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97" w:rsidRPr="007A45B9" w:rsidRDefault="00E45F6B" w:rsidP="00690797">
      <w:pPr>
        <w:pStyle w:val="Default"/>
        <w:rPr>
          <w:color w:val="auto"/>
          <w:sz w:val="32"/>
          <w:szCs w:val="32"/>
          <w:lang w:val="en-US"/>
        </w:rPr>
      </w:pPr>
      <w:r>
        <w:rPr>
          <w:noProof/>
          <w:color w:val="auto"/>
          <w:sz w:val="32"/>
          <w:szCs w:val="32"/>
          <w:lang w:val="ru-RU" w:eastAsia="ru-RU"/>
        </w:rPr>
        <w:drawing>
          <wp:inline distT="0" distB="0" distL="0" distR="0">
            <wp:extent cx="5760720" cy="437737"/>
            <wp:effectExtent l="0" t="0" r="0" b="635"/>
            <wp:docPr id="1" name="Picture 1" descr="C:\Users\rkazybaeva\Desktop\USAID Kyrgyzstan RU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zybaeva\Desktop\USAID Kyrgyzstan RUS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6B" w:rsidRDefault="00E45F6B" w:rsidP="00F82913">
      <w:pPr>
        <w:pStyle w:val="Default"/>
        <w:jc w:val="center"/>
        <w:rPr>
          <w:b/>
          <w:color w:val="auto"/>
          <w:sz w:val="32"/>
          <w:szCs w:val="32"/>
          <w:lang w:val="en-US"/>
        </w:rPr>
      </w:pPr>
      <w:bookmarkStart w:id="0" w:name="OLE_LINK17"/>
    </w:p>
    <w:p w:rsidR="001330D2" w:rsidRPr="008B3298" w:rsidRDefault="00F82913" w:rsidP="00F82913">
      <w:pPr>
        <w:pStyle w:val="Default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 xml:space="preserve">Программа </w:t>
      </w:r>
      <w:r w:rsidR="0012223A" w:rsidRPr="007A45B9">
        <w:rPr>
          <w:b/>
          <w:color w:val="auto"/>
          <w:sz w:val="32"/>
          <w:szCs w:val="32"/>
          <w:lang w:val="en-US"/>
        </w:rPr>
        <w:t>USAID</w:t>
      </w:r>
      <w:r w:rsidR="0012223A" w:rsidRPr="00F82913">
        <w:rPr>
          <w:b/>
          <w:color w:val="auto"/>
          <w:sz w:val="32"/>
          <w:szCs w:val="32"/>
          <w:lang w:val="ru-RU"/>
        </w:rPr>
        <w:t xml:space="preserve"> </w:t>
      </w:r>
      <w:r w:rsidR="003A0786">
        <w:rPr>
          <w:b/>
          <w:color w:val="auto"/>
          <w:sz w:val="32"/>
          <w:szCs w:val="32"/>
          <w:lang w:val="ru-RU"/>
        </w:rPr>
        <w:t>по местному развитию</w:t>
      </w:r>
      <w:r>
        <w:rPr>
          <w:b/>
          <w:color w:val="auto"/>
          <w:sz w:val="32"/>
          <w:szCs w:val="32"/>
          <w:lang w:val="ru-RU"/>
        </w:rPr>
        <w:t xml:space="preserve"> </w:t>
      </w:r>
    </w:p>
    <w:p w:rsidR="00D20188" w:rsidRPr="00F82913" w:rsidRDefault="00D20188" w:rsidP="0012223A">
      <w:pPr>
        <w:pStyle w:val="Default"/>
        <w:jc w:val="center"/>
        <w:rPr>
          <w:b/>
          <w:color w:val="auto"/>
          <w:sz w:val="32"/>
          <w:szCs w:val="32"/>
          <w:lang w:val="ru-RU"/>
        </w:rPr>
      </w:pPr>
    </w:p>
    <w:p w:rsidR="00F82913" w:rsidRDefault="008B3298" w:rsidP="0012223A">
      <w:pPr>
        <w:pStyle w:val="Default"/>
        <w:ind w:firstLine="708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п</w:t>
      </w:r>
      <w:r w:rsidR="00F82913">
        <w:rPr>
          <w:b/>
          <w:color w:val="auto"/>
          <w:lang w:val="ru-RU"/>
        </w:rPr>
        <w:t xml:space="preserve">риглашает </w:t>
      </w:r>
      <w:r w:rsidR="00A91103" w:rsidRPr="00A91103">
        <w:rPr>
          <w:b/>
          <w:color w:val="auto"/>
          <w:lang w:val="ru-RU"/>
        </w:rPr>
        <w:t>некоммерческие</w:t>
      </w:r>
      <w:r w:rsidR="00CD0FFE">
        <w:rPr>
          <w:b/>
          <w:color w:val="auto"/>
          <w:lang w:val="ru-RU"/>
        </w:rPr>
        <w:t>,</w:t>
      </w:r>
      <w:r w:rsidR="00A91103" w:rsidRPr="00A91103">
        <w:rPr>
          <w:b/>
          <w:color w:val="auto"/>
          <w:lang w:val="ru-RU"/>
        </w:rPr>
        <w:t xml:space="preserve"> </w:t>
      </w:r>
      <w:r w:rsidR="00CD0FFE">
        <w:rPr>
          <w:b/>
          <w:color w:val="auto"/>
          <w:lang w:val="ru-RU"/>
        </w:rPr>
        <w:t xml:space="preserve">негосударственные </w:t>
      </w:r>
      <w:r w:rsidR="00F82913">
        <w:rPr>
          <w:b/>
          <w:color w:val="auto"/>
          <w:lang w:val="ru-RU"/>
        </w:rPr>
        <w:t>организации и частные предприятия подать свои заявки для участия в конкурсе на получение</w:t>
      </w:r>
    </w:p>
    <w:p w:rsidR="007A45B9" w:rsidRPr="008B3298" w:rsidRDefault="007A45B9" w:rsidP="0012223A">
      <w:pPr>
        <w:pStyle w:val="Default"/>
        <w:ind w:firstLine="708"/>
        <w:jc w:val="center"/>
        <w:rPr>
          <w:color w:val="auto"/>
          <w:lang w:val="ru-RU"/>
        </w:rPr>
      </w:pPr>
    </w:p>
    <w:p w:rsidR="0012223A" w:rsidRPr="008F520A" w:rsidRDefault="008F520A" w:rsidP="0012223A">
      <w:pPr>
        <w:pStyle w:val="Default"/>
        <w:ind w:firstLine="708"/>
        <w:jc w:val="center"/>
        <w:rPr>
          <w:b/>
          <w:color w:val="auto"/>
          <w:sz w:val="44"/>
          <w:szCs w:val="44"/>
          <w:lang w:val="ru-RU"/>
        </w:rPr>
      </w:pPr>
      <w:r>
        <w:rPr>
          <w:b/>
          <w:color w:val="auto"/>
          <w:sz w:val="44"/>
          <w:szCs w:val="44"/>
          <w:lang w:val="ru-RU"/>
        </w:rPr>
        <w:t>ГРАНТОВ ПО МЕСТНОМУ ЭКОНОМИЧЕСКОМУ РАЗВИТИЮ</w:t>
      </w:r>
      <w:r w:rsidR="00D20188" w:rsidRPr="008F520A">
        <w:rPr>
          <w:b/>
          <w:color w:val="auto"/>
          <w:sz w:val="44"/>
          <w:szCs w:val="44"/>
          <w:lang w:val="ru-RU"/>
        </w:rPr>
        <w:t xml:space="preserve"> </w:t>
      </w:r>
    </w:p>
    <w:p w:rsidR="00D20188" w:rsidRPr="008F520A" w:rsidRDefault="00D20188" w:rsidP="00D20188">
      <w:pPr>
        <w:pStyle w:val="Default"/>
        <w:ind w:firstLine="708"/>
        <w:jc w:val="center"/>
        <w:rPr>
          <w:b/>
          <w:color w:val="auto"/>
          <w:lang w:val="ru-RU"/>
        </w:rPr>
      </w:pPr>
    </w:p>
    <w:p w:rsidR="00D20188" w:rsidRPr="008F520A" w:rsidRDefault="008B3298" w:rsidP="00D20188">
      <w:pPr>
        <w:pStyle w:val="Default"/>
        <w:ind w:firstLine="708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д</w:t>
      </w:r>
      <w:r w:rsidR="008F520A">
        <w:rPr>
          <w:b/>
          <w:color w:val="auto"/>
          <w:lang w:val="ru-RU"/>
        </w:rPr>
        <w:t>ля городов КАРА-БАЛТА, КАРАКОЛ И БАТКЕН</w:t>
      </w:r>
    </w:p>
    <w:p w:rsidR="001330D2" w:rsidRPr="008F520A" w:rsidRDefault="001330D2" w:rsidP="0005413B">
      <w:pPr>
        <w:pStyle w:val="Default"/>
        <w:jc w:val="both"/>
        <w:rPr>
          <w:color w:val="auto"/>
          <w:lang w:val="ru-RU"/>
        </w:rPr>
      </w:pPr>
    </w:p>
    <w:p w:rsidR="00D20188" w:rsidRPr="00BC5A69" w:rsidRDefault="00065FBB" w:rsidP="0005413B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>Гранты</w:t>
      </w:r>
      <w:r w:rsidR="008F520A" w:rsidRPr="00BC5A69">
        <w:rPr>
          <w:color w:val="auto"/>
          <w:lang w:val="ru-RU"/>
        </w:rPr>
        <w:t xml:space="preserve"> </w:t>
      </w:r>
      <w:r w:rsidRPr="00BC5A69">
        <w:rPr>
          <w:color w:val="auto"/>
          <w:lang w:val="ru-RU"/>
        </w:rPr>
        <w:t>№</w:t>
      </w:r>
      <w:r w:rsidR="00D20188" w:rsidRPr="00BC5A69">
        <w:rPr>
          <w:color w:val="auto"/>
          <w:lang w:val="ru-RU"/>
        </w:rPr>
        <w:t>003-</w:t>
      </w:r>
      <w:r w:rsidR="00D20188">
        <w:rPr>
          <w:color w:val="auto"/>
          <w:lang w:val="en-US"/>
        </w:rPr>
        <w:t>KBA</w:t>
      </w:r>
      <w:r w:rsidR="00D20188" w:rsidRPr="00BC5A69">
        <w:rPr>
          <w:color w:val="auto"/>
          <w:lang w:val="ru-RU"/>
        </w:rPr>
        <w:t>-</w:t>
      </w:r>
      <w:r w:rsidR="00D20188">
        <w:rPr>
          <w:color w:val="auto"/>
          <w:lang w:val="en-US"/>
        </w:rPr>
        <w:t>APS</w:t>
      </w:r>
      <w:r w:rsidR="00BC5A69" w:rsidRPr="00BC5A69">
        <w:rPr>
          <w:color w:val="auto"/>
          <w:lang w:val="ru-RU"/>
        </w:rPr>
        <w:t xml:space="preserve"> – </w:t>
      </w:r>
      <w:r w:rsidR="00307BC5">
        <w:rPr>
          <w:color w:val="auto"/>
          <w:lang w:val="ru-RU"/>
        </w:rPr>
        <w:t>Кара</w:t>
      </w:r>
      <w:r w:rsidR="00307BC5" w:rsidRPr="00BC5A69">
        <w:rPr>
          <w:color w:val="auto"/>
          <w:lang w:val="ru-RU"/>
        </w:rPr>
        <w:t>-</w:t>
      </w:r>
      <w:r w:rsidR="00307BC5">
        <w:rPr>
          <w:color w:val="auto"/>
          <w:lang w:val="ru-RU"/>
        </w:rPr>
        <w:t>Балта</w:t>
      </w:r>
      <w:r w:rsidR="00D20188" w:rsidRPr="00BC5A69">
        <w:rPr>
          <w:color w:val="auto"/>
          <w:lang w:val="ru-RU"/>
        </w:rPr>
        <w:t xml:space="preserve">, </w:t>
      </w:r>
      <w:r w:rsidRPr="00BC5A69">
        <w:rPr>
          <w:color w:val="auto"/>
          <w:lang w:val="ru-RU"/>
        </w:rPr>
        <w:t>№</w:t>
      </w:r>
      <w:r w:rsidR="00D20188" w:rsidRPr="00BC5A69">
        <w:rPr>
          <w:color w:val="auto"/>
          <w:lang w:val="ru-RU"/>
        </w:rPr>
        <w:t>006-</w:t>
      </w:r>
      <w:r w:rsidR="00D20188">
        <w:rPr>
          <w:color w:val="auto"/>
          <w:lang w:val="en-US"/>
        </w:rPr>
        <w:t>KKL</w:t>
      </w:r>
      <w:r w:rsidR="00D20188" w:rsidRPr="00BC5A69">
        <w:rPr>
          <w:color w:val="auto"/>
          <w:lang w:val="ru-RU"/>
        </w:rPr>
        <w:t>-</w:t>
      </w:r>
      <w:r w:rsidR="00D20188">
        <w:rPr>
          <w:color w:val="auto"/>
          <w:lang w:val="en-US"/>
        </w:rPr>
        <w:t>APS</w:t>
      </w:r>
      <w:r w:rsidR="00BC5A69" w:rsidRPr="00BC5A69">
        <w:rPr>
          <w:color w:val="auto"/>
          <w:lang w:val="ru-RU"/>
        </w:rPr>
        <w:t xml:space="preserve"> – </w:t>
      </w:r>
      <w:r w:rsidR="00307BC5">
        <w:rPr>
          <w:color w:val="auto"/>
          <w:lang w:val="ru-RU"/>
        </w:rPr>
        <w:t>Каракол</w:t>
      </w:r>
      <w:r w:rsidRPr="00BC5A69">
        <w:rPr>
          <w:color w:val="auto"/>
          <w:lang w:val="ru-RU"/>
        </w:rPr>
        <w:t>, №0</w:t>
      </w:r>
      <w:r w:rsidR="00D20188" w:rsidRPr="00BC5A69">
        <w:rPr>
          <w:color w:val="auto"/>
          <w:lang w:val="ru-RU"/>
        </w:rPr>
        <w:t>07-</w:t>
      </w:r>
      <w:r w:rsidR="00D20188">
        <w:rPr>
          <w:color w:val="auto"/>
          <w:lang w:val="en-US"/>
        </w:rPr>
        <w:t>BAT</w:t>
      </w:r>
      <w:r w:rsidR="00D20188" w:rsidRPr="00BC5A69">
        <w:rPr>
          <w:color w:val="auto"/>
          <w:lang w:val="ru-RU"/>
        </w:rPr>
        <w:t>-</w:t>
      </w:r>
      <w:r w:rsidR="00D20188">
        <w:rPr>
          <w:color w:val="auto"/>
          <w:lang w:val="en-US"/>
        </w:rPr>
        <w:t>APS</w:t>
      </w:r>
      <w:r w:rsidR="00BC5A69" w:rsidRPr="00BC5A69">
        <w:rPr>
          <w:color w:val="auto"/>
          <w:lang w:val="ru-RU"/>
        </w:rPr>
        <w:t xml:space="preserve"> - </w:t>
      </w:r>
      <w:r w:rsidR="00307BC5">
        <w:rPr>
          <w:color w:val="auto"/>
          <w:lang w:val="ru-RU"/>
        </w:rPr>
        <w:t>Баткен</w:t>
      </w:r>
    </w:p>
    <w:bookmarkEnd w:id="0"/>
    <w:p w:rsidR="00D20188" w:rsidRPr="00BC5A69" w:rsidRDefault="00D20188" w:rsidP="0005413B">
      <w:pPr>
        <w:pStyle w:val="Default"/>
        <w:jc w:val="both"/>
        <w:rPr>
          <w:color w:val="auto"/>
          <w:lang w:val="ru-RU"/>
        </w:rPr>
      </w:pPr>
    </w:p>
    <w:p w:rsidR="00307BC5" w:rsidRDefault="00307BC5" w:rsidP="0005413B">
      <w:pPr>
        <w:tabs>
          <w:tab w:val="left" w:pos="72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Гранты, предоставляемые в рамках данной программы</w:t>
      </w:r>
      <w:r w:rsidR="009C28BF">
        <w:rPr>
          <w:rFonts w:cs="Calibri"/>
          <w:sz w:val="24"/>
          <w:szCs w:val="24"/>
        </w:rPr>
        <w:t xml:space="preserve">, будут содействовать повышению эффективности управления и улучшению местной бизнес-среды, а также повышению конкурентоспособности частного сектора. Гранты на развитие бизнеса будут содействовать </w:t>
      </w:r>
      <w:r w:rsidR="00DD420E">
        <w:rPr>
          <w:rFonts w:cs="Calibri"/>
          <w:sz w:val="24"/>
          <w:szCs w:val="24"/>
        </w:rPr>
        <w:t>реализации мероприятий по укреплению экономических цепочек добавленной стоимости, привлечению инвестиций для местного бизне</w:t>
      </w:r>
      <w:r w:rsidR="00E6610F">
        <w:rPr>
          <w:rFonts w:cs="Calibri"/>
          <w:sz w:val="24"/>
          <w:szCs w:val="24"/>
        </w:rPr>
        <w:t xml:space="preserve">са, увеличению доступа </w:t>
      </w:r>
      <w:r w:rsidR="00DD420E">
        <w:rPr>
          <w:rFonts w:cs="Calibri"/>
          <w:sz w:val="24"/>
          <w:szCs w:val="24"/>
        </w:rPr>
        <w:t xml:space="preserve">предприятий на новые рынки, демонстрации новых технологий и внедрению новой </w:t>
      </w:r>
      <w:r w:rsidR="00AA390E">
        <w:rPr>
          <w:rFonts w:cs="Calibri"/>
          <w:sz w:val="24"/>
          <w:szCs w:val="24"/>
        </w:rPr>
        <w:t>практики кредитования или финансовых возможностей. Гранты на развитие трудовых ресурсов будут предоставляться д</w:t>
      </w:r>
      <w:r w:rsidR="00FB6980">
        <w:rPr>
          <w:rFonts w:cs="Calibri"/>
          <w:sz w:val="24"/>
          <w:szCs w:val="24"/>
        </w:rPr>
        <w:t xml:space="preserve">ля реализации мероприятий, повышающих качество и применимость навыков трудовых ресурсов. </w:t>
      </w:r>
    </w:p>
    <w:p w:rsidR="00340819" w:rsidRPr="00FB6980" w:rsidRDefault="00FB6980" w:rsidP="00301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Дополнительную информацию и Ежегодное объявление программы можно получить, отправив соответствующий запрос п</w:t>
      </w:r>
      <w:bookmarkStart w:id="1" w:name="_GoBack"/>
      <w:bookmarkEnd w:id="1"/>
      <w:r>
        <w:rPr>
          <w:rFonts w:cs="Calibri"/>
          <w:sz w:val="24"/>
          <w:szCs w:val="24"/>
        </w:rPr>
        <w:t xml:space="preserve">о </w:t>
      </w:r>
      <w:r>
        <w:rPr>
          <w:rFonts w:cs="Calibri"/>
          <w:sz w:val="24"/>
          <w:szCs w:val="24"/>
          <w:lang w:val="en-US"/>
        </w:rPr>
        <w:t>e</w:t>
      </w:r>
      <w:r w:rsidRPr="00FB6980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  <w:lang w:val="en-US"/>
        </w:rPr>
        <w:t>mail</w:t>
      </w:r>
      <w:r w:rsidRPr="00FB6980">
        <w:rPr>
          <w:rFonts w:cs="Calibri"/>
          <w:sz w:val="24"/>
          <w:szCs w:val="24"/>
        </w:rPr>
        <w:t xml:space="preserve"> </w:t>
      </w:r>
      <w:hyperlink r:id="rId6" w:history="1">
        <w:r w:rsidR="00301BF2" w:rsidRPr="008770E5">
          <w:rPr>
            <w:rStyle w:val="Hyperlink"/>
            <w:rFonts w:asciiTheme="minorHAnsi" w:hAnsiTheme="minorHAnsi" w:cstheme="minorHAnsi"/>
            <w:sz w:val="24"/>
            <w:szCs w:val="24"/>
          </w:rPr>
          <w:t>grants</w:t>
        </w:r>
        <w:r w:rsidR="00301BF2" w:rsidRPr="008770E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@</w:t>
        </w:r>
        <w:r w:rsidR="00301BF2" w:rsidRPr="008770E5">
          <w:rPr>
            <w:rStyle w:val="Hyperlink"/>
            <w:rFonts w:asciiTheme="minorHAnsi" w:hAnsiTheme="minorHAnsi" w:cstheme="minorHAnsi"/>
            <w:sz w:val="24"/>
            <w:szCs w:val="24"/>
          </w:rPr>
          <w:t>ldp</w:t>
        </w:r>
        <w:r w:rsidR="00301BF2" w:rsidRPr="008770E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.</w:t>
        </w:r>
        <w:proofErr w:type="spellStart"/>
        <w:r w:rsidR="00301BF2" w:rsidRPr="008770E5">
          <w:rPr>
            <w:rStyle w:val="Hyperlink"/>
            <w:rFonts w:asciiTheme="minorHAnsi" w:hAnsiTheme="minorHAnsi" w:cstheme="minorHAnsi"/>
            <w:sz w:val="24"/>
            <w:szCs w:val="24"/>
          </w:rPr>
          <w:t>kg</w:t>
        </w:r>
        <w:proofErr w:type="spellEnd"/>
      </w:hyperlink>
      <w:r w:rsidR="00301BF2" w:rsidRPr="00FB6980">
        <w:rPr>
          <w:rFonts w:cs="Calibri"/>
          <w:sz w:val="24"/>
          <w:szCs w:val="24"/>
        </w:rPr>
        <w:t xml:space="preserve">. </w:t>
      </w:r>
    </w:p>
    <w:p w:rsidR="00340819" w:rsidRPr="00FB6980" w:rsidRDefault="00340819" w:rsidP="00301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6980" w:rsidRPr="00C5506F" w:rsidRDefault="00C5506F" w:rsidP="00301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Проект планирует провести </w:t>
      </w:r>
      <w:r w:rsidR="00EA4C9C" w:rsidRPr="00986A4F">
        <w:rPr>
          <w:rFonts w:ascii="Arial" w:hAnsi="Arial" w:cs="Arial"/>
        </w:rPr>
        <w:t>презентацию</w:t>
      </w:r>
      <w:r>
        <w:rPr>
          <w:rFonts w:cs="Calibri"/>
          <w:sz w:val="24"/>
          <w:szCs w:val="24"/>
        </w:rPr>
        <w:t xml:space="preserve"> в каждом муниципалитете</w:t>
      </w:r>
      <w:r w:rsidR="009B2548" w:rsidRPr="009B2548">
        <w:rPr>
          <w:rFonts w:cs="Calibri"/>
          <w:sz w:val="24"/>
          <w:szCs w:val="24"/>
        </w:rPr>
        <w:t xml:space="preserve">: 4 </w:t>
      </w:r>
      <w:r w:rsidR="009B2548">
        <w:rPr>
          <w:rFonts w:cs="Calibri"/>
          <w:sz w:val="24"/>
          <w:szCs w:val="24"/>
        </w:rPr>
        <w:t>марта – в г. Каракол, 9 марта – в г.Кара-Балта</w:t>
      </w:r>
      <w:r w:rsidR="00941883">
        <w:rPr>
          <w:rFonts w:cs="Calibri"/>
          <w:sz w:val="24"/>
          <w:szCs w:val="24"/>
        </w:rPr>
        <w:t>, 14 марта – в г.Баткен</w:t>
      </w:r>
      <w:r w:rsidR="009B2548">
        <w:rPr>
          <w:rFonts w:cs="Calibri"/>
          <w:sz w:val="24"/>
          <w:szCs w:val="24"/>
        </w:rPr>
        <w:t xml:space="preserve">. Соискатели </w:t>
      </w:r>
      <w:r>
        <w:rPr>
          <w:rFonts w:cs="Calibri"/>
          <w:sz w:val="24"/>
          <w:szCs w:val="24"/>
        </w:rPr>
        <w:t xml:space="preserve">могут отправить свои вопросы на указанный выше </w:t>
      </w:r>
      <w:r>
        <w:rPr>
          <w:rFonts w:cs="Calibri"/>
          <w:sz w:val="24"/>
          <w:szCs w:val="24"/>
          <w:lang w:val="en-US"/>
        </w:rPr>
        <w:t>e</w:t>
      </w:r>
      <w:r w:rsidRPr="00C5506F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  <w:lang w:val="en-US"/>
        </w:rPr>
        <w:t>mail</w:t>
      </w:r>
      <w:r w:rsidRPr="00C5506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адрес и</w:t>
      </w:r>
      <w:r w:rsidR="009B254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зарегистрироваться </w:t>
      </w:r>
      <w:r w:rsidR="009B2548">
        <w:rPr>
          <w:rFonts w:cs="Calibri"/>
          <w:sz w:val="24"/>
          <w:szCs w:val="24"/>
        </w:rPr>
        <w:t>для участия в данном тренинге не позднее 25 февраля 2011 года.</w:t>
      </w:r>
      <w:r>
        <w:rPr>
          <w:rFonts w:cs="Calibri"/>
          <w:sz w:val="24"/>
          <w:szCs w:val="24"/>
        </w:rPr>
        <w:t xml:space="preserve"> </w:t>
      </w:r>
    </w:p>
    <w:p w:rsidR="00340819" w:rsidRPr="00E45F6B" w:rsidRDefault="00340819" w:rsidP="00301BF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5506F" w:rsidRPr="00FD6C75" w:rsidRDefault="0032421A" w:rsidP="0005413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Все заявки должны быть предоставлены по </w:t>
      </w:r>
      <w:r w:rsidRPr="006A7D0C">
        <w:rPr>
          <w:rFonts w:cs="Calibri"/>
          <w:sz w:val="24"/>
          <w:szCs w:val="24"/>
          <w:lang w:val="en-US"/>
        </w:rPr>
        <w:t>e</w:t>
      </w:r>
      <w:r w:rsidRPr="0032421A">
        <w:rPr>
          <w:rFonts w:cs="Calibri"/>
          <w:sz w:val="24"/>
          <w:szCs w:val="24"/>
        </w:rPr>
        <w:t>-</w:t>
      </w:r>
      <w:r w:rsidRPr="00301BF2">
        <w:rPr>
          <w:rFonts w:cs="Calibri"/>
          <w:sz w:val="24"/>
          <w:szCs w:val="24"/>
          <w:lang w:val="en-US"/>
        </w:rPr>
        <w:t>mail</w:t>
      </w:r>
      <w:r>
        <w:rPr>
          <w:rFonts w:cs="Calibri"/>
          <w:sz w:val="24"/>
          <w:szCs w:val="24"/>
        </w:rPr>
        <w:t xml:space="preserve"> адресу </w:t>
      </w:r>
      <w:hyperlink r:id="rId7" w:history="1">
        <w:r w:rsidRPr="00A148CB">
          <w:rPr>
            <w:rStyle w:val="Hyperlink"/>
            <w:rFonts w:cs="Calibri"/>
            <w:sz w:val="24"/>
            <w:szCs w:val="24"/>
            <w:lang w:val="en-US"/>
          </w:rPr>
          <w:t>grants</w:t>
        </w:r>
        <w:r w:rsidRPr="00A148CB">
          <w:rPr>
            <w:rStyle w:val="Hyperlink"/>
            <w:rFonts w:cs="Calibri"/>
            <w:sz w:val="24"/>
            <w:szCs w:val="24"/>
          </w:rPr>
          <w:t>@</w:t>
        </w:r>
        <w:proofErr w:type="spellStart"/>
        <w:r w:rsidRPr="00A148CB">
          <w:rPr>
            <w:rStyle w:val="Hyperlink"/>
            <w:rFonts w:cs="Calibri"/>
            <w:sz w:val="24"/>
            <w:szCs w:val="24"/>
            <w:lang w:val="en-US"/>
          </w:rPr>
          <w:t>ldp</w:t>
        </w:r>
        <w:proofErr w:type="spellEnd"/>
        <w:r w:rsidRPr="00A148CB">
          <w:rPr>
            <w:rStyle w:val="Hyperlink"/>
            <w:rFonts w:cs="Calibri"/>
            <w:sz w:val="24"/>
            <w:szCs w:val="24"/>
          </w:rPr>
          <w:t>.</w:t>
        </w:r>
        <w:r w:rsidRPr="00A148CB">
          <w:rPr>
            <w:rStyle w:val="Hyperlink"/>
            <w:rFonts w:cs="Calibri"/>
            <w:sz w:val="24"/>
            <w:szCs w:val="24"/>
            <w:lang w:val="en-US"/>
          </w:rPr>
          <w:t>kg</w:t>
        </w:r>
      </w:hyperlink>
      <w:r w:rsidRPr="0032421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В документах укажите, в рамках какого муниципалитета вы подаете свою заявку</w:t>
      </w:r>
      <w:r w:rsidR="00FD6C75">
        <w:rPr>
          <w:rFonts w:cs="Calibri"/>
          <w:sz w:val="24"/>
          <w:szCs w:val="24"/>
        </w:rPr>
        <w:t xml:space="preserve"> и номер гранта</w:t>
      </w:r>
      <w:r>
        <w:rPr>
          <w:rFonts w:cs="Calibri"/>
          <w:sz w:val="24"/>
          <w:szCs w:val="24"/>
        </w:rPr>
        <w:t xml:space="preserve">. Программа </w:t>
      </w:r>
      <w:r>
        <w:rPr>
          <w:rFonts w:cs="Calibri"/>
          <w:sz w:val="24"/>
          <w:szCs w:val="24"/>
          <w:lang w:val="en-US"/>
        </w:rPr>
        <w:t>USAID</w:t>
      </w:r>
      <w:r w:rsidRPr="0032421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по местному развитию будет принимать грантовые заявки </w:t>
      </w:r>
      <w:r w:rsidR="00792B4F">
        <w:rPr>
          <w:rFonts w:cs="Calibri"/>
          <w:sz w:val="24"/>
          <w:szCs w:val="24"/>
        </w:rPr>
        <w:t xml:space="preserve">периодически, </w:t>
      </w:r>
      <w:r w:rsidR="00792B4F" w:rsidRPr="00792B4F">
        <w:rPr>
          <w:sz w:val="24"/>
          <w:szCs w:val="24"/>
          <w:lang w:eastAsia="zh-CN"/>
        </w:rPr>
        <w:t>где сроки оценки назначены на март, июль и ноябрь</w:t>
      </w:r>
      <w:r w:rsidR="00792B4F">
        <w:rPr>
          <w:sz w:val="24"/>
          <w:szCs w:val="24"/>
          <w:lang w:eastAsia="zh-CN"/>
        </w:rPr>
        <w:t xml:space="preserve"> текущего года. </w:t>
      </w:r>
      <w:r>
        <w:rPr>
          <w:rFonts w:cs="Calibri"/>
          <w:sz w:val="24"/>
          <w:szCs w:val="24"/>
        </w:rPr>
        <w:t xml:space="preserve"> </w:t>
      </w:r>
      <w:r w:rsidR="00792B4F">
        <w:rPr>
          <w:rFonts w:cs="Calibri"/>
          <w:sz w:val="24"/>
          <w:szCs w:val="24"/>
        </w:rPr>
        <w:t>З</w:t>
      </w:r>
      <w:r>
        <w:rPr>
          <w:rFonts w:cs="Calibri"/>
          <w:sz w:val="24"/>
          <w:szCs w:val="24"/>
        </w:rPr>
        <w:t>аявки в рамках первого т</w:t>
      </w:r>
      <w:r w:rsidR="009B2548">
        <w:rPr>
          <w:rFonts w:cs="Calibri"/>
          <w:sz w:val="24"/>
          <w:szCs w:val="24"/>
        </w:rPr>
        <w:t xml:space="preserve">ура должны быть предоставлены не позднее </w:t>
      </w:r>
      <w:r>
        <w:rPr>
          <w:rFonts w:cs="Calibri"/>
          <w:sz w:val="24"/>
          <w:szCs w:val="24"/>
        </w:rPr>
        <w:t xml:space="preserve"> </w:t>
      </w:r>
      <w:r w:rsidR="0079664C">
        <w:rPr>
          <w:rFonts w:cs="Calibri"/>
          <w:b/>
          <w:sz w:val="24"/>
          <w:szCs w:val="24"/>
        </w:rPr>
        <w:t xml:space="preserve">17.00 </w:t>
      </w:r>
      <w:r w:rsidR="009B2548" w:rsidRPr="009B2548">
        <w:rPr>
          <w:rFonts w:cs="Calibri"/>
          <w:sz w:val="24"/>
          <w:szCs w:val="24"/>
        </w:rPr>
        <w:t>часов</w:t>
      </w:r>
      <w:r w:rsidR="00792B4F">
        <w:rPr>
          <w:rFonts w:cs="Calibri"/>
          <w:b/>
          <w:sz w:val="24"/>
          <w:szCs w:val="24"/>
        </w:rPr>
        <w:t xml:space="preserve"> </w:t>
      </w:r>
      <w:r w:rsidR="009B2548">
        <w:rPr>
          <w:rFonts w:cs="Calibri"/>
          <w:b/>
          <w:sz w:val="24"/>
          <w:szCs w:val="24"/>
        </w:rPr>
        <w:t>22</w:t>
      </w:r>
      <w:r w:rsidRPr="007A26F8">
        <w:rPr>
          <w:rFonts w:cs="Calibri"/>
          <w:b/>
          <w:sz w:val="24"/>
          <w:szCs w:val="24"/>
        </w:rPr>
        <w:t xml:space="preserve"> марта 2011 года. </w:t>
      </w:r>
      <w:r w:rsidR="00FD6C75">
        <w:rPr>
          <w:rFonts w:cs="Calibri"/>
          <w:b/>
          <w:sz w:val="24"/>
          <w:szCs w:val="24"/>
        </w:rPr>
        <w:t xml:space="preserve"> </w:t>
      </w:r>
      <w:r w:rsidR="00FD6C75">
        <w:rPr>
          <w:rFonts w:cs="Calibri"/>
          <w:sz w:val="24"/>
          <w:szCs w:val="24"/>
        </w:rPr>
        <w:t>Заявки, поступившие позже выше указанного срока, будут расматриваться на следующих этапах гранта, о чем будет проинформировано дополнительно.</w:t>
      </w:r>
    </w:p>
    <w:sectPr w:rsidR="00C5506F" w:rsidRPr="00FD6C75" w:rsidSect="006E6E0E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7"/>
    <w:rsid w:val="00013E4C"/>
    <w:rsid w:val="0005413B"/>
    <w:rsid w:val="00065FBB"/>
    <w:rsid w:val="000B5C58"/>
    <w:rsid w:val="000E13C5"/>
    <w:rsid w:val="000F78FD"/>
    <w:rsid w:val="0012223A"/>
    <w:rsid w:val="001330D2"/>
    <w:rsid w:val="00170FD6"/>
    <w:rsid w:val="00290B5E"/>
    <w:rsid w:val="002B6616"/>
    <w:rsid w:val="00301BF2"/>
    <w:rsid w:val="00307BC5"/>
    <w:rsid w:val="0032421A"/>
    <w:rsid w:val="00340819"/>
    <w:rsid w:val="003455D2"/>
    <w:rsid w:val="003A0786"/>
    <w:rsid w:val="004239AB"/>
    <w:rsid w:val="00451280"/>
    <w:rsid w:val="00583BCF"/>
    <w:rsid w:val="005944E6"/>
    <w:rsid w:val="00690797"/>
    <w:rsid w:val="006935D1"/>
    <w:rsid w:val="006A5C5F"/>
    <w:rsid w:val="006A7D0C"/>
    <w:rsid w:val="006E411B"/>
    <w:rsid w:val="006E6E0E"/>
    <w:rsid w:val="00792B4F"/>
    <w:rsid w:val="0079664C"/>
    <w:rsid w:val="007A26F8"/>
    <w:rsid w:val="007A45B9"/>
    <w:rsid w:val="007C0ED8"/>
    <w:rsid w:val="008770E5"/>
    <w:rsid w:val="008B3298"/>
    <w:rsid w:val="008B73E0"/>
    <w:rsid w:val="008F520A"/>
    <w:rsid w:val="00941883"/>
    <w:rsid w:val="009913A1"/>
    <w:rsid w:val="009B2548"/>
    <w:rsid w:val="009C28BF"/>
    <w:rsid w:val="00A37FCC"/>
    <w:rsid w:val="00A91090"/>
    <w:rsid w:val="00A91103"/>
    <w:rsid w:val="00AA390E"/>
    <w:rsid w:val="00B4055B"/>
    <w:rsid w:val="00BC5A69"/>
    <w:rsid w:val="00C15234"/>
    <w:rsid w:val="00C5506F"/>
    <w:rsid w:val="00C607D2"/>
    <w:rsid w:val="00C827E5"/>
    <w:rsid w:val="00CD0686"/>
    <w:rsid w:val="00CD0FFE"/>
    <w:rsid w:val="00D11660"/>
    <w:rsid w:val="00D20188"/>
    <w:rsid w:val="00D646FD"/>
    <w:rsid w:val="00DA5A09"/>
    <w:rsid w:val="00DD420E"/>
    <w:rsid w:val="00E45F6B"/>
    <w:rsid w:val="00E6610F"/>
    <w:rsid w:val="00EA4C9C"/>
    <w:rsid w:val="00EB367E"/>
    <w:rsid w:val="00EC3E8E"/>
    <w:rsid w:val="00F675D4"/>
    <w:rsid w:val="00F82913"/>
    <w:rsid w:val="00FB6980"/>
    <w:rsid w:val="00FD6C75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9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7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ky-KG"/>
    </w:rPr>
  </w:style>
  <w:style w:type="character" w:styleId="Hyperlink">
    <w:name w:val="Hyperlink"/>
    <w:uiPriority w:val="99"/>
    <w:unhideWhenUsed/>
    <w:rsid w:val="00690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6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9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7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ky-KG"/>
    </w:rPr>
  </w:style>
  <w:style w:type="character" w:styleId="Hyperlink">
    <w:name w:val="Hyperlink"/>
    <w:uiPriority w:val="99"/>
    <w:unhideWhenUsed/>
    <w:rsid w:val="00690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6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ldp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s@ldp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2065</CharactersWithSpaces>
  <SharedDoc>false</SharedDoc>
  <HLinks>
    <vt:vector size="12" baseType="variant"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mailto:grants@ldp.kg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mailto:grants@ldp.kg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Rahat Kazybaeva</dc:creator>
  <cp:lastModifiedBy>Almaz Tchoroev</cp:lastModifiedBy>
  <cp:revision>5</cp:revision>
  <cp:lastPrinted>2011-02-09T04:58:00Z</cp:lastPrinted>
  <dcterms:created xsi:type="dcterms:W3CDTF">2011-02-16T03:21:00Z</dcterms:created>
  <dcterms:modified xsi:type="dcterms:W3CDTF">2011-02-16T12:07:00Z</dcterms:modified>
</cp:coreProperties>
</file>