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CF" w:rsidRDefault="00A463CF" w:rsidP="00CF107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63CF">
        <w:rPr>
          <w:rFonts w:ascii="Times New Roman" w:hAnsi="Times New Roman" w:cs="Times New Roman"/>
          <w:sz w:val="24"/>
          <w:szCs w:val="24"/>
          <w:lang w:val="ru-RU"/>
        </w:rPr>
        <w:t xml:space="preserve">Региональный экологический центр Центральной Азии объявляет об открытом конкурсе на вакансию Эксперта в области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использования </w:t>
      </w:r>
      <w:r w:rsidR="00FA068C" w:rsidRPr="00975F09">
        <w:rPr>
          <w:rFonts w:ascii="Times New Roman" w:hAnsi="Times New Roman" w:cs="Times New Roman"/>
          <w:sz w:val="24"/>
          <w:szCs w:val="24"/>
          <w:lang w:val="ru-RU"/>
        </w:rPr>
        <w:t xml:space="preserve">практик </w:t>
      </w:r>
      <w:r w:rsidR="00FA068C">
        <w:rPr>
          <w:rFonts w:ascii="Times New Roman" w:hAnsi="Times New Roman" w:cs="Times New Roman"/>
          <w:sz w:val="24"/>
          <w:szCs w:val="24"/>
          <w:lang w:val="ru-RU"/>
        </w:rPr>
        <w:t xml:space="preserve">устойчивого производства и потребления </w:t>
      </w:r>
      <w:r w:rsidR="00FA068C" w:rsidRPr="00975F09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FA068C">
        <w:rPr>
          <w:rFonts w:ascii="Times New Roman" w:hAnsi="Times New Roman" w:cs="Times New Roman"/>
          <w:sz w:val="24"/>
          <w:szCs w:val="24"/>
          <w:lang w:val="ru-RU"/>
        </w:rPr>
        <w:t xml:space="preserve">энергоэффективности </w:t>
      </w:r>
      <w:r w:rsidRPr="00A463CF">
        <w:rPr>
          <w:rFonts w:ascii="Times New Roman" w:hAnsi="Times New Roman" w:cs="Times New Roman"/>
          <w:sz w:val="24"/>
          <w:szCs w:val="24"/>
          <w:lang w:val="ru-RU"/>
        </w:rPr>
        <w:t>по странам Центральной Азии – Узбекистан, Таджикистан, Туркменистан, Кыргызстан, Казахстан.</w:t>
      </w:r>
    </w:p>
    <w:p w:rsidR="00FA068C" w:rsidRPr="00CF1072" w:rsidRDefault="00FA068C" w:rsidP="00CF10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1072">
        <w:rPr>
          <w:rFonts w:ascii="Times New Roman" w:hAnsi="Times New Roman" w:cs="Times New Roman"/>
          <w:b/>
          <w:sz w:val="24"/>
          <w:szCs w:val="24"/>
          <w:lang w:val="ru-RU"/>
        </w:rPr>
        <w:t>Обязанности:</w:t>
      </w:r>
    </w:p>
    <w:p w:rsidR="00FA068C" w:rsidRDefault="00A463CF" w:rsidP="00CF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национального аналитического обзора </w:t>
      </w:r>
      <w:r w:rsidR="00B45E58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A51BB" w:rsidRPr="00975F09">
        <w:rPr>
          <w:rFonts w:ascii="Times New Roman" w:hAnsi="Times New Roman" w:cs="Times New Roman"/>
          <w:sz w:val="24"/>
          <w:szCs w:val="24"/>
          <w:lang w:val="ru-RU"/>
        </w:rPr>
        <w:t>спользовани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4A51BB" w:rsidRPr="00975F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5E58" w:rsidRPr="00975F09">
        <w:rPr>
          <w:rFonts w:ascii="Times New Roman" w:hAnsi="Times New Roman" w:cs="Times New Roman"/>
          <w:sz w:val="24"/>
          <w:szCs w:val="24"/>
          <w:lang w:val="ru-RU"/>
        </w:rPr>
        <w:t xml:space="preserve">практик </w:t>
      </w:r>
      <w:r w:rsidR="00B45E58">
        <w:rPr>
          <w:rFonts w:ascii="Times New Roman" w:hAnsi="Times New Roman" w:cs="Times New Roman"/>
          <w:sz w:val="24"/>
          <w:szCs w:val="24"/>
          <w:lang w:val="ru-RU"/>
        </w:rPr>
        <w:t>устойчивого производства и потребления (УПП)</w:t>
      </w:r>
      <w:r w:rsidR="00B45E58" w:rsidRPr="00975F0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B45E58">
        <w:rPr>
          <w:rFonts w:ascii="Times New Roman" w:hAnsi="Times New Roman" w:cs="Times New Roman"/>
          <w:sz w:val="24"/>
          <w:szCs w:val="24"/>
          <w:lang w:val="ru-RU"/>
        </w:rPr>
        <w:t xml:space="preserve">энергоэффективности (ЭЭ) </w:t>
      </w:r>
      <w:r w:rsidR="004A51BB" w:rsidRPr="00975F09">
        <w:rPr>
          <w:rFonts w:ascii="Times New Roman" w:hAnsi="Times New Roman" w:cs="Times New Roman"/>
          <w:sz w:val="24"/>
          <w:szCs w:val="24"/>
          <w:lang w:val="ru-RU"/>
        </w:rPr>
        <w:t>малым и средним бизнесом</w:t>
      </w:r>
      <w:r w:rsidR="00B45E58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FE2D5F" w:rsidRPr="00FA068C" w:rsidRDefault="004A51BB" w:rsidP="00FA06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A068C">
        <w:rPr>
          <w:rFonts w:ascii="Times New Roman" w:hAnsi="Times New Roman" w:cs="Times New Roman"/>
          <w:sz w:val="24"/>
          <w:szCs w:val="24"/>
          <w:lang w:val="ru-RU"/>
        </w:rPr>
        <w:t>Тенденции и общая ситуация</w:t>
      </w:r>
    </w:p>
    <w:p w:rsidR="00F01DFE" w:rsidRPr="00FE2D5F" w:rsidRDefault="00606668" w:rsidP="00FA068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5F09">
        <w:rPr>
          <w:rFonts w:ascii="Times New Roman" w:hAnsi="Times New Roman" w:cs="Times New Roman"/>
          <w:sz w:val="24"/>
          <w:szCs w:val="24"/>
          <w:lang w:val="ru-RU"/>
        </w:rPr>
        <w:t xml:space="preserve">Текущая ситуация в области экономической деятельности малого и среднего бизнеса Центральной Азии по использованию и распространению </w:t>
      </w:r>
      <w:r w:rsidR="00513B73" w:rsidRPr="00975F09">
        <w:rPr>
          <w:rFonts w:ascii="Times New Roman" w:hAnsi="Times New Roman" w:cs="Times New Roman"/>
          <w:sz w:val="24"/>
          <w:szCs w:val="24"/>
          <w:lang w:val="ru-RU"/>
        </w:rPr>
        <w:t>экологически чистых (</w:t>
      </w:r>
      <w:r w:rsidRPr="00975F09">
        <w:rPr>
          <w:rFonts w:ascii="Times New Roman" w:hAnsi="Times New Roman" w:cs="Times New Roman"/>
          <w:sz w:val="24"/>
          <w:szCs w:val="24"/>
          <w:lang w:val="ru-RU"/>
        </w:rPr>
        <w:t>зеленых</w:t>
      </w:r>
      <w:r w:rsidR="00513B73" w:rsidRPr="00975F0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75F09">
        <w:rPr>
          <w:rFonts w:ascii="Times New Roman" w:hAnsi="Times New Roman" w:cs="Times New Roman"/>
          <w:sz w:val="24"/>
          <w:szCs w:val="24"/>
          <w:lang w:val="ru-RU"/>
        </w:rPr>
        <w:t xml:space="preserve"> практик и технологий.</w:t>
      </w:r>
    </w:p>
    <w:p w:rsidR="00F01DFE" w:rsidRDefault="00F01DFE" w:rsidP="00FA068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2D5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4524D5">
        <w:rPr>
          <w:rFonts w:ascii="Times New Roman" w:hAnsi="Times New Roman" w:cs="Times New Roman"/>
          <w:sz w:val="24"/>
          <w:szCs w:val="24"/>
          <w:lang w:val="ru-RU"/>
        </w:rPr>
        <w:t>вижущие силы и воздействия (конкурентная борьба, рост потребления, экономическая активность в стране,</w:t>
      </w:r>
      <w:r w:rsidR="00A463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24D5">
        <w:rPr>
          <w:rFonts w:ascii="Times New Roman" w:hAnsi="Times New Roman" w:cs="Times New Roman"/>
          <w:sz w:val="24"/>
          <w:szCs w:val="24"/>
          <w:lang w:val="ru-RU"/>
        </w:rPr>
        <w:t>государственная политика и т.д.)</w:t>
      </w:r>
    </w:p>
    <w:p w:rsidR="00F01DFE" w:rsidRDefault="00F01DFE" w:rsidP="00FA068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Связи с глобальными процессами по экологизации экономик</w:t>
      </w:r>
    </w:p>
    <w:p w:rsidR="00F01DFE" w:rsidRDefault="00F01DFE" w:rsidP="00FA068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Влияние международной торговли на ситуацию</w:t>
      </w:r>
    </w:p>
    <w:p w:rsidR="00F01DFE" w:rsidRPr="00A463CF" w:rsidRDefault="004A51BB" w:rsidP="00FA06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5F09">
        <w:rPr>
          <w:rFonts w:ascii="Times New Roman" w:hAnsi="Times New Roman" w:cs="Times New Roman"/>
          <w:sz w:val="24"/>
          <w:szCs w:val="24"/>
          <w:lang w:val="ru-RU"/>
        </w:rPr>
        <w:t>Обзор законодательной базы для стимулирования  МСБ по использованию инструментов УПП и ЭЭ.</w:t>
      </w:r>
    </w:p>
    <w:p w:rsidR="00FE2D5F" w:rsidRDefault="00F01DFE" w:rsidP="00FA068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2D5F">
        <w:rPr>
          <w:rFonts w:ascii="Times New Roman" w:hAnsi="Times New Roman" w:cs="Times New Roman"/>
          <w:sz w:val="24"/>
          <w:szCs w:val="24"/>
          <w:lang w:val="ru-RU"/>
        </w:rPr>
        <w:t>МСБ и природоохранное законодательство</w:t>
      </w:r>
    </w:p>
    <w:p w:rsidR="00F01DFE" w:rsidRPr="00F01DFE" w:rsidRDefault="00FE2D5F" w:rsidP="00FA068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5F09">
        <w:rPr>
          <w:rFonts w:ascii="Times New Roman" w:hAnsi="Times New Roman" w:cs="Times New Roman"/>
          <w:sz w:val="24"/>
          <w:szCs w:val="24"/>
          <w:lang w:val="ru-RU"/>
        </w:rPr>
        <w:t>Примеры соответствующих  УПП и ЭЭ политических инструментов</w:t>
      </w:r>
    </w:p>
    <w:p w:rsidR="00975F09" w:rsidRPr="00975F09" w:rsidRDefault="00F01DFE" w:rsidP="00FA068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5F09">
        <w:rPr>
          <w:rFonts w:ascii="Times New Roman" w:hAnsi="Times New Roman" w:cs="Times New Roman"/>
          <w:sz w:val="24"/>
          <w:szCs w:val="24"/>
          <w:lang w:val="ru-RU"/>
        </w:rPr>
        <w:t>Государственные закупки с  учетом экологических аспектов</w:t>
      </w:r>
    </w:p>
    <w:p w:rsidR="00F01DFE" w:rsidRPr="00A463CF" w:rsidRDefault="00975F09" w:rsidP="00FA06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Обзор </w:t>
      </w:r>
      <w:r w:rsidR="00D37929" w:rsidRPr="00975F09">
        <w:rPr>
          <w:rFonts w:ascii="Times New Roman" w:hAnsi="Times New Roman" w:cs="Times New Roman"/>
          <w:sz w:val="24"/>
          <w:szCs w:val="24"/>
          <w:lang w:val="ru-RU"/>
        </w:rPr>
        <w:t xml:space="preserve">по секторам экономики для внедрения и развития практик УПП и ЭЭ </w:t>
      </w:r>
      <w:r w:rsidR="00F01DFE">
        <w:rPr>
          <w:rFonts w:ascii="Times New Roman" w:hAnsi="Times New Roman" w:cs="Times New Roman"/>
          <w:sz w:val="24"/>
          <w:szCs w:val="24"/>
          <w:lang w:val="ru-RU"/>
        </w:rPr>
        <w:t>с примерами наилучшей практики или извлеченными уроками в стране.</w:t>
      </w:r>
    </w:p>
    <w:p w:rsidR="00975F09" w:rsidRDefault="00975F09" w:rsidP="00FA068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Продовольствие / сельское хозяйство</w:t>
      </w:r>
    </w:p>
    <w:p w:rsidR="00975F09" w:rsidRDefault="00975F09" w:rsidP="00FA068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Здания и строения</w:t>
      </w:r>
    </w:p>
    <w:p w:rsidR="00975F09" w:rsidRDefault="00975F09" w:rsidP="00FA068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Транспорт</w:t>
      </w:r>
    </w:p>
    <w:p w:rsidR="00975F09" w:rsidRDefault="00975F09" w:rsidP="00FA068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Сектор услуг</w:t>
      </w:r>
      <w:r w:rsidR="00FE2D5F">
        <w:rPr>
          <w:rFonts w:ascii="Times New Roman" w:hAnsi="Times New Roman" w:cs="Times New Roman"/>
          <w:sz w:val="24"/>
          <w:szCs w:val="24"/>
          <w:lang w:val="ru-RU"/>
        </w:rPr>
        <w:t>/рестораны/гостиницы</w:t>
      </w:r>
    </w:p>
    <w:p w:rsidR="00F01DFE" w:rsidRPr="00A463CF" w:rsidRDefault="008541CD" w:rsidP="00FA06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5F09">
        <w:rPr>
          <w:rFonts w:ascii="Times New Roman" w:hAnsi="Times New Roman" w:cs="Times New Roman"/>
          <w:sz w:val="24"/>
          <w:szCs w:val="24"/>
          <w:lang w:val="ru-RU"/>
        </w:rPr>
        <w:t>Существующие  кредитные  и инвестиционные инструменты (государственные, международные и частные)</w:t>
      </w:r>
    </w:p>
    <w:p w:rsidR="00975F09" w:rsidRDefault="00975F09" w:rsidP="00FA068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Государственные</w:t>
      </w:r>
    </w:p>
    <w:p w:rsidR="00975F09" w:rsidRDefault="00975F09" w:rsidP="00FA068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Международные</w:t>
      </w:r>
    </w:p>
    <w:p w:rsidR="00FE2D5F" w:rsidRDefault="00975F09" w:rsidP="00FA068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Частные</w:t>
      </w:r>
    </w:p>
    <w:p w:rsidR="00F01DFE" w:rsidRDefault="00F532D0" w:rsidP="00FA06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Рекомендации по внедрению практик УПП и ЭЭ в стране</w:t>
      </w:r>
    </w:p>
    <w:p w:rsidR="00FA068C" w:rsidRDefault="00FA068C" w:rsidP="00FA068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A068C" w:rsidRPr="00CF1072" w:rsidRDefault="00FA068C" w:rsidP="00FA06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1072">
        <w:rPr>
          <w:rFonts w:ascii="Times New Roman" w:hAnsi="Times New Roman" w:cs="Times New Roman"/>
          <w:b/>
          <w:sz w:val="24"/>
          <w:szCs w:val="24"/>
          <w:lang w:val="ru-RU"/>
        </w:rPr>
        <w:t>Требования:</w:t>
      </w:r>
    </w:p>
    <w:p w:rsidR="00FA068C" w:rsidRPr="00FA068C" w:rsidRDefault="00FA068C" w:rsidP="00FA068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A068C">
        <w:rPr>
          <w:rFonts w:ascii="Times New Roman" w:hAnsi="Times New Roman" w:cs="Times New Roman"/>
          <w:sz w:val="24"/>
          <w:szCs w:val="24"/>
          <w:lang w:val="ru-RU"/>
        </w:rPr>
        <w:t xml:space="preserve">Высшее образование в области </w:t>
      </w:r>
      <w:r>
        <w:rPr>
          <w:rFonts w:ascii="Times New Roman" w:hAnsi="Times New Roman" w:cs="Times New Roman"/>
          <w:sz w:val="24"/>
          <w:szCs w:val="24"/>
          <w:lang w:val="ru-RU"/>
        </w:rPr>
        <w:t>экономических</w:t>
      </w:r>
      <w:r w:rsidRPr="00FA068C">
        <w:rPr>
          <w:rFonts w:ascii="Times New Roman" w:hAnsi="Times New Roman" w:cs="Times New Roman"/>
          <w:sz w:val="24"/>
          <w:szCs w:val="24"/>
          <w:lang w:val="ru-RU"/>
        </w:rPr>
        <w:t xml:space="preserve"> наук</w:t>
      </w:r>
    </w:p>
    <w:p w:rsidR="00FA068C" w:rsidRPr="00FA068C" w:rsidRDefault="00FA068C" w:rsidP="00FA068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A068C">
        <w:rPr>
          <w:rFonts w:ascii="Times New Roman" w:hAnsi="Times New Roman" w:cs="Times New Roman"/>
          <w:sz w:val="24"/>
          <w:szCs w:val="24"/>
          <w:lang w:val="ru-RU"/>
        </w:rPr>
        <w:t xml:space="preserve">Опыт работы в проектах связанных 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развитием </w:t>
      </w:r>
      <w:r w:rsidR="002256FF">
        <w:rPr>
          <w:rFonts w:ascii="Times New Roman" w:hAnsi="Times New Roman" w:cs="Times New Roman"/>
          <w:sz w:val="24"/>
          <w:szCs w:val="24"/>
          <w:lang w:val="ru-RU"/>
        </w:rPr>
        <w:t>УПП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ЭЭ</w:t>
      </w:r>
      <w:r w:rsidRPr="00FA068C">
        <w:rPr>
          <w:rFonts w:ascii="Times New Roman" w:hAnsi="Times New Roman" w:cs="Times New Roman"/>
          <w:sz w:val="24"/>
          <w:szCs w:val="24"/>
          <w:lang w:val="ru-RU"/>
        </w:rPr>
        <w:t xml:space="preserve"> в странах Центральной Азии; </w:t>
      </w:r>
    </w:p>
    <w:p w:rsidR="00FA068C" w:rsidRPr="00FA068C" w:rsidRDefault="00FA068C" w:rsidP="00FA068C">
      <w:pPr>
        <w:pStyle w:val="Default"/>
        <w:numPr>
          <w:ilvl w:val="0"/>
          <w:numId w:val="3"/>
        </w:numPr>
        <w:rPr>
          <w:rFonts w:eastAsiaTheme="minorHAnsi"/>
          <w:color w:val="auto"/>
        </w:rPr>
      </w:pPr>
      <w:r w:rsidRPr="00FA068C">
        <w:rPr>
          <w:rFonts w:eastAsiaTheme="minorHAnsi"/>
          <w:color w:val="auto"/>
        </w:rPr>
        <w:t>Хорошие исследовательские навыки; навыки анализа и обобщения полученного материала;</w:t>
      </w:r>
    </w:p>
    <w:p w:rsidR="00FA068C" w:rsidRPr="00FA068C" w:rsidRDefault="00FA068C" w:rsidP="00FA068C">
      <w:pPr>
        <w:pStyle w:val="Default"/>
        <w:numPr>
          <w:ilvl w:val="0"/>
          <w:numId w:val="3"/>
        </w:numPr>
        <w:rPr>
          <w:rFonts w:eastAsiaTheme="minorHAnsi"/>
          <w:color w:val="auto"/>
        </w:rPr>
      </w:pPr>
      <w:r w:rsidRPr="00FA068C">
        <w:rPr>
          <w:rFonts w:eastAsiaTheme="minorHAnsi"/>
          <w:color w:val="auto"/>
        </w:rPr>
        <w:t>Хорошее знание русского языка;</w:t>
      </w:r>
    </w:p>
    <w:p w:rsidR="00FA068C" w:rsidRDefault="00FA068C" w:rsidP="00FA068C">
      <w:pPr>
        <w:pStyle w:val="Default"/>
        <w:numPr>
          <w:ilvl w:val="0"/>
          <w:numId w:val="3"/>
        </w:numPr>
        <w:rPr>
          <w:rFonts w:eastAsiaTheme="minorHAnsi"/>
          <w:color w:val="auto"/>
        </w:rPr>
      </w:pPr>
      <w:r w:rsidRPr="00FA068C">
        <w:rPr>
          <w:rFonts w:eastAsiaTheme="minorHAnsi"/>
          <w:color w:val="auto"/>
        </w:rPr>
        <w:t xml:space="preserve">Хорошие организационные, профессиональные и коммуникативные навыки, проверенная способность работать в команде и с командой; </w:t>
      </w:r>
    </w:p>
    <w:p w:rsidR="00FA068C" w:rsidRPr="00FA068C" w:rsidRDefault="00FA068C" w:rsidP="00FA068C">
      <w:pPr>
        <w:pStyle w:val="Default"/>
        <w:ind w:left="720"/>
        <w:rPr>
          <w:rFonts w:eastAsiaTheme="minorHAnsi"/>
          <w:color w:val="auto"/>
        </w:rPr>
      </w:pPr>
    </w:p>
    <w:p w:rsidR="00CF1072" w:rsidRPr="00CF1072" w:rsidRDefault="00FA068C" w:rsidP="00FA068C">
      <w:r w:rsidRPr="00FA068C">
        <w:rPr>
          <w:rFonts w:ascii="Times New Roman" w:hAnsi="Times New Roman" w:cs="Times New Roman"/>
          <w:sz w:val="24"/>
          <w:szCs w:val="24"/>
          <w:lang w:val="ru-RU"/>
        </w:rPr>
        <w:t xml:space="preserve">Подробное резюме и сопроводительные письма на русском языке, с указанием наименования вакансии, отправлять на имя Ирины Бубенко до 25 февраля 2012 г. по электронной почте </w:t>
      </w:r>
      <w:hyperlink r:id="rId6" w:history="1">
        <w:r w:rsidRPr="00FA068C">
          <w:rPr>
            <w:rFonts w:ascii="Times New Roman" w:hAnsi="Times New Roman" w:cs="Times New Roman"/>
            <w:sz w:val="24"/>
            <w:szCs w:val="24"/>
            <w:lang w:val="ru-RU"/>
          </w:rPr>
          <w:t>IBubenko@carec.kz</w:t>
        </w:r>
      </w:hyperlink>
    </w:p>
    <w:sectPr w:rsidR="00CF1072" w:rsidRPr="00CF1072" w:rsidSect="00CD2A1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DC1"/>
    <w:multiLevelType w:val="multilevel"/>
    <w:tmpl w:val="C45C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02473"/>
    <w:multiLevelType w:val="multilevel"/>
    <w:tmpl w:val="FF088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3C12FB6"/>
    <w:multiLevelType w:val="hybridMultilevel"/>
    <w:tmpl w:val="22244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385F35"/>
    <w:rsid w:val="0000283B"/>
    <w:rsid w:val="0002198B"/>
    <w:rsid w:val="00027D14"/>
    <w:rsid w:val="000B7AAE"/>
    <w:rsid w:val="002256FF"/>
    <w:rsid w:val="002348B8"/>
    <w:rsid w:val="00385F35"/>
    <w:rsid w:val="0045052F"/>
    <w:rsid w:val="004524D5"/>
    <w:rsid w:val="004A51BB"/>
    <w:rsid w:val="004C2130"/>
    <w:rsid w:val="00513B73"/>
    <w:rsid w:val="00606668"/>
    <w:rsid w:val="00660499"/>
    <w:rsid w:val="008541CD"/>
    <w:rsid w:val="00975F09"/>
    <w:rsid w:val="00A463CF"/>
    <w:rsid w:val="00B45E58"/>
    <w:rsid w:val="00CD2A14"/>
    <w:rsid w:val="00CF1072"/>
    <w:rsid w:val="00D37929"/>
    <w:rsid w:val="00F01DFE"/>
    <w:rsid w:val="00F2093C"/>
    <w:rsid w:val="00F36146"/>
    <w:rsid w:val="00F532D0"/>
    <w:rsid w:val="00FA068C"/>
    <w:rsid w:val="00FE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668"/>
    <w:pPr>
      <w:ind w:left="720"/>
      <w:contextualSpacing/>
    </w:pPr>
  </w:style>
  <w:style w:type="character" w:customStyle="1" w:styleId="hps">
    <w:name w:val="hps"/>
    <w:basedOn w:val="a0"/>
    <w:rsid w:val="008541CD"/>
  </w:style>
  <w:style w:type="character" w:customStyle="1" w:styleId="apple-converted-space">
    <w:name w:val="apple-converted-space"/>
    <w:basedOn w:val="a0"/>
    <w:rsid w:val="008541CD"/>
  </w:style>
  <w:style w:type="paragraph" w:styleId="a4">
    <w:name w:val="Balloon Text"/>
    <w:basedOn w:val="a"/>
    <w:link w:val="a5"/>
    <w:uiPriority w:val="99"/>
    <w:semiHidden/>
    <w:unhideWhenUsed/>
    <w:rsid w:val="00FE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D5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068C"/>
    <w:rPr>
      <w:color w:val="0000FF"/>
      <w:u w:val="single"/>
    </w:rPr>
  </w:style>
  <w:style w:type="paragraph" w:customStyle="1" w:styleId="Default">
    <w:name w:val="Default"/>
    <w:rsid w:val="00FA06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Bubenko@carec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365E1-BBC5-4EAD-A25D-350A0DDD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vyudina</dc:creator>
  <cp:lastModifiedBy>Ирина Бубенко</cp:lastModifiedBy>
  <cp:revision>2</cp:revision>
  <cp:lastPrinted>2012-02-09T09:57:00Z</cp:lastPrinted>
  <dcterms:created xsi:type="dcterms:W3CDTF">2012-02-09T10:35:00Z</dcterms:created>
  <dcterms:modified xsi:type="dcterms:W3CDTF">2012-02-09T10:35:00Z</dcterms:modified>
</cp:coreProperties>
</file>