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71" w:rsidRPr="001147BF" w:rsidRDefault="009F7271" w:rsidP="006C67E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1658">
        <w:rPr>
          <w:rFonts w:ascii="Times New Roman" w:hAnsi="Times New Roman"/>
          <w:b/>
          <w:sz w:val="24"/>
          <w:szCs w:val="24"/>
          <w:lang w:val="ru-RU"/>
        </w:rPr>
        <w:t>Функциональные обязанности главного редактора</w:t>
      </w:r>
      <w:r w:rsidRPr="001147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F7271" w:rsidRPr="00CC1658" w:rsidRDefault="009F7271" w:rsidP="006C67EC">
      <w:p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b/>
          <w:i/>
          <w:lang w:val="ru-RU"/>
        </w:rPr>
        <w:t xml:space="preserve">Миссия газеты Айыл Деми: </w:t>
      </w:r>
      <w:r w:rsidRPr="00445202">
        <w:rPr>
          <w:rFonts w:ascii="Times New Roman" w:hAnsi="Times New Roman"/>
          <w:lang w:val="ru-RU"/>
        </w:rPr>
        <w:t>газета выходит ежемесячно, на кыргызском языке и служит открытой площадкой для приверженных целям улучшения жизни сельских сообществ и охраны окружающей среды в Кыргызской Республике.</w:t>
      </w:r>
    </w:p>
    <w:p w:rsidR="009F7271" w:rsidRPr="00CC1658" w:rsidRDefault="009F7271" w:rsidP="006C67EC">
      <w:pPr>
        <w:spacing w:line="240" w:lineRule="auto"/>
        <w:jc w:val="both"/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b/>
          <w:bCs/>
          <w:smallCaps/>
          <w:color w:val="000000"/>
          <w:u w:val="single"/>
          <w:lang w:val="ru-RU"/>
        </w:rPr>
        <w:t xml:space="preserve">Описание  </w:t>
      </w:r>
      <w:r w:rsidRPr="00445202">
        <w:rPr>
          <w:rFonts w:ascii="Times New Roman" w:hAnsi="Times New Roman"/>
          <w:lang w:val="ru-RU"/>
        </w:rPr>
        <w:br/>
        <w:t>Должность главного редактора предполагает занятость на полную ставку (5 дней\40 часов). Главный редактор напрямую отчитывается Редакционной коллегии. Он\она отвечает за содержание газеты на кыргызском языке, в целях обеспечения внеполитической направленности публикуемых материалов, с фокусом на освещение широкого спектра вопросов сельского развития. В задачи данного должностного лица входит также  обеспечение точности и правдивости материалов, а также координация и управление работой команды.</w:t>
      </w:r>
    </w:p>
    <w:p w:rsidR="009F7271" w:rsidRPr="00CC1658" w:rsidRDefault="009F7271" w:rsidP="006C67EC">
      <w:pPr>
        <w:spacing w:line="240" w:lineRule="auto"/>
        <w:jc w:val="both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val="ru-RU"/>
        </w:rPr>
      </w:pPr>
      <w:r w:rsidRPr="00445202"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  <w:lang w:val="ru-RU"/>
        </w:rPr>
        <w:t>Основные функциональные обязанности :</w:t>
      </w:r>
    </w:p>
    <w:p w:rsidR="009F7271" w:rsidRPr="00CC1658" w:rsidRDefault="009F7271" w:rsidP="006C67EC">
      <w:p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 xml:space="preserve">Технические функции: 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Редактирование всех статей для обеспечения контроля за качеством, точностью и последовательностью публикуемых материалов, а также соблюдения равенства публикующих авторов.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Разработка и предоставление годовых\ежемесячных планов для управления контентом газеты; план каждого номера газеты, а также последующего номера  разрабатываются ежемесячно и утверждаются на заседании редколлегии.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Разработка политики газеты, включая:  1) публикуемые материалы 2) маркетинг (реклама) и распространение; разработка\реализация плана маркетинга и распространения, который включает сроки, каналы, прозрачность и открытый доступ ко всем заинтересованным сторонам.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 xml:space="preserve">Обеспечение равного представительства регионов в материалах, с учетом эффективной стоимости расходов для их разработки. 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Обеспечение связи с центральным и местным уровнями власти, включая Правительство\Жогорку Кенеш\министерства и органы местного управления.</w:t>
      </w:r>
    </w:p>
    <w:p w:rsidR="009F7271" w:rsidRPr="00CC1658" w:rsidRDefault="009F7271" w:rsidP="006C67EC">
      <w:pPr>
        <w:rPr>
          <w:rFonts w:ascii="Times New Roman" w:hAnsi="Times New Roman"/>
        </w:rPr>
      </w:pPr>
      <w:r w:rsidRPr="00445202">
        <w:rPr>
          <w:rFonts w:ascii="Times New Roman" w:hAnsi="Times New Roman"/>
          <w:lang w:val="ru-RU"/>
        </w:rPr>
        <w:t>Функции координации</w:t>
      </w:r>
      <w:r w:rsidRPr="00445202">
        <w:rPr>
          <w:rFonts w:ascii="Times New Roman" w:hAnsi="Times New Roman"/>
        </w:rPr>
        <w:t>: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Координация всей деятельности газеты (планирование\реализация\мониторинг\отчетность), через обеспечение качественного и своевременного выпуска печатной продукции в строго определенные сроки.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 xml:space="preserve">Сбор всех индивидуальных рабочих планов (администратор, корреспондент, дизайнер) и готовит\координирует годовой План работы газеты и его реализацию,  а также отчитывается перед членами редколлегии. 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Сбор планов командировок для обобщения и разработки единого плана на полугодие (в соответствии с тематикой  планируемых публикаций)</w:t>
      </w:r>
    </w:p>
    <w:p w:rsidR="009F7271" w:rsidRPr="00CC1658" w:rsidRDefault="009F7271" w:rsidP="006C67EC">
      <w:pPr>
        <w:rPr>
          <w:rFonts w:ascii="Times New Roman" w:hAnsi="Times New Roman"/>
        </w:rPr>
      </w:pPr>
      <w:r w:rsidRPr="00445202">
        <w:rPr>
          <w:rFonts w:ascii="Times New Roman" w:hAnsi="Times New Roman"/>
          <w:lang w:val="ru-RU"/>
        </w:rPr>
        <w:t>Функции</w:t>
      </w:r>
      <w:r w:rsidRPr="00445202">
        <w:rPr>
          <w:rFonts w:ascii="Times New Roman" w:hAnsi="Times New Roman"/>
          <w:lang w:val="en-US"/>
        </w:rPr>
        <w:t xml:space="preserve"> </w:t>
      </w:r>
      <w:r w:rsidRPr="00445202">
        <w:rPr>
          <w:rFonts w:ascii="Times New Roman" w:hAnsi="Times New Roman"/>
          <w:lang w:val="ru-RU"/>
        </w:rPr>
        <w:t>мониторинга</w:t>
      </w:r>
      <w:r w:rsidRPr="00445202">
        <w:rPr>
          <w:rFonts w:ascii="Times New Roman" w:hAnsi="Times New Roman"/>
          <w:lang w:val="en-US"/>
        </w:rPr>
        <w:t xml:space="preserve"> </w:t>
      </w:r>
      <w:r w:rsidRPr="00445202">
        <w:rPr>
          <w:rFonts w:ascii="Times New Roman" w:hAnsi="Times New Roman"/>
          <w:lang w:val="ru-RU"/>
        </w:rPr>
        <w:t>и</w:t>
      </w:r>
      <w:r w:rsidRPr="00445202">
        <w:rPr>
          <w:rFonts w:ascii="Times New Roman" w:hAnsi="Times New Roman"/>
          <w:lang w:val="en-US"/>
        </w:rPr>
        <w:t xml:space="preserve"> </w:t>
      </w:r>
      <w:r w:rsidRPr="00445202">
        <w:rPr>
          <w:rFonts w:ascii="Times New Roman" w:hAnsi="Times New Roman"/>
          <w:lang w:val="ru-RU"/>
        </w:rPr>
        <w:t>управления</w:t>
      </w:r>
      <w:r w:rsidRPr="00445202">
        <w:rPr>
          <w:rFonts w:ascii="Times New Roman" w:hAnsi="Times New Roman"/>
        </w:rPr>
        <w:t xml:space="preserve">: 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Управление\отчетность по обратной связи, поддержка связи с читателями, анализ статистики и поиск новых эффективных инструментов системы обратной связи и ежемесячный отчет редколлегии.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Мониторинг масштабов и уровней распределения газеты путем разработки эффективной системы мониторинга, дополнительно к рекомендованным членами редколлегии.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Выполнять представительские функции от газеты при установлении и поддержке связей с госорганами и донорскими организациями и проектами (</w:t>
      </w:r>
      <w:r w:rsidRPr="00445202">
        <w:rPr>
          <w:rFonts w:ascii="Times New Roman" w:hAnsi="Times New Roman"/>
        </w:rPr>
        <w:t>GIZ</w:t>
      </w:r>
      <w:r w:rsidRPr="00445202">
        <w:rPr>
          <w:rFonts w:ascii="Times New Roman" w:hAnsi="Times New Roman"/>
          <w:lang w:val="ru-RU"/>
        </w:rPr>
        <w:t xml:space="preserve">, </w:t>
      </w:r>
      <w:r w:rsidRPr="00445202">
        <w:rPr>
          <w:rFonts w:ascii="Times New Roman" w:hAnsi="Times New Roman"/>
        </w:rPr>
        <w:t>UNDP</w:t>
      </w:r>
      <w:r w:rsidRPr="00445202">
        <w:rPr>
          <w:rFonts w:ascii="Times New Roman" w:hAnsi="Times New Roman"/>
          <w:lang w:val="ru-RU"/>
        </w:rPr>
        <w:t>/</w:t>
      </w:r>
      <w:r w:rsidRPr="00445202">
        <w:rPr>
          <w:rFonts w:ascii="Times New Roman" w:hAnsi="Times New Roman"/>
        </w:rPr>
        <w:t>FAO</w:t>
      </w:r>
      <w:r w:rsidRPr="00445202">
        <w:rPr>
          <w:rFonts w:ascii="Times New Roman" w:hAnsi="Times New Roman"/>
          <w:lang w:val="ru-RU"/>
        </w:rPr>
        <w:t xml:space="preserve"> и др.) для поиска возможностей сотрудничества в рамках их деятельности.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Готовить и предоставлять отчеты по ежемесячной работе команды членам редколлегии.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Функции управления включают: роль лидера команды Айыл Деми, контроль за работой сотрудников и выполнение годового плана работы согласно установленным срокам.</w:t>
      </w:r>
    </w:p>
    <w:p w:rsidR="009F7271" w:rsidRPr="00CC1658" w:rsidRDefault="009F7271" w:rsidP="006C67E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Участвовать в важных семинарах\конференциях по сельскому развитию в КР.</w:t>
      </w:r>
    </w:p>
    <w:p w:rsidR="009F7271" w:rsidRPr="00B66565" w:rsidRDefault="009F7271" w:rsidP="006C67EC">
      <w:p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Дополнительные функции: по требованию</w:t>
      </w:r>
      <w:r w:rsidRPr="00B66565">
        <w:rPr>
          <w:rFonts w:ascii="Times New Roman" w:hAnsi="Times New Roman"/>
          <w:lang w:val="ru-RU"/>
        </w:rPr>
        <w:t>/</w:t>
      </w:r>
    </w:p>
    <w:p w:rsidR="009F7271" w:rsidRPr="00CC1658" w:rsidRDefault="009F7271" w:rsidP="006C67EC">
      <w:p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 xml:space="preserve">Требования : </w:t>
      </w:r>
    </w:p>
    <w:p w:rsidR="009F7271" w:rsidRPr="00CC1658" w:rsidRDefault="009F7271" w:rsidP="006C67EC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Высшее обра</w:t>
      </w:r>
      <w:bookmarkStart w:id="0" w:name="_GoBack"/>
      <w:bookmarkEnd w:id="0"/>
      <w:r w:rsidRPr="00445202">
        <w:rPr>
          <w:rFonts w:ascii="Times New Roman" w:hAnsi="Times New Roman"/>
          <w:lang w:val="ru-RU"/>
        </w:rPr>
        <w:t>зование в журналистике и соблюдение высоких норм профессиональной этики.</w:t>
      </w:r>
    </w:p>
    <w:p w:rsidR="009F7271" w:rsidRPr="00CC1658" w:rsidRDefault="009F7271" w:rsidP="006C67EC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Опыт работы в кыргы</w:t>
      </w:r>
      <w:r>
        <w:rPr>
          <w:rFonts w:ascii="Times New Roman" w:hAnsi="Times New Roman"/>
          <w:lang w:val="ru-RU"/>
        </w:rPr>
        <w:t>зск</w:t>
      </w:r>
      <w:r w:rsidRPr="00445202">
        <w:rPr>
          <w:rFonts w:ascii="Times New Roman" w:hAnsi="Times New Roman"/>
          <w:lang w:val="ru-RU"/>
        </w:rPr>
        <w:t>оязычной газете</w:t>
      </w:r>
      <w:r w:rsidRPr="008C3E28">
        <w:rPr>
          <w:rFonts w:ascii="Times New Roman" w:hAnsi="Times New Roman"/>
          <w:lang w:val="ru-RU"/>
        </w:rPr>
        <w:t xml:space="preserve"> </w:t>
      </w:r>
      <w:r w:rsidRPr="00445202">
        <w:rPr>
          <w:rFonts w:ascii="Times New Roman" w:hAnsi="Times New Roman"/>
          <w:lang w:val="ru-RU"/>
        </w:rPr>
        <w:t xml:space="preserve">не менее 5 лет. </w:t>
      </w:r>
    </w:p>
    <w:p w:rsidR="009F7271" w:rsidRPr="00CC1658" w:rsidRDefault="009F7271" w:rsidP="006C67EC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>Владение кыргызским языком (письменным и устным) на профессиональном уровне; глубокое знание вопросов сельского развития и проблем.</w:t>
      </w:r>
    </w:p>
    <w:p w:rsidR="009F7271" w:rsidRPr="00CC1658" w:rsidRDefault="009F7271" w:rsidP="006C67EC">
      <w:pPr>
        <w:pStyle w:val="ListParagraph"/>
        <w:rPr>
          <w:rFonts w:ascii="Times New Roman" w:hAnsi="Times New Roman"/>
          <w:lang w:val="ru-RU"/>
        </w:rPr>
      </w:pPr>
    </w:p>
    <w:p w:rsidR="009F7271" w:rsidRPr="00CC1658" w:rsidRDefault="009F7271" w:rsidP="006C67EC">
      <w:pPr>
        <w:pBdr>
          <w:top w:val="single" w:sz="4" w:space="1" w:color="auto"/>
        </w:pBdr>
        <w:rPr>
          <w:rFonts w:ascii="Times New Roman" w:hAnsi="Times New Roman"/>
          <w:lang w:val="ru-RU"/>
        </w:rPr>
      </w:pPr>
      <w:r w:rsidRPr="00445202">
        <w:rPr>
          <w:rFonts w:ascii="Times New Roman" w:hAnsi="Times New Roman"/>
          <w:lang w:val="ru-RU"/>
        </w:rPr>
        <w:t xml:space="preserve">Резюме, сопроводительное письмо и полные контактные данные трех рекомендателей направить по электропочте </w:t>
      </w:r>
      <w:hyperlink r:id="rId5" w:history="1">
        <w:r w:rsidRPr="009F0096">
          <w:rPr>
            <w:rStyle w:val="Hyperlink"/>
            <w:rFonts w:ascii="Times New Roman" w:hAnsi="Times New Roman"/>
            <w:lang w:val="ru-RU"/>
          </w:rPr>
          <w:t>a.demi.news@mail. ru</w:t>
        </w:r>
      </w:hyperlink>
      <w:r w:rsidRPr="00445202">
        <w:rPr>
          <w:rFonts w:ascii="Times New Roman" w:hAnsi="Times New Roman"/>
          <w:lang w:val="ru-RU"/>
        </w:rPr>
        <w:t xml:space="preserve"> до 27 мая 2013 года.  В поле «Тема» вашего сообщения укажите следующее: “Главный редактор”</w:t>
      </w:r>
    </w:p>
    <w:p w:rsidR="009F7271" w:rsidRDefault="009F7271" w:rsidP="006C67EC">
      <w:pPr>
        <w:rPr>
          <w:rFonts w:ascii="Times New Roman" w:hAnsi="Times New Roman"/>
          <w:lang w:val="ru-RU"/>
        </w:rPr>
      </w:pPr>
    </w:p>
    <w:p w:rsidR="009F7271" w:rsidRPr="006C67EC" w:rsidRDefault="009F7271">
      <w:pPr>
        <w:rPr>
          <w:lang w:val="ru-RU"/>
        </w:rPr>
      </w:pPr>
    </w:p>
    <w:sectPr w:rsidR="009F7271" w:rsidRPr="006C67EC" w:rsidSect="007E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248"/>
    <w:multiLevelType w:val="hybridMultilevel"/>
    <w:tmpl w:val="4DDA24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B114A0"/>
    <w:multiLevelType w:val="hybridMultilevel"/>
    <w:tmpl w:val="D400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EC"/>
    <w:rsid w:val="001147BF"/>
    <w:rsid w:val="001705B3"/>
    <w:rsid w:val="00445202"/>
    <w:rsid w:val="004C4921"/>
    <w:rsid w:val="006C67EC"/>
    <w:rsid w:val="007910B1"/>
    <w:rsid w:val="007D2BE6"/>
    <w:rsid w:val="007E6BE6"/>
    <w:rsid w:val="008C3E28"/>
    <w:rsid w:val="009F0096"/>
    <w:rsid w:val="009F7271"/>
    <w:rsid w:val="00B66565"/>
    <w:rsid w:val="00B84C86"/>
    <w:rsid w:val="00CC1658"/>
    <w:rsid w:val="00E8678F"/>
    <w:rsid w:val="00EB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EC"/>
    <w:pPr>
      <w:spacing w:after="200" w:line="276" w:lineRule="auto"/>
    </w:pPr>
    <w:rPr>
      <w:rFonts w:eastAsia="Times New Roman"/>
      <w:lang w:val="en-SG" w:eastAsia="en-S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67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67EC"/>
    <w:rPr>
      <w:rFonts w:cs="Times New Roman"/>
      <w:color w:val="99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demi.news@mail.%20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562</Words>
  <Characters>3208</Characters>
  <Application>Microsoft Office Outlook</Application>
  <DocSecurity>0</DocSecurity>
  <Lines>0</Lines>
  <Paragraphs>0</Paragraphs>
  <ScaleCrop>false</ScaleCrop>
  <Company>University of Central Asia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Condesan fund</dc:creator>
  <cp:keywords/>
  <dc:description/>
  <cp:lastModifiedBy>Condesan Fund</cp:lastModifiedBy>
  <cp:revision>3</cp:revision>
  <dcterms:created xsi:type="dcterms:W3CDTF">2013-05-13T04:59:00Z</dcterms:created>
  <dcterms:modified xsi:type="dcterms:W3CDTF">2013-05-14T04:34:00Z</dcterms:modified>
</cp:coreProperties>
</file>