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B" w:rsidRDefault="00B277C6" w:rsidP="00AA1F9B">
      <w:pPr>
        <w:pStyle w:val="Heading1"/>
        <w:spacing w:before="0" w:after="0" w:line="240" w:lineRule="auto"/>
        <w:rPr>
          <w:b/>
          <w:i/>
          <w:sz w:val="22"/>
          <w:szCs w:val="22"/>
          <w:lang w:val="ru-RU"/>
        </w:rPr>
      </w:pPr>
      <w:r w:rsidRPr="00B277C6">
        <w:rPr>
          <w:b/>
          <w:i/>
          <w:sz w:val="22"/>
          <w:szCs w:val="22"/>
          <w:lang w:val="ru-RU"/>
        </w:rPr>
        <w:t xml:space="preserve">«Экологическая деградация и миграция: </w:t>
      </w:r>
    </w:p>
    <w:p w:rsidR="00112750" w:rsidRPr="00B277C6" w:rsidRDefault="00AA1F9B" w:rsidP="00AA1F9B">
      <w:pPr>
        <w:pStyle w:val="Heading1"/>
        <w:spacing w:before="0" w:after="0" w:line="240" w:lineRule="auto"/>
        <w:rPr>
          <w:rFonts w:ascii="Calibri" w:hAnsi="Calibri" w:cs="Calibri"/>
          <w:lang w:val="ru-RU"/>
        </w:rPr>
      </w:pPr>
      <w:r>
        <w:rPr>
          <w:b/>
          <w:i/>
          <w:sz w:val="22"/>
          <w:szCs w:val="22"/>
          <w:lang w:val="ru-RU"/>
        </w:rPr>
        <w:t>оценка ситуации</w:t>
      </w:r>
      <w:r w:rsidR="00B277C6" w:rsidRPr="00B277C6">
        <w:rPr>
          <w:b/>
          <w:i/>
          <w:sz w:val="22"/>
          <w:szCs w:val="22"/>
          <w:lang w:val="ru-RU"/>
        </w:rPr>
        <w:t xml:space="preserve"> и повышение осведомленности»</w:t>
      </w:r>
    </w:p>
    <w:p w:rsidR="00112750" w:rsidRPr="00BE40F4" w:rsidRDefault="008235DC" w:rsidP="005D0E63">
      <w:pPr>
        <w:pStyle w:val="Heading2"/>
        <w:rPr>
          <w:rFonts w:ascii="Tahoma" w:hAnsi="Tahoma" w:cs="Tahoma"/>
          <w:sz w:val="22"/>
          <w:szCs w:val="22"/>
          <w:lang w:val="ru-RU"/>
        </w:rPr>
      </w:pPr>
      <w:r w:rsidRPr="00BE40F4">
        <w:rPr>
          <w:rFonts w:ascii="Tahoma" w:hAnsi="Tahoma" w:cs="Tahoma"/>
          <w:sz w:val="22"/>
          <w:szCs w:val="22"/>
          <w:lang w:val="ru-RU"/>
        </w:rPr>
        <w:t>Контекст</w:t>
      </w:r>
    </w:p>
    <w:p w:rsidR="005E638A" w:rsidRPr="00BE40F4" w:rsidRDefault="00B0511D" w:rsidP="00B277C6">
      <w:pPr>
        <w:jc w:val="both"/>
        <w:rPr>
          <w:rFonts w:ascii="Tahoma" w:hAnsi="Tahoma" w:cs="Tahoma"/>
          <w:lang w:val="ru-RU"/>
        </w:rPr>
      </w:pPr>
      <w:r w:rsidRPr="00BE40F4">
        <w:rPr>
          <w:rFonts w:ascii="Tahoma" w:hAnsi="Tahoma" w:cs="Tahoma"/>
          <w:lang w:val="ru-RU"/>
        </w:rPr>
        <w:t>Экологическая деградация и изменение климата представляют собой серьезнейшие вызовы</w:t>
      </w:r>
      <w:r w:rsidR="005E638A" w:rsidRPr="00BE40F4">
        <w:rPr>
          <w:rFonts w:ascii="Tahoma" w:hAnsi="Tahoma" w:cs="Tahoma"/>
          <w:lang w:val="ru-RU"/>
        </w:rPr>
        <w:t xml:space="preserve"> современности</w:t>
      </w:r>
      <w:r w:rsidRPr="00BE40F4">
        <w:rPr>
          <w:rFonts w:ascii="Tahoma" w:hAnsi="Tahoma" w:cs="Tahoma"/>
          <w:lang w:val="ru-RU"/>
        </w:rPr>
        <w:t xml:space="preserve"> для безопасности и устойчивости человеческого развития. Межправительственная группа экспертов по изменению климата (МГЭИК) определила, что изменение климата усиливает </w:t>
      </w:r>
      <w:proofErr w:type="spellStart"/>
      <w:r w:rsidRPr="00BE40F4">
        <w:rPr>
          <w:rFonts w:ascii="Tahoma" w:hAnsi="Tahoma" w:cs="Tahoma"/>
          <w:lang w:val="ru-RU"/>
        </w:rPr>
        <w:t>деградационные</w:t>
      </w:r>
      <w:proofErr w:type="spellEnd"/>
      <w:r w:rsidRPr="00BE40F4">
        <w:rPr>
          <w:rFonts w:ascii="Tahoma" w:hAnsi="Tahoma" w:cs="Tahoma"/>
          <w:lang w:val="ru-RU"/>
        </w:rPr>
        <w:t xml:space="preserve"> процессы в засушливых регионах и других экосистемах, </w:t>
      </w:r>
      <w:r w:rsidR="005E638A" w:rsidRPr="00BE40F4">
        <w:rPr>
          <w:rFonts w:ascii="Tahoma" w:hAnsi="Tahoma" w:cs="Tahoma"/>
          <w:lang w:val="ru-RU"/>
        </w:rPr>
        <w:t>и</w:t>
      </w:r>
      <w:r w:rsidR="00EA7B65" w:rsidRPr="00BE40F4">
        <w:rPr>
          <w:rFonts w:ascii="Tahoma" w:hAnsi="Tahoma" w:cs="Tahoma"/>
          <w:lang w:val="ru-RU"/>
        </w:rPr>
        <w:t>,</w:t>
      </w:r>
      <w:r w:rsidR="005E638A" w:rsidRPr="00BE40F4">
        <w:rPr>
          <w:rFonts w:ascii="Tahoma" w:hAnsi="Tahoma" w:cs="Tahoma"/>
          <w:lang w:val="ru-RU"/>
        </w:rPr>
        <w:t xml:space="preserve"> в конечном </w:t>
      </w:r>
      <w:proofErr w:type="gramStart"/>
      <w:r w:rsidR="005E638A" w:rsidRPr="00BE40F4">
        <w:rPr>
          <w:rFonts w:ascii="Tahoma" w:hAnsi="Tahoma" w:cs="Tahoma"/>
          <w:lang w:val="ru-RU"/>
        </w:rPr>
        <w:t>счёте</w:t>
      </w:r>
      <w:proofErr w:type="gramEnd"/>
      <w:r w:rsidR="005E638A" w:rsidRPr="00BE40F4">
        <w:rPr>
          <w:rFonts w:ascii="Tahoma" w:hAnsi="Tahoma" w:cs="Tahoma"/>
          <w:lang w:val="ru-RU"/>
        </w:rPr>
        <w:t xml:space="preserve"> приводит к ускорению и эскалации</w:t>
      </w:r>
      <w:r w:rsidRPr="00BE40F4">
        <w:rPr>
          <w:rFonts w:ascii="Tahoma" w:hAnsi="Tahoma" w:cs="Tahoma"/>
          <w:lang w:val="ru-RU"/>
        </w:rPr>
        <w:t xml:space="preserve"> </w:t>
      </w:r>
      <w:r w:rsidR="00EA7B65" w:rsidRPr="00BE40F4">
        <w:rPr>
          <w:rFonts w:ascii="Tahoma" w:hAnsi="Tahoma" w:cs="Tahoma"/>
          <w:lang w:val="ru-RU"/>
        </w:rPr>
        <w:t xml:space="preserve">процессов </w:t>
      </w:r>
      <w:r w:rsidRPr="00BE40F4">
        <w:rPr>
          <w:rFonts w:ascii="Tahoma" w:hAnsi="Tahoma" w:cs="Tahoma"/>
          <w:lang w:val="ru-RU"/>
        </w:rPr>
        <w:t>обезлес</w:t>
      </w:r>
      <w:r w:rsidR="000E0D9F" w:rsidRPr="00BE40F4">
        <w:rPr>
          <w:rFonts w:ascii="Tahoma" w:hAnsi="Tahoma" w:cs="Tahoma"/>
          <w:lang w:val="ru-RU"/>
        </w:rPr>
        <w:t>е</w:t>
      </w:r>
      <w:r w:rsidRPr="00BE40F4">
        <w:rPr>
          <w:rFonts w:ascii="Tahoma" w:hAnsi="Tahoma" w:cs="Tahoma"/>
          <w:lang w:val="ru-RU"/>
        </w:rPr>
        <w:t>ни</w:t>
      </w:r>
      <w:r w:rsidR="005E638A" w:rsidRPr="00BE40F4">
        <w:rPr>
          <w:rFonts w:ascii="Tahoma" w:hAnsi="Tahoma" w:cs="Tahoma"/>
          <w:lang w:val="ru-RU"/>
        </w:rPr>
        <w:t>я, засоления</w:t>
      </w:r>
      <w:r w:rsidRPr="00BE40F4">
        <w:rPr>
          <w:rFonts w:ascii="Tahoma" w:hAnsi="Tahoma" w:cs="Tahoma"/>
          <w:lang w:val="ru-RU"/>
        </w:rPr>
        <w:t>, эрозии</w:t>
      </w:r>
      <w:r w:rsidR="005E638A" w:rsidRPr="00BE40F4">
        <w:rPr>
          <w:rFonts w:ascii="Tahoma" w:hAnsi="Tahoma" w:cs="Tahoma"/>
          <w:lang w:val="ru-RU"/>
        </w:rPr>
        <w:t xml:space="preserve"> почв и опустынивания</w:t>
      </w:r>
      <w:r w:rsidRPr="00BE40F4">
        <w:rPr>
          <w:rFonts w:ascii="Tahoma" w:hAnsi="Tahoma" w:cs="Tahoma"/>
          <w:lang w:val="ru-RU"/>
        </w:rPr>
        <w:t xml:space="preserve">. Все эти явления </w:t>
      </w:r>
      <w:r w:rsidR="005E638A" w:rsidRPr="00BE40F4">
        <w:rPr>
          <w:rFonts w:ascii="Tahoma" w:hAnsi="Tahoma" w:cs="Tahoma"/>
          <w:lang w:val="ru-RU"/>
        </w:rPr>
        <w:t xml:space="preserve">существуют в Кыргызстане и Центральной Азии, что вкупе с особенностями ландшафта и природных условий делает </w:t>
      </w:r>
      <w:r w:rsidR="00EA7B65" w:rsidRPr="00BE40F4">
        <w:rPr>
          <w:rFonts w:ascii="Tahoma" w:hAnsi="Tahoma" w:cs="Tahoma"/>
          <w:lang w:val="ru-RU"/>
        </w:rPr>
        <w:t>нас</w:t>
      </w:r>
      <w:r w:rsidR="005E638A" w:rsidRPr="00BE40F4">
        <w:rPr>
          <w:rFonts w:ascii="Tahoma" w:hAnsi="Tahoma" w:cs="Tahoma"/>
          <w:lang w:val="ru-RU"/>
        </w:rPr>
        <w:t xml:space="preserve"> особенно уязвимыми перед лицом происходящих процессов ухудшения состояния окружающей среды и заставляет задуматься </w:t>
      </w:r>
      <w:r w:rsidR="00EA7B65" w:rsidRPr="00BE40F4">
        <w:rPr>
          <w:rFonts w:ascii="Tahoma" w:hAnsi="Tahoma" w:cs="Tahoma"/>
          <w:lang w:val="ru-RU"/>
        </w:rPr>
        <w:t xml:space="preserve">уже сейчас </w:t>
      </w:r>
      <w:r w:rsidR="005E638A" w:rsidRPr="00BE40F4">
        <w:rPr>
          <w:rFonts w:ascii="Tahoma" w:hAnsi="Tahoma" w:cs="Tahoma"/>
          <w:lang w:val="ru-RU"/>
        </w:rPr>
        <w:t>о разработке мер по смягч</w:t>
      </w:r>
      <w:r w:rsidR="00EA7B65" w:rsidRPr="00BE40F4">
        <w:rPr>
          <w:rFonts w:ascii="Tahoma" w:hAnsi="Tahoma" w:cs="Tahoma"/>
          <w:lang w:val="ru-RU"/>
        </w:rPr>
        <w:t>ению и предотвращению социально-экономических</w:t>
      </w:r>
      <w:r w:rsidR="005E638A" w:rsidRPr="00BE40F4">
        <w:rPr>
          <w:rFonts w:ascii="Tahoma" w:hAnsi="Tahoma" w:cs="Tahoma"/>
          <w:lang w:val="ru-RU"/>
        </w:rPr>
        <w:t xml:space="preserve"> последствий экологической деградации.  </w:t>
      </w:r>
      <w:r w:rsidRPr="00BE40F4">
        <w:rPr>
          <w:rFonts w:ascii="Tahoma" w:hAnsi="Tahoma" w:cs="Tahoma"/>
          <w:lang w:val="ru-RU"/>
        </w:rPr>
        <w:t xml:space="preserve">  </w:t>
      </w:r>
    </w:p>
    <w:p w:rsidR="000E0D9F" w:rsidRPr="00BE40F4" w:rsidRDefault="00B277C6" w:rsidP="00B277C6">
      <w:pPr>
        <w:jc w:val="both"/>
        <w:rPr>
          <w:rFonts w:ascii="Tahoma" w:hAnsi="Tahoma" w:cs="Tahoma"/>
          <w:lang w:val="ru-RU"/>
        </w:rPr>
      </w:pPr>
      <w:r w:rsidRPr="00BE40F4">
        <w:rPr>
          <w:rFonts w:ascii="Tahoma" w:hAnsi="Tahoma" w:cs="Tahoma"/>
          <w:lang w:val="ru-RU"/>
        </w:rPr>
        <w:t>Специалисты все больше признают, что экологические бедствия могут привести к перемещениям людей, оказавшихся в неблагоприятных условиях. Так,</w:t>
      </w:r>
      <w:r w:rsidR="006313A7" w:rsidRPr="00BE40F4">
        <w:rPr>
          <w:rFonts w:ascii="Tahoma" w:hAnsi="Tahoma" w:cs="Tahoma"/>
          <w:lang w:val="ru-RU"/>
        </w:rPr>
        <w:t xml:space="preserve"> в некоторых регионах экологические факторы</w:t>
      </w:r>
      <w:r w:rsidRPr="00BE40F4">
        <w:rPr>
          <w:rFonts w:ascii="Tahoma" w:hAnsi="Tahoma" w:cs="Tahoma"/>
          <w:lang w:val="ru-RU"/>
        </w:rPr>
        <w:t xml:space="preserve"> </w:t>
      </w:r>
      <w:r w:rsidR="006313A7" w:rsidRPr="00BE40F4">
        <w:rPr>
          <w:rFonts w:ascii="Tahoma" w:hAnsi="Tahoma" w:cs="Tahoma"/>
          <w:lang w:val="ru-RU"/>
        </w:rPr>
        <w:t xml:space="preserve">(например, проблемы с водой, засоление и деградация земель) уже оказывают значительное влияние на </w:t>
      </w:r>
      <w:r w:rsidRPr="00BE40F4">
        <w:rPr>
          <w:rFonts w:ascii="Tahoma" w:hAnsi="Tahoma" w:cs="Tahoma"/>
          <w:lang w:val="ru-RU"/>
        </w:rPr>
        <w:t>миграционные процессы</w:t>
      </w:r>
      <w:r w:rsidR="000E0D9F" w:rsidRPr="00BE40F4">
        <w:rPr>
          <w:rFonts w:ascii="Tahoma" w:hAnsi="Tahoma" w:cs="Tahoma"/>
          <w:lang w:val="ru-RU"/>
        </w:rPr>
        <w:t>.</w:t>
      </w:r>
      <w:r w:rsidRPr="00BE40F4">
        <w:rPr>
          <w:rFonts w:ascii="Tahoma" w:hAnsi="Tahoma" w:cs="Tahoma"/>
          <w:lang w:val="ru-RU"/>
        </w:rPr>
        <w:t xml:space="preserve"> </w:t>
      </w:r>
    </w:p>
    <w:p w:rsidR="00B277C6" w:rsidRPr="00BE40F4" w:rsidRDefault="00B277C6" w:rsidP="00B277C6">
      <w:pPr>
        <w:jc w:val="both"/>
        <w:rPr>
          <w:rFonts w:ascii="Tahoma" w:hAnsi="Tahoma" w:cs="Tahoma"/>
          <w:lang w:val="ru-RU"/>
        </w:rPr>
      </w:pPr>
      <w:r w:rsidRPr="00BE40F4">
        <w:rPr>
          <w:rFonts w:ascii="Tahoma" w:hAnsi="Tahoma" w:cs="Tahoma"/>
          <w:lang w:val="ru-RU"/>
        </w:rPr>
        <w:t>Организаторы круглого стола попытаются вынести на обсуждение эти и другие вопросы экологической миграции. Международные эксперты сделают презентацию о ситуации в других странах Центральной Азии и практиках решения проблем экологической миграции в других странах мира.</w:t>
      </w:r>
    </w:p>
    <w:p w:rsidR="00112750" w:rsidRPr="000E0D9F" w:rsidRDefault="000E0D9F" w:rsidP="00E51AAF">
      <w:pPr>
        <w:pStyle w:val="Heading2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Подход</w:t>
      </w:r>
    </w:p>
    <w:p w:rsidR="00112750" w:rsidRPr="00BE40F4" w:rsidRDefault="000E0D9F" w:rsidP="00D1779C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BE40F4">
        <w:rPr>
          <w:rFonts w:ascii="Tahoma" w:hAnsi="Tahoma" w:cs="Tahoma"/>
          <w:lang w:val="ru-RU"/>
        </w:rPr>
        <w:t>Тематические</w:t>
      </w:r>
      <w:r w:rsidRPr="00BE40F4">
        <w:rPr>
          <w:rFonts w:ascii="Tahoma" w:hAnsi="Tahoma" w:cs="Tahoma"/>
        </w:rPr>
        <w:t xml:space="preserve"> </w:t>
      </w:r>
      <w:r w:rsidRPr="00BE40F4">
        <w:rPr>
          <w:rFonts w:ascii="Tahoma" w:hAnsi="Tahoma" w:cs="Tahoma"/>
          <w:lang w:val="ru-RU"/>
        </w:rPr>
        <w:t>презентации</w:t>
      </w:r>
      <w:r w:rsidRPr="00BE40F4">
        <w:rPr>
          <w:rFonts w:ascii="Tahoma" w:hAnsi="Tahoma" w:cs="Tahoma"/>
        </w:rPr>
        <w:t xml:space="preserve"> </w:t>
      </w:r>
    </w:p>
    <w:p w:rsidR="00112750" w:rsidRPr="00BE40F4" w:rsidRDefault="000E0D9F" w:rsidP="00D1779C">
      <w:pPr>
        <w:pStyle w:val="ListParagraph"/>
        <w:numPr>
          <w:ilvl w:val="0"/>
          <w:numId w:val="4"/>
        </w:numPr>
        <w:rPr>
          <w:rFonts w:ascii="Tahoma" w:hAnsi="Tahoma" w:cs="Tahoma"/>
          <w:lang w:val="ru-RU"/>
        </w:rPr>
      </w:pPr>
      <w:r w:rsidRPr="00BE40F4">
        <w:rPr>
          <w:rFonts w:ascii="Tahoma" w:hAnsi="Tahoma" w:cs="Tahoma"/>
          <w:lang w:val="ru-RU"/>
        </w:rPr>
        <w:t xml:space="preserve">Вопросы-ответы к каждой презентации и пленарное обсуждение в конце мероприятия </w:t>
      </w:r>
    </w:p>
    <w:p w:rsidR="00112750" w:rsidRPr="00C82269" w:rsidRDefault="004B4560" w:rsidP="00C82269">
      <w:pPr>
        <w:pStyle w:val="Heading2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ru-RU"/>
        </w:rPr>
        <w:t>Характеристика мероприятия</w:t>
      </w:r>
    </w:p>
    <w:tbl>
      <w:tblPr>
        <w:tblW w:w="9923" w:type="dxa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6413"/>
        <w:gridCol w:w="1179"/>
      </w:tblGrid>
      <w:tr w:rsidR="00112750" w:rsidRPr="00E5374C" w:rsidTr="000E0D9F">
        <w:tc>
          <w:tcPr>
            <w:tcW w:w="1990" w:type="dxa"/>
          </w:tcPr>
          <w:p w:rsidR="00112750" w:rsidRPr="00BE40F4" w:rsidRDefault="00EC424B" w:rsidP="00EC424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de-DE"/>
              </w:rPr>
            </w:pPr>
            <w:r w:rsidRPr="00BE40F4">
              <w:rPr>
                <w:rFonts w:ascii="Tahoma" w:hAnsi="Tahoma" w:cs="Tahoma"/>
                <w:b/>
                <w:lang w:val="ru-RU"/>
              </w:rPr>
              <w:t>Цель круглого стола</w:t>
            </w:r>
          </w:p>
        </w:tc>
        <w:tc>
          <w:tcPr>
            <w:tcW w:w="7933" w:type="dxa"/>
            <w:gridSpan w:val="2"/>
          </w:tcPr>
          <w:p w:rsidR="00112750" w:rsidRPr="00BE40F4" w:rsidRDefault="00B277C6" w:rsidP="008420B0">
            <w:pPr>
              <w:jc w:val="both"/>
              <w:rPr>
                <w:rFonts w:ascii="Tahoma" w:hAnsi="Tahoma" w:cs="Tahoma"/>
                <w:lang w:val="ru-RU"/>
              </w:rPr>
            </w:pPr>
            <w:r w:rsidRPr="00BE40F4">
              <w:rPr>
                <w:rFonts w:ascii="Tahoma" w:hAnsi="Tahoma" w:cs="Tahoma"/>
                <w:lang w:val="ru-RU"/>
              </w:rPr>
              <w:t xml:space="preserve">Целью мероприятия является объединить экспертов и практиков государственных, неправительственных, международных, </w:t>
            </w:r>
            <w:proofErr w:type="spellStart"/>
            <w:r w:rsidRPr="00BE40F4">
              <w:rPr>
                <w:rFonts w:ascii="Tahoma" w:hAnsi="Tahoma" w:cs="Tahoma"/>
                <w:lang w:val="ru-RU"/>
              </w:rPr>
              <w:t>исследов</w:t>
            </w:r>
            <w:proofErr w:type="gramStart"/>
            <w:r w:rsidRPr="00BE40F4">
              <w:rPr>
                <w:rFonts w:ascii="Tahoma" w:hAnsi="Tahoma" w:cs="Tahoma"/>
                <w:lang w:val="ru-RU"/>
              </w:rPr>
              <w:t>а</w:t>
            </w:r>
            <w:proofErr w:type="spellEnd"/>
            <w:r w:rsidR="00577334" w:rsidRPr="00BE40F4">
              <w:rPr>
                <w:rFonts w:ascii="Tahoma" w:hAnsi="Tahoma" w:cs="Tahoma"/>
                <w:lang w:val="ru-RU"/>
              </w:rPr>
              <w:t>-</w:t>
            </w:r>
            <w:proofErr w:type="gramEnd"/>
            <w:r w:rsidR="00577334" w:rsidRPr="00BE40F4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BE40F4">
              <w:rPr>
                <w:rFonts w:ascii="Tahoma" w:hAnsi="Tahoma" w:cs="Tahoma"/>
                <w:lang w:val="ru-RU"/>
              </w:rPr>
              <w:t>тельских</w:t>
            </w:r>
            <w:proofErr w:type="spellEnd"/>
            <w:r w:rsidRPr="00BE40F4">
              <w:rPr>
                <w:rFonts w:ascii="Tahoma" w:hAnsi="Tahoma" w:cs="Tahoma"/>
                <w:lang w:val="ru-RU"/>
              </w:rPr>
              <w:t xml:space="preserve"> организаций, работающих в области экологии и миграции в Кыргызстане, повысить осведомленность, определить </w:t>
            </w:r>
            <w:r w:rsidR="008420B0">
              <w:rPr>
                <w:rFonts w:ascii="Tahoma" w:hAnsi="Tahoma" w:cs="Tahoma"/>
                <w:lang w:val="ru-RU"/>
              </w:rPr>
              <w:t xml:space="preserve">основные </w:t>
            </w:r>
            <w:r w:rsidRPr="00BE40F4">
              <w:rPr>
                <w:rFonts w:ascii="Tahoma" w:hAnsi="Tahoma" w:cs="Tahoma"/>
                <w:lang w:val="ru-RU"/>
              </w:rPr>
              <w:t>проблем</w:t>
            </w:r>
            <w:r w:rsidR="008420B0">
              <w:rPr>
                <w:rFonts w:ascii="Tahoma" w:hAnsi="Tahoma" w:cs="Tahoma"/>
                <w:lang w:val="ru-RU"/>
              </w:rPr>
              <w:t xml:space="preserve">ы </w:t>
            </w:r>
            <w:r w:rsidRPr="00BE40F4">
              <w:rPr>
                <w:rFonts w:ascii="Tahoma" w:hAnsi="Tahoma" w:cs="Tahoma"/>
                <w:lang w:val="ru-RU"/>
              </w:rPr>
              <w:t xml:space="preserve">в сфере экологической миграции и </w:t>
            </w:r>
            <w:r w:rsidR="008420B0">
              <w:rPr>
                <w:rFonts w:ascii="Tahoma" w:hAnsi="Tahoma" w:cs="Tahoma"/>
                <w:lang w:val="ru-RU"/>
              </w:rPr>
              <w:t>улучшить координацию</w:t>
            </w:r>
            <w:r w:rsidRPr="00BE40F4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112750" w:rsidRPr="00E5374C" w:rsidTr="000E0D9F">
        <w:tc>
          <w:tcPr>
            <w:tcW w:w="1990" w:type="dxa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6"/>
                <w:szCs w:val="6"/>
                <w:lang w:val="ru-RU"/>
              </w:rPr>
            </w:pPr>
          </w:p>
          <w:p w:rsidR="00112750" w:rsidRPr="00F61E13" w:rsidRDefault="008235DC" w:rsidP="008235D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en-GB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>Ожидаемые результаты круглого стола</w:t>
            </w:r>
            <w:r w:rsidR="00112750" w:rsidRPr="00F61E13">
              <w:rPr>
                <w:rFonts w:ascii="Tahoma" w:hAnsi="Tahoma" w:cs="Tahoma"/>
                <w:b/>
                <w:lang w:val="en-GB"/>
              </w:rPr>
              <w:t xml:space="preserve"> </w:t>
            </w:r>
          </w:p>
        </w:tc>
        <w:tc>
          <w:tcPr>
            <w:tcW w:w="7933" w:type="dxa"/>
            <w:gridSpan w:val="2"/>
          </w:tcPr>
          <w:p w:rsidR="00112750" w:rsidRPr="00F61E13" w:rsidRDefault="00112750" w:rsidP="00406E90">
            <w:pPr>
              <w:spacing w:after="0" w:line="240" w:lineRule="auto"/>
              <w:rPr>
                <w:rFonts w:ascii="Tahoma" w:hAnsi="Tahoma" w:cs="Tahoma"/>
                <w:sz w:val="6"/>
                <w:szCs w:val="6"/>
                <w:lang w:val="en-GB"/>
              </w:rPr>
            </w:pPr>
          </w:p>
          <w:p w:rsidR="00112750" w:rsidRPr="00F61E13" w:rsidRDefault="004B4560" w:rsidP="00406E9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Style w:val="PageNumber"/>
                <w:rFonts w:ascii="Tahoma" w:hAnsi="Tahoma" w:cs="Tahoma"/>
                <w:lang w:val="ru-RU"/>
              </w:rPr>
            </w:pP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Участники круглого стола проинформированы о </w:t>
            </w:r>
            <w:r w:rsidR="00106156" w:rsidRPr="00F61E13">
              <w:rPr>
                <w:rStyle w:val="PageNumber"/>
                <w:rFonts w:ascii="Tahoma" w:hAnsi="Tahoma" w:cs="Tahoma"/>
                <w:lang w:val="ru-RU"/>
              </w:rPr>
              <w:t xml:space="preserve">текущей ситуации </w:t>
            </w: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в </w:t>
            </w:r>
            <w:r w:rsidR="00B51278" w:rsidRPr="00F61E13">
              <w:rPr>
                <w:rStyle w:val="PageNumber"/>
                <w:rFonts w:ascii="Tahoma" w:hAnsi="Tahoma" w:cs="Tahoma"/>
                <w:lang w:val="ru-RU"/>
              </w:rPr>
              <w:t xml:space="preserve">области экологии в </w:t>
            </w: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регионах </w:t>
            </w:r>
            <w:r w:rsidR="00112750" w:rsidRPr="00F61E13">
              <w:rPr>
                <w:rStyle w:val="PageNumber"/>
                <w:rFonts w:ascii="Tahoma" w:hAnsi="Tahoma" w:cs="Tahoma"/>
                <w:lang w:val="ru-RU"/>
              </w:rPr>
              <w:t>(</w:t>
            </w:r>
            <w:r w:rsidRPr="00F61E13">
              <w:rPr>
                <w:rStyle w:val="PageNumber"/>
                <w:rFonts w:ascii="Tahoma" w:hAnsi="Tahoma" w:cs="Tahoma"/>
                <w:lang w:val="ru-RU"/>
              </w:rPr>
              <w:t>пастбища, лесные хозяйства</w:t>
            </w:r>
            <w:r w:rsidR="00112750" w:rsidRPr="00F61E13">
              <w:rPr>
                <w:rStyle w:val="PageNumber"/>
                <w:rFonts w:ascii="Tahoma" w:hAnsi="Tahoma" w:cs="Tahoma"/>
                <w:lang w:val="ru-RU"/>
              </w:rPr>
              <w:t xml:space="preserve">, </w:t>
            </w:r>
            <w:r w:rsidRPr="00F61E13">
              <w:rPr>
                <w:rStyle w:val="PageNumber"/>
                <w:rFonts w:ascii="Tahoma" w:hAnsi="Tahoma" w:cs="Tahoma"/>
                <w:lang w:val="ru-RU"/>
              </w:rPr>
              <w:t>орошаемые земли</w:t>
            </w:r>
            <w:r w:rsidR="00112750" w:rsidRPr="00F61E13">
              <w:rPr>
                <w:rStyle w:val="PageNumber"/>
                <w:rFonts w:ascii="Tahoma" w:hAnsi="Tahoma" w:cs="Tahoma"/>
                <w:lang w:val="ru-RU"/>
              </w:rPr>
              <w:t xml:space="preserve">, </w:t>
            </w:r>
            <w:r w:rsidRPr="00F61E13">
              <w:rPr>
                <w:rStyle w:val="PageNumber"/>
                <w:rFonts w:ascii="Tahoma" w:hAnsi="Tahoma" w:cs="Tahoma"/>
                <w:lang w:val="ru-RU"/>
              </w:rPr>
              <w:t>дикая природа</w:t>
            </w:r>
            <w:r w:rsidR="00112750" w:rsidRPr="00F61E13">
              <w:rPr>
                <w:rStyle w:val="PageNumber"/>
                <w:rFonts w:ascii="Tahoma" w:hAnsi="Tahoma" w:cs="Tahoma"/>
                <w:lang w:val="ru-RU"/>
              </w:rPr>
              <w:t xml:space="preserve">, </w:t>
            </w:r>
            <w:r w:rsidRPr="00F61E13">
              <w:rPr>
                <w:rStyle w:val="PageNumber"/>
                <w:rFonts w:ascii="Tahoma" w:hAnsi="Tahoma" w:cs="Tahoma"/>
                <w:lang w:val="ru-RU"/>
              </w:rPr>
              <w:t>адаптация к изменениям климата</w:t>
            </w:r>
            <w:r w:rsidR="00112750" w:rsidRPr="00F61E13">
              <w:rPr>
                <w:rStyle w:val="PageNumber"/>
                <w:rFonts w:ascii="Tahoma" w:hAnsi="Tahoma" w:cs="Tahoma"/>
                <w:lang w:val="ru-RU"/>
              </w:rPr>
              <w:t xml:space="preserve">). </w:t>
            </w:r>
          </w:p>
          <w:p w:rsidR="00112750" w:rsidRPr="00F61E13" w:rsidRDefault="00106156" w:rsidP="00406E9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Style w:val="PageNumber"/>
                <w:rFonts w:ascii="Tahoma" w:hAnsi="Tahoma" w:cs="Tahoma"/>
                <w:lang w:val="ru-RU"/>
              </w:rPr>
            </w:pP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Участники </w:t>
            </w:r>
            <w:r w:rsidR="00B51278" w:rsidRPr="00F61E13">
              <w:rPr>
                <w:rStyle w:val="PageNumber"/>
                <w:rFonts w:ascii="Tahoma" w:hAnsi="Tahoma" w:cs="Tahoma"/>
                <w:lang w:val="ru-RU"/>
              </w:rPr>
              <w:t>обсудят острые проблемы и вопросы, связанные с экологической деградацией и  миграцией в регионах</w:t>
            </w:r>
            <w:r w:rsidR="00112750" w:rsidRPr="00F61E13">
              <w:rPr>
                <w:rStyle w:val="PageNumber"/>
                <w:rFonts w:ascii="Tahoma" w:hAnsi="Tahoma" w:cs="Tahoma"/>
                <w:lang w:val="ru-RU"/>
              </w:rPr>
              <w:t>.</w:t>
            </w:r>
          </w:p>
          <w:p w:rsidR="00112750" w:rsidRPr="00F61E13" w:rsidRDefault="00B51278" w:rsidP="00B5127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lang w:val="ru-RU"/>
              </w:rPr>
            </w:pP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Разработка рекомендации для решения проблем в области экологической миграции </w:t>
            </w:r>
          </w:p>
        </w:tc>
      </w:tr>
      <w:tr w:rsidR="00112750" w:rsidRPr="00406E90" w:rsidTr="000E0D9F">
        <w:tc>
          <w:tcPr>
            <w:tcW w:w="1990" w:type="dxa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6"/>
                <w:szCs w:val="6"/>
                <w:lang w:val="ru-RU"/>
              </w:rPr>
            </w:pPr>
          </w:p>
          <w:p w:rsidR="00112750" w:rsidRPr="00F61E13" w:rsidRDefault="001B02D3" w:rsidP="001B02D3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en-GB"/>
              </w:rPr>
            </w:pPr>
            <w:proofErr w:type="spellStart"/>
            <w:r w:rsidRPr="00F61E13">
              <w:rPr>
                <w:rFonts w:ascii="Tahoma" w:hAnsi="Tahoma" w:cs="Tahoma"/>
                <w:b/>
                <w:lang w:val="ru-RU"/>
              </w:rPr>
              <w:t>Таргет</w:t>
            </w:r>
            <w:proofErr w:type="spellEnd"/>
            <w:r w:rsidRPr="00F61E13">
              <w:rPr>
                <w:rFonts w:ascii="Tahoma" w:hAnsi="Tahoma" w:cs="Tahoma"/>
                <w:b/>
                <w:lang w:val="ru-RU"/>
              </w:rPr>
              <w:t xml:space="preserve"> группы</w:t>
            </w:r>
          </w:p>
        </w:tc>
        <w:tc>
          <w:tcPr>
            <w:tcW w:w="7933" w:type="dxa"/>
            <w:gridSpan w:val="2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318"/>
              <w:rPr>
                <w:rFonts w:ascii="Tahoma" w:hAnsi="Tahoma" w:cs="Tahoma"/>
                <w:sz w:val="6"/>
                <w:szCs w:val="6"/>
                <w:lang w:val="en-GB"/>
              </w:rPr>
            </w:pPr>
          </w:p>
          <w:p w:rsidR="000E0D9F" w:rsidRPr="00F61E13" w:rsidRDefault="000E0D9F" w:rsidP="000E0D9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51" w:hanging="425"/>
              <w:rPr>
                <w:rStyle w:val="PageNumber"/>
                <w:rFonts w:ascii="Tahoma" w:hAnsi="Tahoma" w:cs="Tahoma"/>
                <w:lang w:val="ru-RU"/>
              </w:rPr>
            </w:pP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Профильные государственные агентства и ведомства при Правительстве </w:t>
            </w:r>
            <w:proofErr w:type="gramStart"/>
            <w:r w:rsidRPr="00F61E13">
              <w:rPr>
                <w:rStyle w:val="PageNumber"/>
                <w:rFonts w:ascii="Tahoma" w:hAnsi="Tahoma" w:cs="Tahoma"/>
                <w:lang w:val="ru-RU"/>
              </w:rPr>
              <w:t>КР</w:t>
            </w:r>
            <w:proofErr w:type="gramEnd"/>
          </w:p>
          <w:p w:rsidR="000E0D9F" w:rsidRPr="00F61E13" w:rsidRDefault="000E0D9F" w:rsidP="000E0D9F">
            <w:pPr>
              <w:pStyle w:val="ListParagraph"/>
              <w:spacing w:after="0" w:line="276" w:lineRule="auto"/>
              <w:rPr>
                <w:rStyle w:val="PageNumber"/>
                <w:rFonts w:ascii="Tahoma" w:hAnsi="Tahoma" w:cs="Tahoma"/>
                <w:lang w:val="ru-RU"/>
              </w:rPr>
            </w:pP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 - Министерство труда, миграции и молодежи                                              </w:t>
            </w:r>
          </w:p>
          <w:p w:rsidR="008420B0" w:rsidRDefault="000E0D9F" w:rsidP="008420B0">
            <w:pPr>
              <w:spacing w:after="0" w:line="276" w:lineRule="auto"/>
              <w:rPr>
                <w:rStyle w:val="PageNumber"/>
                <w:rFonts w:ascii="Tahoma" w:hAnsi="Tahoma" w:cs="Tahoma"/>
                <w:lang w:val="ru-RU"/>
              </w:rPr>
            </w:pP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           </w:t>
            </w:r>
            <w:r w:rsidR="00AC481A">
              <w:rPr>
                <w:rStyle w:val="PageNumber"/>
                <w:rFonts w:ascii="Tahoma" w:hAnsi="Tahoma" w:cs="Tahoma"/>
                <w:lang w:val="ru-RU"/>
              </w:rPr>
              <w:t xml:space="preserve"> </w:t>
            </w: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- Гос. агентство по охране окружающей среды и лесного хозяйства                                              </w:t>
            </w:r>
          </w:p>
          <w:p w:rsidR="00112750" w:rsidRPr="008420B0" w:rsidRDefault="001B02D3" w:rsidP="008420B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51" w:hanging="425"/>
              <w:rPr>
                <w:rStyle w:val="PageNumber"/>
                <w:rFonts w:ascii="Tahoma" w:hAnsi="Tahoma" w:cs="Tahoma"/>
                <w:lang w:val="ru-RU"/>
              </w:rPr>
            </w:pPr>
            <w:r w:rsidRPr="008420B0">
              <w:rPr>
                <w:rStyle w:val="PageNumber"/>
                <w:rFonts w:ascii="Tahoma" w:hAnsi="Tahoma" w:cs="Tahoma"/>
                <w:lang w:val="ru-RU"/>
              </w:rPr>
              <w:lastRenderedPageBreak/>
              <w:t xml:space="preserve">ПРООН, ЭКОИС, АКМЕНА, ЮНИСОН, БИОМ, АБР, ВБ, </w:t>
            </w:r>
            <w:proofErr w:type="spellStart"/>
            <w:r w:rsidRPr="008420B0">
              <w:rPr>
                <w:rStyle w:val="PageNumber"/>
                <w:rFonts w:ascii="Tahoma" w:hAnsi="Tahoma" w:cs="Tahoma"/>
                <w:lang w:val="ru-RU"/>
              </w:rPr>
              <w:t>Бир</w:t>
            </w:r>
            <w:proofErr w:type="spellEnd"/>
            <w:r w:rsidRPr="008420B0">
              <w:rPr>
                <w:rStyle w:val="PageNumber"/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420B0">
              <w:rPr>
                <w:rStyle w:val="PageNumber"/>
                <w:rFonts w:ascii="Tahoma" w:hAnsi="Tahoma" w:cs="Tahoma"/>
                <w:lang w:val="ru-RU"/>
              </w:rPr>
              <w:t>Дуйно</w:t>
            </w:r>
            <w:proofErr w:type="spellEnd"/>
            <w:r w:rsidRPr="008420B0">
              <w:rPr>
                <w:rStyle w:val="PageNumber"/>
                <w:rFonts w:ascii="Tahoma" w:hAnsi="Tahoma" w:cs="Tahoma"/>
                <w:lang w:val="ru-RU"/>
              </w:rPr>
              <w:t>, Гражданская платформа «Центральная Азия в движении», РЦП, МОМ, МОТ, GIZ</w:t>
            </w:r>
          </w:p>
          <w:p w:rsidR="00112750" w:rsidRPr="00F61E13" w:rsidRDefault="001B02D3" w:rsidP="00406E9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51" w:hanging="425"/>
              <w:rPr>
                <w:rStyle w:val="PageNumber"/>
                <w:rFonts w:ascii="Tahoma" w:hAnsi="Tahoma" w:cs="Tahoma"/>
              </w:rPr>
            </w:pP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Донорские организации </w:t>
            </w:r>
            <w:r w:rsidR="004B4560" w:rsidRPr="00F61E13">
              <w:rPr>
                <w:rStyle w:val="PageNumber"/>
                <w:rFonts w:ascii="Tahoma" w:hAnsi="Tahoma" w:cs="Tahoma"/>
                <w:lang w:val="ru-RU"/>
              </w:rPr>
              <w:t xml:space="preserve">- </w:t>
            </w:r>
            <w:r w:rsidRPr="00F61E13">
              <w:rPr>
                <w:rStyle w:val="PageNumber"/>
                <w:rFonts w:ascii="Tahoma" w:hAnsi="Tahoma" w:cs="Tahoma"/>
                <w:lang w:val="ru-RU"/>
              </w:rPr>
              <w:t>ЮНЕСКО, Алматы.</w:t>
            </w:r>
          </w:p>
          <w:p w:rsidR="004B4560" w:rsidRPr="00F61E13" w:rsidRDefault="004B4560" w:rsidP="004B4560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360"/>
              <w:rPr>
                <w:rStyle w:val="PageNumber"/>
                <w:rFonts w:ascii="Tahoma" w:hAnsi="Tahoma" w:cs="Tahoma"/>
                <w:lang w:val="ru-RU"/>
              </w:rPr>
            </w:pPr>
            <w:r w:rsidRPr="00F61E13">
              <w:rPr>
                <w:rStyle w:val="PageNumber"/>
                <w:rFonts w:ascii="Tahoma" w:hAnsi="Tahoma" w:cs="Tahoma"/>
                <w:lang w:val="ru-RU"/>
              </w:rPr>
              <w:t xml:space="preserve">  Специалисты в области экологии.</w:t>
            </w:r>
          </w:p>
          <w:p w:rsidR="00112750" w:rsidRPr="00F61E13" w:rsidRDefault="00112750" w:rsidP="00406E90">
            <w:pPr>
              <w:pStyle w:val="ListParagraph"/>
              <w:spacing w:after="0" w:line="240" w:lineRule="auto"/>
              <w:ind w:left="318"/>
              <w:rPr>
                <w:rFonts w:ascii="Tahoma" w:hAnsi="Tahoma" w:cs="Tahoma"/>
                <w:sz w:val="6"/>
                <w:szCs w:val="6"/>
                <w:lang w:val="ru-RU"/>
              </w:rPr>
            </w:pPr>
          </w:p>
          <w:p w:rsidR="004B4560" w:rsidRPr="00F61E13" w:rsidRDefault="004B4560" w:rsidP="00406E90">
            <w:pPr>
              <w:pStyle w:val="ListParagraph"/>
              <w:spacing w:after="0" w:line="240" w:lineRule="auto"/>
              <w:ind w:left="318"/>
              <w:rPr>
                <w:rFonts w:ascii="Tahoma" w:hAnsi="Tahoma" w:cs="Tahoma"/>
                <w:sz w:val="6"/>
                <w:szCs w:val="6"/>
                <w:lang w:val="ru-RU"/>
              </w:rPr>
            </w:pPr>
          </w:p>
        </w:tc>
      </w:tr>
      <w:tr w:rsidR="00112750" w:rsidRPr="00E5374C" w:rsidTr="000E0D9F">
        <w:tc>
          <w:tcPr>
            <w:tcW w:w="1990" w:type="dxa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6"/>
                <w:szCs w:val="6"/>
                <w:lang w:val="en-GB"/>
              </w:rPr>
            </w:pPr>
          </w:p>
          <w:p w:rsidR="00112750" w:rsidRPr="00F61E13" w:rsidRDefault="00F02584" w:rsidP="00F0258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en-GB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>Тематический охват</w:t>
            </w:r>
          </w:p>
        </w:tc>
        <w:tc>
          <w:tcPr>
            <w:tcW w:w="7933" w:type="dxa"/>
            <w:gridSpan w:val="2"/>
          </w:tcPr>
          <w:p w:rsidR="00112750" w:rsidRPr="00F61E13" w:rsidRDefault="00112750" w:rsidP="00406E90">
            <w:pPr>
              <w:spacing w:after="0" w:line="240" w:lineRule="auto"/>
              <w:rPr>
                <w:rFonts w:ascii="Tahoma" w:hAnsi="Tahoma" w:cs="Tahoma"/>
                <w:sz w:val="6"/>
                <w:szCs w:val="6"/>
                <w:lang w:val="en-GB"/>
              </w:rPr>
            </w:pPr>
          </w:p>
          <w:p w:rsidR="00112750" w:rsidRPr="00F61E13" w:rsidRDefault="00B51278" w:rsidP="00406E90">
            <w:pPr>
              <w:spacing w:after="0" w:line="240" w:lineRule="auto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>На круглом столе будут обсуждаться темы</w:t>
            </w:r>
            <w:r w:rsidR="008420B0">
              <w:rPr>
                <w:rFonts w:ascii="Tahoma" w:hAnsi="Tahoma" w:cs="Tahoma"/>
                <w:lang w:val="ru-RU"/>
              </w:rPr>
              <w:t>,</w:t>
            </w:r>
            <w:r w:rsidRPr="00F61E13">
              <w:rPr>
                <w:rFonts w:ascii="Tahoma" w:hAnsi="Tahoma" w:cs="Tahoma"/>
                <w:lang w:val="ru-RU"/>
              </w:rPr>
              <w:t xml:space="preserve"> связанные с</w:t>
            </w:r>
            <w:r w:rsidR="008420B0">
              <w:rPr>
                <w:rFonts w:ascii="Tahoma" w:hAnsi="Tahoma" w:cs="Tahoma"/>
                <w:lang w:val="ru-RU"/>
              </w:rPr>
              <w:t xml:space="preserve"> влиянием экологической деградации на миграционные процессы в </w:t>
            </w:r>
            <w:proofErr w:type="gramStart"/>
            <w:r w:rsidR="008420B0">
              <w:rPr>
                <w:rFonts w:ascii="Tahoma" w:hAnsi="Tahoma" w:cs="Tahoma"/>
                <w:lang w:val="ru-RU"/>
              </w:rPr>
              <w:t>КР</w:t>
            </w:r>
            <w:proofErr w:type="gramEnd"/>
            <w:r w:rsidR="008420B0">
              <w:rPr>
                <w:rFonts w:ascii="Tahoma" w:hAnsi="Tahoma" w:cs="Tahoma"/>
                <w:lang w:val="ru-RU"/>
              </w:rPr>
              <w:t xml:space="preserve"> и ЦА</w:t>
            </w:r>
          </w:p>
          <w:p w:rsidR="00112750" w:rsidRPr="00F61E13" w:rsidRDefault="00112750" w:rsidP="008420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6"/>
                <w:szCs w:val="6"/>
                <w:lang w:val="ru-RU"/>
              </w:rPr>
            </w:pPr>
          </w:p>
        </w:tc>
      </w:tr>
      <w:tr w:rsidR="00112750" w:rsidRPr="00406E90" w:rsidTr="000E0D9F">
        <w:tc>
          <w:tcPr>
            <w:tcW w:w="1990" w:type="dxa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6"/>
                <w:szCs w:val="6"/>
                <w:lang w:val="ru-RU"/>
              </w:rPr>
            </w:pPr>
          </w:p>
          <w:p w:rsidR="00112750" w:rsidRPr="00F61E13" w:rsidRDefault="00B277C6" w:rsidP="00406E9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ru-RU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>Количество участников</w:t>
            </w:r>
          </w:p>
          <w:p w:rsidR="00112750" w:rsidRPr="00F61E13" w:rsidRDefault="00112750" w:rsidP="00406E9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6"/>
                <w:szCs w:val="6"/>
                <w:lang w:val="en-GB"/>
              </w:rPr>
            </w:pPr>
          </w:p>
        </w:tc>
        <w:tc>
          <w:tcPr>
            <w:tcW w:w="7933" w:type="dxa"/>
            <w:gridSpan w:val="2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318"/>
              <w:rPr>
                <w:rFonts w:ascii="Tahoma" w:hAnsi="Tahoma" w:cs="Tahoma"/>
                <w:sz w:val="6"/>
                <w:szCs w:val="6"/>
                <w:lang w:val="en-GB"/>
              </w:rPr>
            </w:pPr>
          </w:p>
          <w:p w:rsidR="00112750" w:rsidRPr="00F61E13" w:rsidRDefault="00112750" w:rsidP="001B02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ahoma" w:hAnsi="Tahoma" w:cs="Tahoma"/>
                <w:lang w:val="en-GB"/>
              </w:rPr>
            </w:pPr>
            <w:r w:rsidRPr="00F61E13">
              <w:rPr>
                <w:rFonts w:ascii="Tahoma" w:hAnsi="Tahoma" w:cs="Tahoma"/>
                <w:lang w:val="en-GB"/>
              </w:rPr>
              <w:t xml:space="preserve">30 </w:t>
            </w:r>
            <w:r w:rsidR="001B02D3" w:rsidRPr="00F61E13">
              <w:rPr>
                <w:rFonts w:ascii="Tahoma" w:hAnsi="Tahoma" w:cs="Tahoma"/>
                <w:lang w:val="ru-RU"/>
              </w:rPr>
              <w:t>участников</w:t>
            </w:r>
          </w:p>
        </w:tc>
      </w:tr>
      <w:tr w:rsidR="00112750" w:rsidRPr="00406E90" w:rsidTr="000E0D9F">
        <w:tc>
          <w:tcPr>
            <w:tcW w:w="1990" w:type="dxa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6"/>
                <w:szCs w:val="6"/>
                <w:lang w:val="en-GB"/>
              </w:rPr>
            </w:pPr>
          </w:p>
          <w:p w:rsidR="00112750" w:rsidRPr="00F61E13" w:rsidRDefault="00EC424B" w:rsidP="00EC424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en-GB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>Дата и время</w:t>
            </w:r>
            <w:r w:rsidR="00112750" w:rsidRPr="00F61E13">
              <w:rPr>
                <w:rFonts w:ascii="Tahoma" w:hAnsi="Tahoma" w:cs="Tahoma"/>
                <w:b/>
                <w:lang w:val="en-GB"/>
              </w:rPr>
              <w:t xml:space="preserve"> </w:t>
            </w:r>
          </w:p>
        </w:tc>
        <w:tc>
          <w:tcPr>
            <w:tcW w:w="7933" w:type="dxa"/>
            <w:gridSpan w:val="2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318"/>
              <w:rPr>
                <w:rFonts w:ascii="Tahoma" w:hAnsi="Tahoma" w:cs="Tahoma"/>
                <w:sz w:val="6"/>
                <w:szCs w:val="6"/>
                <w:lang w:val="en-GB"/>
              </w:rPr>
            </w:pPr>
          </w:p>
          <w:p w:rsidR="00112750" w:rsidRPr="00F61E13" w:rsidRDefault="00112750" w:rsidP="001061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ahoma" w:hAnsi="Tahoma" w:cs="Tahoma"/>
                <w:lang w:val="en-GB"/>
              </w:rPr>
            </w:pPr>
            <w:r w:rsidRPr="00F61E13">
              <w:rPr>
                <w:rFonts w:ascii="Tahoma" w:hAnsi="Tahoma" w:cs="Tahoma"/>
                <w:lang w:val="en-GB"/>
              </w:rPr>
              <w:t>1</w:t>
            </w:r>
            <w:r w:rsidR="000E0D9F" w:rsidRPr="00F61E13">
              <w:rPr>
                <w:rFonts w:ascii="Tahoma" w:hAnsi="Tahoma" w:cs="Tahoma"/>
                <w:lang w:val="ru-RU"/>
              </w:rPr>
              <w:t>3</w:t>
            </w:r>
            <w:r w:rsidR="00B277C6" w:rsidRPr="00F61E13">
              <w:rPr>
                <w:rFonts w:ascii="Tahoma" w:hAnsi="Tahoma" w:cs="Tahoma"/>
                <w:lang w:val="en-GB"/>
              </w:rPr>
              <w:t xml:space="preserve"> </w:t>
            </w:r>
            <w:r w:rsidR="00106156" w:rsidRPr="00F61E13">
              <w:rPr>
                <w:rFonts w:ascii="Tahoma" w:hAnsi="Tahoma" w:cs="Tahoma"/>
                <w:lang w:val="ru-RU"/>
              </w:rPr>
              <w:t>сентября</w:t>
            </w:r>
            <w:r w:rsidRPr="00F61E13">
              <w:rPr>
                <w:rFonts w:ascii="Tahoma" w:hAnsi="Tahoma" w:cs="Tahoma"/>
                <w:lang w:val="en-GB"/>
              </w:rPr>
              <w:t xml:space="preserve"> 201</w:t>
            </w:r>
            <w:r w:rsidR="00B277C6" w:rsidRPr="00F61E13">
              <w:rPr>
                <w:rFonts w:ascii="Tahoma" w:hAnsi="Tahoma" w:cs="Tahoma"/>
                <w:lang w:val="en-GB"/>
              </w:rPr>
              <w:t>3</w:t>
            </w:r>
          </w:p>
        </w:tc>
      </w:tr>
      <w:tr w:rsidR="00112750" w:rsidRPr="00E5374C" w:rsidTr="000E0D9F">
        <w:tc>
          <w:tcPr>
            <w:tcW w:w="1990" w:type="dxa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6"/>
                <w:szCs w:val="6"/>
                <w:lang w:val="en-GB"/>
              </w:rPr>
            </w:pPr>
          </w:p>
          <w:p w:rsidR="00112750" w:rsidRPr="00F61E13" w:rsidRDefault="00EC424B" w:rsidP="00EC424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en-GB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 xml:space="preserve">Место </w:t>
            </w:r>
            <w:r w:rsidR="00455866" w:rsidRPr="00F61E13">
              <w:rPr>
                <w:rFonts w:ascii="Tahoma" w:hAnsi="Tahoma" w:cs="Tahoma"/>
                <w:b/>
                <w:lang w:val="ru-RU"/>
              </w:rPr>
              <w:t>проведения</w:t>
            </w:r>
            <w:r w:rsidRPr="00F61E13">
              <w:rPr>
                <w:rFonts w:ascii="Tahoma" w:hAnsi="Tahoma" w:cs="Tahoma"/>
                <w:b/>
                <w:lang w:val="ru-RU"/>
              </w:rPr>
              <w:t xml:space="preserve"> </w:t>
            </w:r>
          </w:p>
        </w:tc>
        <w:tc>
          <w:tcPr>
            <w:tcW w:w="7933" w:type="dxa"/>
            <w:gridSpan w:val="2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318"/>
              <w:rPr>
                <w:rFonts w:ascii="Tahoma" w:hAnsi="Tahoma" w:cs="Tahoma"/>
                <w:sz w:val="6"/>
                <w:szCs w:val="6"/>
                <w:lang w:val="en-GB"/>
              </w:rPr>
            </w:pPr>
          </w:p>
          <w:p w:rsidR="00106156" w:rsidRPr="00F61E13" w:rsidRDefault="00106156" w:rsidP="00406E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 xml:space="preserve">Кыргызстан, г. Бишкек, ул. </w:t>
            </w:r>
            <w:proofErr w:type="spellStart"/>
            <w:r w:rsidRPr="00F61E13">
              <w:rPr>
                <w:rFonts w:ascii="Tahoma" w:hAnsi="Tahoma" w:cs="Tahoma"/>
                <w:lang w:val="ru-RU"/>
              </w:rPr>
              <w:t>Абдымомунова</w:t>
            </w:r>
            <w:proofErr w:type="spellEnd"/>
            <w:r w:rsidRPr="00F61E13">
              <w:rPr>
                <w:rFonts w:ascii="Tahoma" w:hAnsi="Tahoma" w:cs="Tahoma"/>
                <w:lang w:val="ru-RU"/>
              </w:rPr>
              <w:t xml:space="preserve"> 205, </w:t>
            </w:r>
          </w:p>
          <w:p w:rsidR="00112750" w:rsidRPr="00F61E13" w:rsidRDefault="00106156" w:rsidP="00106156">
            <w:pPr>
              <w:pStyle w:val="ListParagraph"/>
              <w:spacing w:after="0" w:line="240" w:lineRule="auto"/>
              <w:ind w:left="318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>Американский университет в Центральной Азии,  Комната 315.</w:t>
            </w:r>
          </w:p>
          <w:p w:rsidR="00112750" w:rsidRPr="00F61E13" w:rsidRDefault="00112750" w:rsidP="00406E90">
            <w:pPr>
              <w:pStyle w:val="ListParagraph"/>
              <w:spacing w:after="0" w:line="240" w:lineRule="auto"/>
              <w:ind w:left="318"/>
              <w:rPr>
                <w:rFonts w:ascii="Tahoma" w:hAnsi="Tahoma" w:cs="Tahoma"/>
                <w:sz w:val="6"/>
                <w:szCs w:val="6"/>
                <w:lang w:val="ru-RU"/>
              </w:rPr>
            </w:pPr>
          </w:p>
        </w:tc>
      </w:tr>
      <w:tr w:rsidR="00B51278" w:rsidRPr="00106156" w:rsidTr="000E0D9F">
        <w:trPr>
          <w:gridAfter w:val="1"/>
          <w:wAfter w:w="1245" w:type="dxa"/>
        </w:trPr>
        <w:tc>
          <w:tcPr>
            <w:tcW w:w="1990" w:type="dxa"/>
          </w:tcPr>
          <w:p w:rsidR="00112750" w:rsidRPr="00F61E13" w:rsidRDefault="00112750" w:rsidP="00406E9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6"/>
                <w:szCs w:val="6"/>
                <w:lang w:val="ru-RU"/>
              </w:rPr>
            </w:pPr>
          </w:p>
          <w:p w:rsidR="00112750" w:rsidRPr="00F61E13" w:rsidRDefault="008235DC" w:rsidP="00F6431E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ru-RU"/>
              </w:rPr>
            </w:pPr>
            <w:proofErr w:type="gramStart"/>
            <w:r w:rsidRPr="00F61E13">
              <w:rPr>
                <w:rFonts w:ascii="Tahoma" w:hAnsi="Tahoma" w:cs="Tahoma"/>
                <w:b/>
                <w:lang w:val="ru-RU"/>
              </w:rPr>
              <w:t>Предварительный</w:t>
            </w:r>
            <w:proofErr w:type="gramEnd"/>
            <w:r w:rsidRPr="00F61E13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112750" w:rsidRPr="00F61E13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F6431E">
              <w:rPr>
                <w:rFonts w:ascii="Tahoma" w:hAnsi="Tahoma" w:cs="Tahoma"/>
                <w:b/>
                <w:lang w:val="ru-RU"/>
              </w:rPr>
              <w:t xml:space="preserve">программа </w:t>
            </w:r>
          </w:p>
        </w:tc>
        <w:tc>
          <w:tcPr>
            <w:tcW w:w="6688" w:type="dxa"/>
          </w:tcPr>
          <w:p w:rsidR="00112750" w:rsidRPr="00F61E13" w:rsidRDefault="00112750" w:rsidP="00406E90">
            <w:pPr>
              <w:spacing w:after="0" w:line="240" w:lineRule="auto"/>
              <w:rPr>
                <w:rFonts w:ascii="Tahoma" w:hAnsi="Tahoma" w:cs="Tahoma"/>
                <w:sz w:val="6"/>
                <w:szCs w:val="6"/>
                <w:lang w:val="ru-RU"/>
              </w:rPr>
            </w:pPr>
          </w:p>
          <w:p w:rsidR="00112750" w:rsidRPr="00F61E13" w:rsidRDefault="008235DC" w:rsidP="00406E90">
            <w:pPr>
              <w:spacing w:after="0" w:line="240" w:lineRule="auto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 xml:space="preserve">  </w:t>
            </w:r>
          </w:p>
          <w:p w:rsidR="00112750" w:rsidRPr="00F61E13" w:rsidRDefault="00112750" w:rsidP="00406E90">
            <w:pPr>
              <w:spacing w:after="0" w:line="240" w:lineRule="auto"/>
              <w:rPr>
                <w:rFonts w:ascii="Tahoma" w:hAnsi="Tahoma" w:cs="Tahoma"/>
                <w:lang w:val="ru-RU"/>
              </w:rPr>
            </w:pPr>
          </w:p>
        </w:tc>
      </w:tr>
    </w:tbl>
    <w:p w:rsidR="00112750" w:rsidRPr="00873C09" w:rsidRDefault="00873C09" w:rsidP="00AC481A">
      <w:pPr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Модератор: </w:t>
      </w:r>
    </w:p>
    <w:p w:rsidR="00AC481A" w:rsidRPr="00AC481A" w:rsidRDefault="00AC481A" w:rsidP="00AC481A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Репортер: Эмиль </w:t>
      </w:r>
      <w:proofErr w:type="spellStart"/>
      <w:r>
        <w:rPr>
          <w:rFonts w:ascii="Calibri" w:hAnsi="Calibri" w:cs="Calibri"/>
          <w:lang w:val="ru-RU"/>
        </w:rPr>
        <w:t>Насритдинов</w:t>
      </w:r>
      <w:proofErr w:type="spell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8788"/>
      </w:tblGrid>
      <w:tr w:rsidR="00112750" w:rsidRPr="00577334" w:rsidTr="00EC424B">
        <w:tc>
          <w:tcPr>
            <w:tcW w:w="959" w:type="dxa"/>
            <w:shd w:val="clear" w:color="auto" w:fill="F2DBDB"/>
          </w:tcPr>
          <w:p w:rsidR="00112750" w:rsidRPr="00F61E13" w:rsidRDefault="00EC424B" w:rsidP="006375B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>09</w:t>
            </w:r>
            <w:r w:rsidR="00112750" w:rsidRPr="00F61E13">
              <w:rPr>
                <w:rFonts w:ascii="Tahoma" w:hAnsi="Tahoma" w:cs="Tahoma"/>
                <w:lang w:val="ru-RU"/>
              </w:rPr>
              <w:t>:</w:t>
            </w:r>
            <w:r w:rsidR="006375B6" w:rsidRPr="00F61E13">
              <w:rPr>
                <w:rFonts w:ascii="Tahoma" w:hAnsi="Tahoma" w:cs="Tahoma"/>
                <w:lang w:val="ru-RU"/>
              </w:rPr>
              <w:t>3</w:t>
            </w:r>
            <w:r w:rsidR="00112750" w:rsidRPr="00F61E13">
              <w:rPr>
                <w:rFonts w:ascii="Tahoma" w:hAnsi="Tahoma" w:cs="Tahoma"/>
                <w:lang w:val="ru-RU"/>
              </w:rPr>
              <w:t>0</w:t>
            </w:r>
          </w:p>
        </w:tc>
        <w:tc>
          <w:tcPr>
            <w:tcW w:w="8788" w:type="dxa"/>
            <w:shd w:val="clear" w:color="auto" w:fill="F2DBDB"/>
          </w:tcPr>
          <w:p w:rsidR="00112750" w:rsidRPr="00F61E13" w:rsidRDefault="00EC424B" w:rsidP="00EC424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ru-RU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 xml:space="preserve">Регистрация участников </w:t>
            </w:r>
          </w:p>
        </w:tc>
      </w:tr>
      <w:tr w:rsidR="00112750" w:rsidRPr="00E5374C" w:rsidTr="00EC424B">
        <w:tc>
          <w:tcPr>
            <w:tcW w:w="959" w:type="dxa"/>
            <w:shd w:val="clear" w:color="auto" w:fill="F2DBDB"/>
          </w:tcPr>
          <w:p w:rsidR="00112750" w:rsidRPr="00F61E13" w:rsidRDefault="006375B6" w:rsidP="00CC3ED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>10:00</w:t>
            </w:r>
          </w:p>
        </w:tc>
        <w:tc>
          <w:tcPr>
            <w:tcW w:w="8788" w:type="dxa"/>
            <w:shd w:val="clear" w:color="auto" w:fill="F2DBDB"/>
          </w:tcPr>
          <w:p w:rsidR="003512A7" w:rsidRPr="00F61E13" w:rsidRDefault="003512A7" w:rsidP="003512A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  <w:lang w:val="ru-RU"/>
              </w:rPr>
            </w:pPr>
            <w:r w:rsidRPr="00F61E13">
              <w:rPr>
                <w:rFonts w:ascii="Tahoma" w:hAnsi="Tahoma" w:cs="Tahoma"/>
                <w:b/>
                <w:bCs/>
                <w:lang w:val="ru-RU"/>
              </w:rPr>
              <w:t xml:space="preserve">Открытие </w:t>
            </w:r>
          </w:p>
          <w:p w:rsidR="00F61E13" w:rsidRDefault="00EC424B" w:rsidP="003512A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  <w:lang w:val="ru-RU"/>
              </w:rPr>
            </w:pPr>
            <w:r w:rsidRPr="00F61E13">
              <w:rPr>
                <w:rFonts w:ascii="Tahoma" w:hAnsi="Tahoma" w:cs="Tahoma"/>
                <w:b/>
                <w:bCs/>
                <w:lang w:val="ru-RU"/>
              </w:rPr>
              <w:t>Приветственное слово</w:t>
            </w:r>
          </w:p>
          <w:p w:rsidR="00577334" w:rsidRPr="00F61E13" w:rsidRDefault="00F6431E" w:rsidP="003512A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Tahoma" w:hAnsi="Tahoma" w:cs="Tahoma"/>
                <w:b/>
                <w:bCs/>
                <w:lang w:val="ru-RU"/>
              </w:rPr>
              <w:t xml:space="preserve">- </w:t>
            </w:r>
            <w:r w:rsidR="00F61E13">
              <w:rPr>
                <w:rFonts w:ascii="Tahoma" w:hAnsi="Tahoma" w:cs="Tahoma"/>
                <w:b/>
                <w:bCs/>
                <w:lang w:val="ru-RU"/>
              </w:rPr>
              <w:t xml:space="preserve">Представитель профильного государственного ведомства </w:t>
            </w:r>
            <w:r w:rsidR="00EC424B" w:rsidRPr="00F61E13">
              <w:rPr>
                <w:rFonts w:ascii="Tahoma" w:hAnsi="Tahoma" w:cs="Tahoma"/>
                <w:b/>
                <w:bCs/>
                <w:lang w:val="ru-RU"/>
              </w:rPr>
              <w:t xml:space="preserve"> </w:t>
            </w:r>
          </w:p>
          <w:p w:rsidR="003512A7" w:rsidRPr="00F61E13" w:rsidRDefault="00F6431E" w:rsidP="003512A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bCs/>
                <w:lang w:val="ru-RU"/>
              </w:rPr>
            </w:pPr>
            <w:r>
              <w:rPr>
                <w:rFonts w:ascii="Tahoma" w:hAnsi="Tahoma" w:cs="Tahoma"/>
                <w:b/>
                <w:bCs/>
                <w:lang w:val="ru-RU"/>
              </w:rPr>
              <w:t xml:space="preserve">- </w:t>
            </w:r>
            <w:r w:rsidR="003512A7" w:rsidRPr="00F61E13">
              <w:rPr>
                <w:rFonts w:ascii="Tahoma" w:hAnsi="Tahoma" w:cs="Tahoma"/>
                <w:b/>
                <w:bCs/>
                <w:lang w:val="ru-RU"/>
              </w:rPr>
              <w:t xml:space="preserve">Исполнительный директор ТАЦ – Канат </w:t>
            </w:r>
            <w:proofErr w:type="spellStart"/>
            <w:r w:rsidR="003512A7" w:rsidRPr="00F61E13">
              <w:rPr>
                <w:rFonts w:ascii="Tahoma" w:hAnsi="Tahoma" w:cs="Tahoma"/>
                <w:b/>
                <w:bCs/>
                <w:lang w:val="ru-RU"/>
              </w:rPr>
              <w:t>Султаналиев</w:t>
            </w:r>
            <w:proofErr w:type="spellEnd"/>
          </w:p>
          <w:p w:rsidR="003512A7" w:rsidRPr="00F61E13" w:rsidRDefault="00F6431E" w:rsidP="003512A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bCs/>
                <w:i/>
                <w:lang w:val="ru-RU"/>
              </w:rPr>
              <w:t xml:space="preserve">- </w:t>
            </w:r>
            <w:r w:rsidR="003512A7" w:rsidRPr="00F6431E">
              <w:rPr>
                <w:rFonts w:ascii="Tahoma" w:hAnsi="Tahoma" w:cs="Tahoma"/>
                <w:b/>
                <w:bCs/>
                <w:i/>
                <w:lang w:val="ru-RU"/>
              </w:rPr>
              <w:t>Представитель Юнеско Алматы</w:t>
            </w:r>
            <w:r w:rsidRPr="00F6431E">
              <w:rPr>
                <w:rFonts w:ascii="Tahoma" w:hAnsi="Tahoma" w:cs="Tahoma"/>
                <w:b/>
                <w:bCs/>
                <w:i/>
                <w:lang w:val="ru-RU"/>
              </w:rPr>
              <w:t xml:space="preserve"> Лаура Кеннеди</w:t>
            </w:r>
          </w:p>
          <w:p w:rsidR="00112750" w:rsidRPr="00F61E13" w:rsidRDefault="00112750" w:rsidP="003512A7">
            <w:pPr>
              <w:pStyle w:val="ListParagraph"/>
              <w:tabs>
                <w:tab w:val="left" w:pos="3835"/>
              </w:tabs>
              <w:spacing w:after="0" w:line="240" w:lineRule="auto"/>
              <w:ind w:left="360"/>
              <w:rPr>
                <w:rFonts w:ascii="Tahoma" w:hAnsi="Tahoma" w:cs="Tahoma"/>
                <w:b/>
                <w:lang w:val="ru-RU"/>
              </w:rPr>
            </w:pPr>
          </w:p>
        </w:tc>
      </w:tr>
      <w:tr w:rsidR="00112750" w:rsidRPr="00F6431E" w:rsidTr="00EC424B">
        <w:tc>
          <w:tcPr>
            <w:tcW w:w="959" w:type="dxa"/>
            <w:shd w:val="clear" w:color="auto" w:fill="F2DBDB"/>
          </w:tcPr>
          <w:p w:rsidR="00112750" w:rsidRPr="00F61E13" w:rsidRDefault="006375B6" w:rsidP="003512A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en-GB"/>
              </w:rPr>
            </w:pPr>
            <w:r w:rsidRPr="00F61E13">
              <w:rPr>
                <w:rFonts w:ascii="Tahoma" w:hAnsi="Tahoma" w:cs="Tahoma"/>
                <w:lang w:val="ru-RU"/>
              </w:rPr>
              <w:t>10:15</w:t>
            </w:r>
          </w:p>
        </w:tc>
        <w:tc>
          <w:tcPr>
            <w:tcW w:w="8788" w:type="dxa"/>
            <w:shd w:val="clear" w:color="auto" w:fill="F2DBDB"/>
          </w:tcPr>
          <w:p w:rsidR="003512A7" w:rsidRDefault="00F6431E" w:rsidP="00F0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Презентация: «Экологическая миграция и ее последствия для социальной политики на примере </w:t>
            </w:r>
            <w:proofErr w:type="spellStart"/>
            <w:r>
              <w:rPr>
                <w:rFonts w:ascii="Tahoma" w:hAnsi="Tahoma" w:cs="Tahoma"/>
                <w:b/>
                <w:lang w:val="ru-RU"/>
              </w:rPr>
              <w:t>Кызылординской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 xml:space="preserve"> области»</w:t>
            </w:r>
          </w:p>
          <w:p w:rsidR="00F6431E" w:rsidRPr="00F6431E" w:rsidRDefault="00E5374C" w:rsidP="00F0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i/>
                <w:lang w:val="ru-RU"/>
              </w:rPr>
              <w:t>И</w:t>
            </w:r>
            <w:r w:rsidR="00F6431E" w:rsidRPr="00F6431E">
              <w:rPr>
                <w:rFonts w:ascii="Tahoma" w:hAnsi="Tahoma" w:cs="Tahoma"/>
                <w:b/>
                <w:i/>
                <w:lang w:val="ru-RU"/>
              </w:rPr>
              <w:t>льяс</w:t>
            </w:r>
            <w:r w:rsidR="00F6431E">
              <w:rPr>
                <w:rFonts w:ascii="Tahoma" w:hAnsi="Tahoma" w:cs="Tahoma"/>
                <w:b/>
                <w:i/>
                <w:lang w:val="ru-RU"/>
              </w:rPr>
              <w:t>с</w:t>
            </w:r>
            <w:r w:rsidR="00F6431E" w:rsidRPr="00F6431E">
              <w:rPr>
                <w:rFonts w:ascii="Tahoma" w:hAnsi="Tahoma" w:cs="Tahoma"/>
                <w:b/>
                <w:i/>
                <w:lang w:val="ru-RU"/>
              </w:rPr>
              <w:t>ова</w:t>
            </w:r>
            <w:proofErr w:type="spellEnd"/>
            <w:r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lang w:val="ru-RU"/>
              </w:rPr>
              <w:t>Алия</w:t>
            </w:r>
            <w:proofErr w:type="spellEnd"/>
            <w:r w:rsidR="00F6431E">
              <w:rPr>
                <w:rFonts w:ascii="Tahoma" w:hAnsi="Tahoma" w:cs="Tahoma"/>
                <w:b/>
                <w:lang w:val="ru-RU"/>
              </w:rPr>
              <w:t>, ЮНЕСКО Алматы</w:t>
            </w:r>
          </w:p>
        </w:tc>
      </w:tr>
      <w:tr w:rsidR="00F6431E" w:rsidRPr="00E5374C" w:rsidTr="00EC424B">
        <w:tc>
          <w:tcPr>
            <w:tcW w:w="959" w:type="dxa"/>
            <w:shd w:val="clear" w:color="auto" w:fill="F2DBDB"/>
          </w:tcPr>
          <w:p w:rsidR="00F6431E" w:rsidRPr="00F61E13" w:rsidRDefault="00AC481A" w:rsidP="003512A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10:30</w:t>
            </w:r>
          </w:p>
        </w:tc>
        <w:tc>
          <w:tcPr>
            <w:tcW w:w="8788" w:type="dxa"/>
            <w:shd w:val="clear" w:color="auto" w:fill="F2DBDB"/>
          </w:tcPr>
          <w:p w:rsidR="00F6431E" w:rsidRPr="00F6431E" w:rsidRDefault="00F6431E" w:rsidP="00F6431E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r w:rsidRPr="00F6431E">
              <w:rPr>
                <w:rFonts w:ascii="Tahoma" w:hAnsi="Tahoma" w:cs="Tahoma"/>
                <w:b/>
                <w:lang w:val="ru-RU"/>
              </w:rPr>
              <w:t>Презентация: «Изменение климата и экологическая миграция: обзор основных тенденций»</w:t>
            </w:r>
          </w:p>
          <w:p w:rsidR="00F6431E" w:rsidRPr="00F6431E" w:rsidRDefault="00F6431E" w:rsidP="00F6431E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F6431E">
              <w:rPr>
                <w:rFonts w:ascii="Tahoma" w:hAnsi="Tahoma" w:cs="Tahoma"/>
                <w:b/>
                <w:i/>
                <w:lang w:val="ru-RU"/>
              </w:rPr>
              <w:t>Насритдинов</w:t>
            </w:r>
            <w:proofErr w:type="spellEnd"/>
            <w:r w:rsidR="00E5374C">
              <w:rPr>
                <w:rFonts w:ascii="Tahoma" w:hAnsi="Tahoma" w:cs="Tahoma"/>
                <w:b/>
                <w:i/>
                <w:lang w:val="ru-RU"/>
              </w:rPr>
              <w:t xml:space="preserve"> Эмиль</w:t>
            </w:r>
            <w:r w:rsidRPr="00F6431E">
              <w:rPr>
                <w:rFonts w:ascii="Tahoma" w:hAnsi="Tahoma" w:cs="Tahoma"/>
                <w:b/>
                <w:lang w:val="ru-RU"/>
              </w:rPr>
              <w:t>,</w:t>
            </w:r>
            <w:r w:rsidRPr="00F6431E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F6431E">
              <w:rPr>
                <w:rFonts w:ascii="Tahoma" w:hAnsi="Tahoma" w:cs="Tahoma"/>
                <w:b/>
              </w:rPr>
              <w:t>PhD</w:t>
            </w:r>
            <w:r w:rsidRPr="00F6431E">
              <w:rPr>
                <w:rFonts w:ascii="Tahoma" w:hAnsi="Tahoma" w:cs="Tahoma"/>
                <w:b/>
                <w:lang w:val="ru-RU"/>
              </w:rPr>
              <w:t>, Доцент направления «Антропология», АУЦА</w:t>
            </w:r>
          </w:p>
        </w:tc>
      </w:tr>
      <w:tr w:rsidR="003512A7" w:rsidRPr="00577334" w:rsidTr="00EC424B">
        <w:trPr>
          <w:trHeight w:val="192"/>
        </w:trPr>
        <w:tc>
          <w:tcPr>
            <w:tcW w:w="959" w:type="dxa"/>
            <w:shd w:val="clear" w:color="auto" w:fill="F2DBDB"/>
          </w:tcPr>
          <w:p w:rsidR="003512A7" w:rsidRPr="00F61E13" w:rsidRDefault="00F61E13" w:rsidP="00F61E13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10</w:t>
            </w:r>
            <w:r w:rsidR="003512A7" w:rsidRPr="00F61E13">
              <w:rPr>
                <w:rFonts w:ascii="Tahoma" w:hAnsi="Tahoma" w:cs="Tahoma"/>
                <w:lang w:val="ru-RU"/>
              </w:rPr>
              <w:t>:</w:t>
            </w:r>
            <w:r>
              <w:rPr>
                <w:rFonts w:ascii="Tahoma" w:hAnsi="Tahoma" w:cs="Tahoma"/>
                <w:lang w:val="ru-RU"/>
              </w:rPr>
              <w:t>45</w:t>
            </w:r>
          </w:p>
        </w:tc>
        <w:tc>
          <w:tcPr>
            <w:tcW w:w="8788" w:type="dxa"/>
            <w:shd w:val="clear" w:color="auto" w:fill="F2DBDB"/>
          </w:tcPr>
          <w:p w:rsidR="003512A7" w:rsidRPr="00F61E13" w:rsidRDefault="00106156" w:rsidP="00106156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>Обсуждение</w:t>
            </w:r>
            <w:r w:rsidR="00AC481A">
              <w:rPr>
                <w:rFonts w:ascii="Tahoma" w:hAnsi="Tahoma" w:cs="Tahoma"/>
                <w:b/>
                <w:lang w:val="ru-RU"/>
              </w:rPr>
              <w:t>:</w:t>
            </w:r>
            <w:r w:rsidR="00577334" w:rsidRPr="00F61E13">
              <w:rPr>
                <w:rFonts w:ascii="Tahoma" w:hAnsi="Tahoma" w:cs="Tahoma"/>
                <w:b/>
                <w:lang w:val="ru-RU"/>
              </w:rPr>
              <w:t xml:space="preserve"> вопросы и ответы</w:t>
            </w:r>
            <w:r w:rsidR="003512A7" w:rsidRPr="00F61E13">
              <w:rPr>
                <w:rFonts w:ascii="Tahoma" w:hAnsi="Tahoma" w:cs="Tahoma"/>
                <w:b/>
                <w:lang w:val="ru-RU"/>
              </w:rPr>
              <w:t xml:space="preserve"> </w:t>
            </w:r>
          </w:p>
          <w:p w:rsidR="00F02584" w:rsidRPr="00F61E13" w:rsidRDefault="00F02584" w:rsidP="00106156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</w:p>
        </w:tc>
      </w:tr>
      <w:tr w:rsidR="00112750" w:rsidRPr="00577334" w:rsidTr="00EC424B">
        <w:trPr>
          <w:trHeight w:val="192"/>
        </w:trPr>
        <w:tc>
          <w:tcPr>
            <w:tcW w:w="959" w:type="dxa"/>
            <w:shd w:val="clear" w:color="auto" w:fill="F2DBDB"/>
          </w:tcPr>
          <w:p w:rsidR="00112750" w:rsidRPr="00F61E13" w:rsidRDefault="003512A7" w:rsidP="00F61E13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>1</w:t>
            </w:r>
            <w:r w:rsidR="00577334" w:rsidRPr="00F61E13">
              <w:rPr>
                <w:rFonts w:ascii="Tahoma" w:hAnsi="Tahoma" w:cs="Tahoma"/>
                <w:lang w:val="ru-RU"/>
              </w:rPr>
              <w:t>1</w:t>
            </w:r>
            <w:r w:rsidRPr="00F61E13">
              <w:rPr>
                <w:rFonts w:ascii="Tahoma" w:hAnsi="Tahoma" w:cs="Tahoma"/>
                <w:lang w:val="ru-RU"/>
              </w:rPr>
              <w:t>:</w:t>
            </w:r>
            <w:r w:rsidR="00F61E13">
              <w:rPr>
                <w:rFonts w:ascii="Tahoma" w:hAnsi="Tahoma" w:cs="Tahoma"/>
                <w:lang w:val="ru-RU"/>
              </w:rPr>
              <w:t>15</w:t>
            </w:r>
          </w:p>
        </w:tc>
        <w:tc>
          <w:tcPr>
            <w:tcW w:w="8788" w:type="dxa"/>
            <w:shd w:val="clear" w:color="auto" w:fill="F2DBDB"/>
          </w:tcPr>
          <w:p w:rsidR="00112750" w:rsidRPr="00F61E13" w:rsidRDefault="003512A7" w:rsidP="006D7FE8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 xml:space="preserve">Кофе-брейк </w:t>
            </w:r>
          </w:p>
          <w:p w:rsidR="00F02584" w:rsidRPr="00F61E13" w:rsidRDefault="00F02584" w:rsidP="006D7FE8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</w:p>
        </w:tc>
      </w:tr>
      <w:tr w:rsidR="00112750" w:rsidRPr="00E5374C" w:rsidTr="00EC424B">
        <w:trPr>
          <w:trHeight w:val="192"/>
        </w:trPr>
        <w:tc>
          <w:tcPr>
            <w:tcW w:w="959" w:type="dxa"/>
            <w:shd w:val="clear" w:color="auto" w:fill="F2DBDB"/>
          </w:tcPr>
          <w:p w:rsidR="00112750" w:rsidRPr="00F61E13" w:rsidRDefault="003512A7" w:rsidP="006375B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>11:</w:t>
            </w:r>
            <w:r w:rsidR="006375B6" w:rsidRPr="00F61E13">
              <w:rPr>
                <w:rFonts w:ascii="Tahoma" w:hAnsi="Tahoma" w:cs="Tahoma"/>
                <w:lang w:val="ru-RU"/>
              </w:rPr>
              <w:t>45</w:t>
            </w:r>
          </w:p>
        </w:tc>
        <w:tc>
          <w:tcPr>
            <w:tcW w:w="8788" w:type="dxa"/>
            <w:shd w:val="clear" w:color="auto" w:fill="F2DBDB"/>
          </w:tcPr>
          <w:p w:rsidR="00106156" w:rsidRPr="00F82EED" w:rsidRDefault="00AC481A" w:rsidP="00106156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 xml:space="preserve">Презентация: </w:t>
            </w:r>
            <w:r w:rsidR="007C591F">
              <w:rPr>
                <w:rFonts w:ascii="Tahoma" w:hAnsi="Tahoma" w:cs="Tahoma"/>
                <w:b/>
                <w:lang w:val="ru-RU"/>
              </w:rPr>
              <w:t>«</w:t>
            </w:r>
            <w:r w:rsidR="00F82EED">
              <w:rPr>
                <w:rFonts w:ascii="Tahoma" w:hAnsi="Tahoma" w:cs="Tahoma"/>
                <w:b/>
                <w:lang w:val="ru-RU"/>
              </w:rPr>
              <w:t>Влияние окружающей среды на миграционные процессы на юге Кыргызстана</w:t>
            </w:r>
            <w:r w:rsidR="007C591F">
              <w:rPr>
                <w:rFonts w:ascii="Tahoma" w:hAnsi="Tahoma" w:cs="Tahoma"/>
                <w:b/>
                <w:lang w:val="ru-RU"/>
              </w:rPr>
              <w:t>»</w:t>
            </w:r>
          </w:p>
          <w:p w:rsidR="00F02584" w:rsidRPr="00F61E13" w:rsidRDefault="007C591F" w:rsidP="007C591F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7C591F">
              <w:rPr>
                <w:rFonts w:ascii="Tahoma" w:hAnsi="Tahoma" w:cs="Tahoma"/>
                <w:b/>
                <w:i/>
                <w:lang w:val="ru-RU"/>
              </w:rPr>
              <w:t>Анарбаев</w:t>
            </w:r>
            <w:proofErr w:type="spellEnd"/>
            <w:r w:rsidRPr="007C591F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proofErr w:type="spellStart"/>
            <w:r w:rsidRPr="007C591F">
              <w:rPr>
                <w:rFonts w:ascii="Tahoma" w:hAnsi="Tahoma" w:cs="Tahoma"/>
                <w:b/>
                <w:i/>
                <w:lang w:val="ru-RU"/>
              </w:rPr>
              <w:t>Максат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 xml:space="preserve">, </w:t>
            </w:r>
            <w:r w:rsidRPr="007C591F">
              <w:rPr>
                <w:rFonts w:ascii="Tahoma" w:hAnsi="Tahoma" w:cs="Tahoma"/>
                <w:b/>
                <w:lang w:val="ru-RU"/>
              </w:rPr>
              <w:t>Заведующий отделом планирования Национального центра</w:t>
            </w:r>
            <w:r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7C591F">
              <w:rPr>
                <w:rFonts w:ascii="Tahoma" w:hAnsi="Tahoma" w:cs="Tahoma"/>
                <w:b/>
                <w:lang w:val="ru-RU"/>
              </w:rPr>
              <w:t xml:space="preserve">развития горных районов </w:t>
            </w:r>
            <w:proofErr w:type="gramStart"/>
            <w:r w:rsidRPr="007C591F">
              <w:rPr>
                <w:rFonts w:ascii="Tahoma" w:hAnsi="Tahoma" w:cs="Tahoma"/>
                <w:b/>
                <w:lang w:val="ru-RU"/>
              </w:rPr>
              <w:t>КР</w:t>
            </w:r>
            <w:proofErr w:type="gramEnd"/>
          </w:p>
        </w:tc>
      </w:tr>
      <w:tr w:rsidR="00AC481A" w:rsidRPr="00577334" w:rsidTr="00EC424B">
        <w:trPr>
          <w:trHeight w:val="192"/>
        </w:trPr>
        <w:tc>
          <w:tcPr>
            <w:tcW w:w="959" w:type="dxa"/>
            <w:shd w:val="clear" w:color="auto" w:fill="F2DBDB"/>
          </w:tcPr>
          <w:p w:rsidR="00AC481A" w:rsidRPr="00F61E13" w:rsidRDefault="00AC481A" w:rsidP="006375B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12:00</w:t>
            </w:r>
          </w:p>
        </w:tc>
        <w:tc>
          <w:tcPr>
            <w:tcW w:w="8788" w:type="dxa"/>
            <w:shd w:val="clear" w:color="auto" w:fill="F2DBDB"/>
          </w:tcPr>
          <w:p w:rsidR="00AC481A" w:rsidRDefault="00AC481A" w:rsidP="00106156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>Обсуждение</w:t>
            </w:r>
            <w:r>
              <w:rPr>
                <w:rFonts w:ascii="Tahoma" w:hAnsi="Tahoma" w:cs="Tahoma"/>
                <w:b/>
                <w:lang w:val="ru-RU"/>
              </w:rPr>
              <w:t>:</w:t>
            </w:r>
            <w:r w:rsidRPr="00F61E13">
              <w:rPr>
                <w:rFonts w:ascii="Tahoma" w:hAnsi="Tahoma" w:cs="Tahoma"/>
                <w:b/>
                <w:lang w:val="ru-RU"/>
              </w:rPr>
              <w:t xml:space="preserve"> вопросы и ответы</w:t>
            </w:r>
          </w:p>
        </w:tc>
      </w:tr>
      <w:tr w:rsidR="00106156" w:rsidRPr="00577334" w:rsidTr="00EC424B">
        <w:trPr>
          <w:trHeight w:val="192"/>
        </w:trPr>
        <w:tc>
          <w:tcPr>
            <w:tcW w:w="959" w:type="dxa"/>
            <w:shd w:val="clear" w:color="auto" w:fill="F2DBDB"/>
          </w:tcPr>
          <w:p w:rsidR="00106156" w:rsidRPr="00F61E13" w:rsidRDefault="006375B6" w:rsidP="0057733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>13:00</w:t>
            </w:r>
            <w:r w:rsidR="000E0D9F" w:rsidRPr="00F61E13"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8788" w:type="dxa"/>
            <w:shd w:val="clear" w:color="auto" w:fill="F2DBDB"/>
          </w:tcPr>
          <w:p w:rsidR="00106156" w:rsidRPr="00F61E13" w:rsidRDefault="006375B6" w:rsidP="00CC3ED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ru-RU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>Обед</w:t>
            </w:r>
            <w:r w:rsidR="00106156" w:rsidRPr="00F61E13">
              <w:rPr>
                <w:rFonts w:ascii="Tahoma" w:hAnsi="Tahoma" w:cs="Tahoma"/>
                <w:b/>
                <w:lang w:val="ru-RU"/>
              </w:rPr>
              <w:t xml:space="preserve"> </w:t>
            </w:r>
          </w:p>
          <w:p w:rsidR="00F02584" w:rsidRPr="00F61E13" w:rsidRDefault="00F02584" w:rsidP="00CC3ED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ru-RU"/>
              </w:rPr>
            </w:pPr>
          </w:p>
        </w:tc>
      </w:tr>
      <w:tr w:rsidR="00106156" w:rsidRPr="00E5374C" w:rsidTr="00EC424B">
        <w:trPr>
          <w:trHeight w:val="192"/>
        </w:trPr>
        <w:tc>
          <w:tcPr>
            <w:tcW w:w="959" w:type="dxa"/>
            <w:shd w:val="clear" w:color="auto" w:fill="F2DBDB"/>
          </w:tcPr>
          <w:p w:rsidR="00106156" w:rsidRPr="00F61E13" w:rsidRDefault="006375B6" w:rsidP="0057733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>14:30</w:t>
            </w:r>
          </w:p>
        </w:tc>
        <w:tc>
          <w:tcPr>
            <w:tcW w:w="8788" w:type="dxa"/>
            <w:shd w:val="clear" w:color="auto" w:fill="F2DBDB"/>
          </w:tcPr>
          <w:p w:rsidR="00F61E13" w:rsidRDefault="00AC481A" w:rsidP="00F61E13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Презентация:</w:t>
            </w:r>
            <w:r w:rsidR="00F61E13" w:rsidRPr="00F61E13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7C591F">
              <w:rPr>
                <w:rFonts w:ascii="Tahoma" w:hAnsi="Tahoma" w:cs="Tahoma"/>
                <w:b/>
                <w:lang w:val="ru-RU"/>
              </w:rPr>
              <w:t>«</w:t>
            </w:r>
            <w:r w:rsidR="00F82EED">
              <w:rPr>
                <w:rFonts w:ascii="Tahoma" w:hAnsi="Tahoma" w:cs="Tahoma"/>
                <w:b/>
                <w:lang w:val="ru-RU"/>
              </w:rPr>
              <w:t>Деградация земель и миграция в Кыргызстане</w:t>
            </w:r>
            <w:r w:rsidR="007C591F">
              <w:rPr>
                <w:rFonts w:ascii="Tahoma" w:hAnsi="Tahoma" w:cs="Tahoma"/>
                <w:b/>
                <w:lang w:val="ru-RU"/>
              </w:rPr>
              <w:t>»</w:t>
            </w:r>
            <w:bookmarkStart w:id="0" w:name="_GoBack"/>
            <w:bookmarkEnd w:id="0"/>
          </w:p>
          <w:p w:rsidR="00F02584" w:rsidRPr="00F61E13" w:rsidRDefault="00E5374C" w:rsidP="0010615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E5374C">
              <w:rPr>
                <w:rFonts w:ascii="Tahoma" w:hAnsi="Tahoma" w:cs="Tahoma"/>
                <w:b/>
                <w:i/>
                <w:lang w:val="ru-RU"/>
              </w:rPr>
              <w:t>Кулов</w:t>
            </w:r>
            <w:proofErr w:type="spellEnd"/>
            <w:r w:rsidRPr="00E5374C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proofErr w:type="spellStart"/>
            <w:r w:rsidRPr="00E5374C">
              <w:rPr>
                <w:rFonts w:ascii="Tahoma" w:hAnsi="Tahoma" w:cs="Tahoma"/>
                <w:b/>
                <w:i/>
                <w:lang w:val="ru-RU"/>
              </w:rPr>
              <w:t>Кубанычбек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 xml:space="preserve">, Директор Кыргызского научно-исследовательского института ирригации </w:t>
            </w:r>
            <w:r w:rsidR="00541712">
              <w:rPr>
                <w:rFonts w:ascii="Tahoma" w:hAnsi="Tahoma" w:cs="Tahoma"/>
                <w:b/>
                <w:lang w:val="ru-RU"/>
              </w:rPr>
              <w:t xml:space="preserve">при </w:t>
            </w:r>
            <w:r w:rsidR="000B04B1">
              <w:rPr>
                <w:rFonts w:ascii="Tahoma" w:hAnsi="Tahoma" w:cs="Tahoma"/>
                <w:b/>
                <w:lang w:val="ru-RU"/>
              </w:rPr>
              <w:t xml:space="preserve">КНАУ им </w:t>
            </w:r>
            <w:proofErr w:type="spellStart"/>
            <w:r w:rsidR="000B04B1">
              <w:rPr>
                <w:rFonts w:ascii="Tahoma" w:hAnsi="Tahoma" w:cs="Tahoma"/>
                <w:b/>
                <w:lang w:val="ru-RU"/>
              </w:rPr>
              <w:t>К.И.Скрябина</w:t>
            </w:r>
            <w:proofErr w:type="spellEnd"/>
          </w:p>
        </w:tc>
      </w:tr>
      <w:tr w:rsidR="00AC481A" w:rsidRPr="00577334" w:rsidTr="00EC424B">
        <w:trPr>
          <w:trHeight w:val="192"/>
        </w:trPr>
        <w:tc>
          <w:tcPr>
            <w:tcW w:w="959" w:type="dxa"/>
            <w:shd w:val="clear" w:color="auto" w:fill="F2DBDB"/>
          </w:tcPr>
          <w:p w:rsidR="00AC481A" w:rsidRPr="00F61E13" w:rsidRDefault="00AC481A" w:rsidP="0057733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14:45</w:t>
            </w:r>
          </w:p>
        </w:tc>
        <w:tc>
          <w:tcPr>
            <w:tcW w:w="8788" w:type="dxa"/>
            <w:shd w:val="clear" w:color="auto" w:fill="F2DBDB"/>
          </w:tcPr>
          <w:p w:rsidR="00AC481A" w:rsidRDefault="00AC481A" w:rsidP="00F61E13">
            <w:pPr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>Обсуждение</w:t>
            </w:r>
            <w:r>
              <w:rPr>
                <w:rFonts w:ascii="Tahoma" w:hAnsi="Tahoma" w:cs="Tahoma"/>
                <w:b/>
                <w:lang w:val="ru-RU"/>
              </w:rPr>
              <w:t>:</w:t>
            </w:r>
            <w:r w:rsidRPr="00F61E13">
              <w:rPr>
                <w:rFonts w:ascii="Tahoma" w:hAnsi="Tahoma" w:cs="Tahoma"/>
                <w:b/>
                <w:lang w:val="ru-RU"/>
              </w:rPr>
              <w:t xml:space="preserve"> вопросы и ответы</w:t>
            </w:r>
          </w:p>
        </w:tc>
      </w:tr>
      <w:tr w:rsidR="00577334" w:rsidRPr="00577334" w:rsidTr="00EC424B">
        <w:trPr>
          <w:trHeight w:val="192"/>
        </w:trPr>
        <w:tc>
          <w:tcPr>
            <w:tcW w:w="959" w:type="dxa"/>
            <w:shd w:val="clear" w:color="auto" w:fill="F2DBDB"/>
          </w:tcPr>
          <w:p w:rsidR="00577334" w:rsidRPr="00F61E13" w:rsidRDefault="006375B6" w:rsidP="00CC3ED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lang w:val="ru-RU"/>
              </w:rPr>
            </w:pPr>
            <w:r w:rsidRPr="00F61E13">
              <w:rPr>
                <w:rFonts w:ascii="Tahoma" w:hAnsi="Tahoma" w:cs="Tahoma"/>
                <w:lang w:val="ru-RU"/>
              </w:rPr>
              <w:t>15:30</w:t>
            </w:r>
          </w:p>
        </w:tc>
        <w:tc>
          <w:tcPr>
            <w:tcW w:w="8788" w:type="dxa"/>
            <w:shd w:val="clear" w:color="auto" w:fill="F2DBDB"/>
          </w:tcPr>
          <w:p w:rsidR="00577334" w:rsidRPr="00F61E13" w:rsidRDefault="00577334" w:rsidP="0057733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ru-RU"/>
              </w:rPr>
            </w:pPr>
            <w:r w:rsidRPr="00F61E13">
              <w:rPr>
                <w:rFonts w:ascii="Tahoma" w:hAnsi="Tahoma" w:cs="Tahoma"/>
                <w:b/>
                <w:lang w:val="ru-RU"/>
              </w:rPr>
              <w:t xml:space="preserve">Подведение итогов, выводы и рекомендации </w:t>
            </w:r>
          </w:p>
          <w:p w:rsidR="00F02584" w:rsidRPr="00F61E13" w:rsidRDefault="00F02584" w:rsidP="0057733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lang w:val="ru-RU"/>
              </w:rPr>
            </w:pPr>
          </w:p>
        </w:tc>
      </w:tr>
    </w:tbl>
    <w:p w:rsidR="00112750" w:rsidRPr="00577334" w:rsidRDefault="00112750">
      <w:pPr>
        <w:rPr>
          <w:rFonts w:ascii="Calibri" w:hAnsi="Calibri" w:cs="Calibri"/>
          <w:lang w:val="ru-RU"/>
        </w:rPr>
        <w:sectPr w:rsidR="00112750" w:rsidRPr="00577334" w:rsidSect="00F61E13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375B6" w:rsidRDefault="00112750" w:rsidP="00C75939">
      <w:pPr>
        <w:pStyle w:val="Heading2"/>
        <w:jc w:val="left"/>
        <w:rPr>
          <w:rFonts w:ascii="Calibri" w:hAnsi="Calibri" w:cs="Calibri"/>
          <w:i/>
          <w:lang w:val="ru-RU"/>
        </w:rPr>
      </w:pPr>
      <w:r w:rsidRPr="00577334">
        <w:rPr>
          <w:rFonts w:ascii="Calibri" w:hAnsi="Calibri" w:cs="Calibri"/>
          <w:i/>
          <w:lang w:val="ru-RU"/>
        </w:rPr>
        <w:lastRenderedPageBreak/>
        <w:t xml:space="preserve"> </w:t>
      </w:r>
    </w:p>
    <w:sectPr w:rsidR="006375B6" w:rsidSect="00EC424B">
      <w:type w:val="continuous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7D" w:rsidRDefault="00183B7D" w:rsidP="00290E65">
      <w:pPr>
        <w:spacing w:after="0" w:line="240" w:lineRule="auto"/>
      </w:pPr>
      <w:r>
        <w:separator/>
      </w:r>
    </w:p>
  </w:endnote>
  <w:endnote w:type="continuationSeparator" w:id="0">
    <w:p w:rsidR="00183B7D" w:rsidRDefault="00183B7D" w:rsidP="0029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50" w:rsidRPr="001B02D3" w:rsidRDefault="001B02D3" w:rsidP="00406E90">
    <w:pPr>
      <w:pStyle w:val="Footer"/>
      <w:pBdr>
        <w:top w:val="thinThickSmallGap" w:sz="24" w:space="1" w:color="622423"/>
      </w:pBdr>
      <w:tabs>
        <w:tab w:val="clear" w:pos="4513"/>
      </w:tabs>
      <w:rPr>
        <w:i/>
        <w:lang w:val="ru-RU"/>
      </w:rPr>
    </w:pPr>
    <w:r w:rsidRPr="001B02D3">
      <w:rPr>
        <w:rFonts w:ascii="Calibri" w:hAnsi="Calibri" w:cs="Calibri"/>
        <w:i/>
        <w:sz w:val="20"/>
        <w:szCs w:val="20"/>
        <w:lang w:val="ru-RU"/>
      </w:rPr>
      <w:t>«</w:t>
    </w:r>
    <w:r>
      <w:rPr>
        <w:rFonts w:ascii="Calibri" w:hAnsi="Calibri" w:cs="Calibri"/>
        <w:i/>
        <w:sz w:val="20"/>
        <w:szCs w:val="20"/>
        <w:lang w:val="ru-RU"/>
      </w:rPr>
      <w:t>Экологическая деградация и миграция: установление диалога и повышение осведомленности в Кыргызстане»</w:t>
    </w:r>
    <w:r w:rsidR="00112750" w:rsidRPr="001B02D3">
      <w:rPr>
        <w:rFonts w:ascii="Calibri" w:hAnsi="Calibri" w:cs="Calibri"/>
        <w:i/>
        <w:sz w:val="20"/>
        <w:szCs w:val="20"/>
        <w:lang w:val="ru-RU"/>
      </w:rPr>
      <w:t xml:space="preserve"> – </w:t>
    </w:r>
    <w:r>
      <w:rPr>
        <w:rFonts w:ascii="Calibri" w:hAnsi="Calibri" w:cs="Calibri"/>
        <w:i/>
        <w:sz w:val="20"/>
        <w:szCs w:val="20"/>
        <w:lang w:val="ru-RU"/>
      </w:rPr>
      <w:t>Черновой вариант</w:t>
    </w:r>
    <w:r w:rsidR="00112750" w:rsidRPr="001B02D3">
      <w:rPr>
        <w:lang w:val="ru-RU"/>
      </w:rPr>
      <w:t xml:space="preserve"> </w:t>
    </w:r>
    <w:r w:rsidR="00112750" w:rsidRPr="001B02D3">
      <w:rPr>
        <w:lang w:val="ru-RU"/>
      </w:rPr>
      <w:tab/>
    </w:r>
    <w:r w:rsidR="00112750">
      <w:t>Page</w:t>
    </w:r>
    <w:r w:rsidR="00112750" w:rsidRPr="001B02D3">
      <w:rPr>
        <w:lang w:val="ru-RU"/>
      </w:rPr>
      <w:t xml:space="preserve"> </w:t>
    </w:r>
    <w:r w:rsidR="00C11E53">
      <w:fldChar w:fldCharType="begin"/>
    </w:r>
    <w:r w:rsidR="00C11E53" w:rsidRPr="001B02D3">
      <w:rPr>
        <w:lang w:val="ru-RU"/>
      </w:rPr>
      <w:instrText xml:space="preserve"> </w:instrText>
    </w:r>
    <w:r w:rsidR="00C11E53">
      <w:instrText>PAGE</w:instrText>
    </w:r>
    <w:r w:rsidR="00C11E53" w:rsidRPr="001B02D3">
      <w:rPr>
        <w:lang w:val="ru-RU"/>
      </w:rPr>
      <w:instrText xml:space="preserve">   \* </w:instrText>
    </w:r>
    <w:r w:rsidR="00C11E53">
      <w:instrText>MERGEFORMAT</w:instrText>
    </w:r>
    <w:r w:rsidR="00C11E53" w:rsidRPr="001B02D3">
      <w:rPr>
        <w:lang w:val="ru-RU"/>
      </w:rPr>
      <w:instrText xml:space="preserve"> </w:instrText>
    </w:r>
    <w:r w:rsidR="00C11E53">
      <w:fldChar w:fldCharType="separate"/>
    </w:r>
    <w:r w:rsidR="007C591F" w:rsidRPr="007C591F">
      <w:rPr>
        <w:noProof/>
        <w:lang w:val="ru-RU"/>
      </w:rPr>
      <w:t>2</w:t>
    </w:r>
    <w:r w:rsidR="00C11E53">
      <w:rPr>
        <w:noProof/>
      </w:rPr>
      <w:fldChar w:fldCharType="end"/>
    </w:r>
  </w:p>
  <w:p w:rsidR="00112750" w:rsidRPr="001B02D3" w:rsidRDefault="00112750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7D" w:rsidRDefault="00183B7D" w:rsidP="00290E65">
      <w:pPr>
        <w:spacing w:after="0" w:line="240" w:lineRule="auto"/>
      </w:pPr>
      <w:r>
        <w:separator/>
      </w:r>
    </w:p>
  </w:footnote>
  <w:footnote w:type="continuationSeparator" w:id="0">
    <w:p w:rsidR="00183B7D" w:rsidRDefault="00183B7D" w:rsidP="0029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50" w:rsidRDefault="00183B7D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4C9"/>
    <w:multiLevelType w:val="hybridMultilevel"/>
    <w:tmpl w:val="76368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65AA0"/>
    <w:multiLevelType w:val="hybridMultilevel"/>
    <w:tmpl w:val="18D8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55BC"/>
    <w:multiLevelType w:val="hybridMultilevel"/>
    <w:tmpl w:val="16A4DE48"/>
    <w:lvl w:ilvl="0" w:tplc="634A8BF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16AF2"/>
    <w:multiLevelType w:val="hybridMultilevel"/>
    <w:tmpl w:val="38E06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B33F7"/>
    <w:multiLevelType w:val="hybridMultilevel"/>
    <w:tmpl w:val="9E244C8A"/>
    <w:lvl w:ilvl="0" w:tplc="7AA211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86993"/>
    <w:multiLevelType w:val="hybridMultilevel"/>
    <w:tmpl w:val="0FA2036E"/>
    <w:lvl w:ilvl="0" w:tplc="0B7281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3519D"/>
    <w:multiLevelType w:val="hybridMultilevel"/>
    <w:tmpl w:val="52AE4FD4"/>
    <w:lvl w:ilvl="0" w:tplc="BB4E4F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75D30"/>
    <w:multiLevelType w:val="hybridMultilevel"/>
    <w:tmpl w:val="AA8E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40272"/>
    <w:multiLevelType w:val="hybridMultilevel"/>
    <w:tmpl w:val="FAC4C97A"/>
    <w:lvl w:ilvl="0" w:tplc="7AA211FA">
      <w:numFmt w:val="bullet"/>
      <w:lvlText w:val="-"/>
      <w:lvlJc w:val="left"/>
      <w:pPr>
        <w:ind w:left="43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61E4209C"/>
    <w:multiLevelType w:val="hybridMultilevel"/>
    <w:tmpl w:val="963C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F7EBC"/>
    <w:multiLevelType w:val="hybridMultilevel"/>
    <w:tmpl w:val="6D9213A6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>
    <w:nsid w:val="65D7486D"/>
    <w:multiLevelType w:val="hybridMultilevel"/>
    <w:tmpl w:val="9A764284"/>
    <w:lvl w:ilvl="0" w:tplc="71D209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C026C"/>
    <w:multiLevelType w:val="hybridMultilevel"/>
    <w:tmpl w:val="1E1C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573C3"/>
    <w:multiLevelType w:val="hybridMultilevel"/>
    <w:tmpl w:val="E200CC2A"/>
    <w:lvl w:ilvl="0" w:tplc="7AA211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94083"/>
    <w:multiLevelType w:val="hybridMultilevel"/>
    <w:tmpl w:val="639A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A7BE8"/>
    <w:multiLevelType w:val="hybridMultilevel"/>
    <w:tmpl w:val="A258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C7C39"/>
    <w:multiLevelType w:val="hybridMultilevel"/>
    <w:tmpl w:val="D1786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522DD9"/>
    <w:multiLevelType w:val="hybridMultilevel"/>
    <w:tmpl w:val="72964D6A"/>
    <w:lvl w:ilvl="0" w:tplc="71D209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23AA0"/>
    <w:multiLevelType w:val="hybridMultilevel"/>
    <w:tmpl w:val="7D2A5BF0"/>
    <w:lvl w:ilvl="0" w:tplc="951CE256">
      <w:numFmt w:val="bullet"/>
      <w:lvlText w:val=""/>
      <w:lvlJc w:val="left"/>
      <w:pPr>
        <w:ind w:left="394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3"/>
  </w:num>
  <w:num w:numId="5">
    <w:abstractNumId w:val="18"/>
  </w:num>
  <w:num w:numId="6">
    <w:abstractNumId w:val="2"/>
  </w:num>
  <w:num w:numId="7">
    <w:abstractNumId w:val="14"/>
  </w:num>
  <w:num w:numId="8">
    <w:abstractNumId w:val="15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  <w:num w:numId="16">
    <w:abstractNumId w:val="0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A7"/>
    <w:rsid w:val="000174A2"/>
    <w:rsid w:val="0004154B"/>
    <w:rsid w:val="000427FC"/>
    <w:rsid w:val="000A2D4F"/>
    <w:rsid w:val="000B04B1"/>
    <w:rsid w:val="000D355C"/>
    <w:rsid w:val="000E0D9F"/>
    <w:rsid w:val="000F17DE"/>
    <w:rsid w:val="00106156"/>
    <w:rsid w:val="00112750"/>
    <w:rsid w:val="00147FEE"/>
    <w:rsid w:val="001616AB"/>
    <w:rsid w:val="00171E95"/>
    <w:rsid w:val="00183B7D"/>
    <w:rsid w:val="001B02D3"/>
    <w:rsid w:val="001B6158"/>
    <w:rsid w:val="001C2D8A"/>
    <w:rsid w:val="001D0108"/>
    <w:rsid w:val="001D0379"/>
    <w:rsid w:val="001D3C87"/>
    <w:rsid w:val="001D65EC"/>
    <w:rsid w:val="002005C5"/>
    <w:rsid w:val="00220042"/>
    <w:rsid w:val="00236E93"/>
    <w:rsid w:val="0025677F"/>
    <w:rsid w:val="00290E65"/>
    <w:rsid w:val="00294499"/>
    <w:rsid w:val="002D3B56"/>
    <w:rsid w:val="002F3249"/>
    <w:rsid w:val="00335C49"/>
    <w:rsid w:val="003512A7"/>
    <w:rsid w:val="003D360E"/>
    <w:rsid w:val="00401AE6"/>
    <w:rsid w:val="004020F9"/>
    <w:rsid w:val="00406E90"/>
    <w:rsid w:val="00407E90"/>
    <w:rsid w:val="004126CD"/>
    <w:rsid w:val="00433648"/>
    <w:rsid w:val="00435499"/>
    <w:rsid w:val="00455866"/>
    <w:rsid w:val="004725B6"/>
    <w:rsid w:val="00486070"/>
    <w:rsid w:val="0049004C"/>
    <w:rsid w:val="004B4560"/>
    <w:rsid w:val="00520CD2"/>
    <w:rsid w:val="005238BC"/>
    <w:rsid w:val="00541712"/>
    <w:rsid w:val="005742CB"/>
    <w:rsid w:val="005755AA"/>
    <w:rsid w:val="00577334"/>
    <w:rsid w:val="005A0948"/>
    <w:rsid w:val="005A39A7"/>
    <w:rsid w:val="005D0E63"/>
    <w:rsid w:val="005D3F50"/>
    <w:rsid w:val="005E638A"/>
    <w:rsid w:val="005F3A62"/>
    <w:rsid w:val="006057ED"/>
    <w:rsid w:val="006305E3"/>
    <w:rsid w:val="006313A7"/>
    <w:rsid w:val="006375B6"/>
    <w:rsid w:val="00671F0C"/>
    <w:rsid w:val="006731F3"/>
    <w:rsid w:val="00686953"/>
    <w:rsid w:val="006D7FE8"/>
    <w:rsid w:val="00745F46"/>
    <w:rsid w:val="00795816"/>
    <w:rsid w:val="007B2A29"/>
    <w:rsid w:val="007B440B"/>
    <w:rsid w:val="007C591F"/>
    <w:rsid w:val="008235DC"/>
    <w:rsid w:val="00833D44"/>
    <w:rsid w:val="008420B0"/>
    <w:rsid w:val="008530D6"/>
    <w:rsid w:val="00873C09"/>
    <w:rsid w:val="00875519"/>
    <w:rsid w:val="00887D8E"/>
    <w:rsid w:val="00916342"/>
    <w:rsid w:val="00942728"/>
    <w:rsid w:val="00971C78"/>
    <w:rsid w:val="009940B7"/>
    <w:rsid w:val="009B0FC7"/>
    <w:rsid w:val="009E73A9"/>
    <w:rsid w:val="00A111A3"/>
    <w:rsid w:val="00A81FF8"/>
    <w:rsid w:val="00A95EB6"/>
    <w:rsid w:val="00AA109E"/>
    <w:rsid w:val="00AA1F9B"/>
    <w:rsid w:val="00AA488C"/>
    <w:rsid w:val="00AB0C7A"/>
    <w:rsid w:val="00AB65FA"/>
    <w:rsid w:val="00AC481A"/>
    <w:rsid w:val="00AD31BC"/>
    <w:rsid w:val="00B04CE6"/>
    <w:rsid w:val="00B0511D"/>
    <w:rsid w:val="00B261F1"/>
    <w:rsid w:val="00B277C6"/>
    <w:rsid w:val="00B43B2D"/>
    <w:rsid w:val="00B51278"/>
    <w:rsid w:val="00B52DCB"/>
    <w:rsid w:val="00B64766"/>
    <w:rsid w:val="00BB521E"/>
    <w:rsid w:val="00BC5EB8"/>
    <w:rsid w:val="00BE40F4"/>
    <w:rsid w:val="00C11E53"/>
    <w:rsid w:val="00C130DA"/>
    <w:rsid w:val="00C5196F"/>
    <w:rsid w:val="00C6724C"/>
    <w:rsid w:val="00C75939"/>
    <w:rsid w:val="00C82269"/>
    <w:rsid w:val="00C9079A"/>
    <w:rsid w:val="00CC231E"/>
    <w:rsid w:val="00CC3ED6"/>
    <w:rsid w:val="00CD2BD7"/>
    <w:rsid w:val="00D1779C"/>
    <w:rsid w:val="00D25227"/>
    <w:rsid w:val="00D33CDA"/>
    <w:rsid w:val="00DB538C"/>
    <w:rsid w:val="00DD69A1"/>
    <w:rsid w:val="00DD764E"/>
    <w:rsid w:val="00DF5C22"/>
    <w:rsid w:val="00E03DE9"/>
    <w:rsid w:val="00E37CE0"/>
    <w:rsid w:val="00E51AAF"/>
    <w:rsid w:val="00E5374C"/>
    <w:rsid w:val="00E66CA4"/>
    <w:rsid w:val="00E76792"/>
    <w:rsid w:val="00E80F39"/>
    <w:rsid w:val="00EA7B65"/>
    <w:rsid w:val="00EC424B"/>
    <w:rsid w:val="00EF2159"/>
    <w:rsid w:val="00EF3701"/>
    <w:rsid w:val="00EF4B6A"/>
    <w:rsid w:val="00F02584"/>
    <w:rsid w:val="00F33EA0"/>
    <w:rsid w:val="00F61E13"/>
    <w:rsid w:val="00F6431E"/>
    <w:rsid w:val="00F82EED"/>
    <w:rsid w:val="00F97B21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D0E63"/>
    <w:pPr>
      <w:spacing w:after="200" w:line="252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E6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0E6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0E6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E6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0E6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0E6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E6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0E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0E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D0E6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5D0E63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5D0E63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5D0E63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5D0E63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5D0E63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5D0E63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5D0E63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5D0E6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D0E6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D0E6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5D0E6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5D0E6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5D0E63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5D0E63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5D0E63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5D0E6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D0E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D0E63"/>
    <w:rPr>
      <w:i/>
      <w:iCs/>
    </w:rPr>
  </w:style>
  <w:style w:type="character" w:customStyle="1" w:styleId="QuoteChar">
    <w:name w:val="Quote Char"/>
    <w:link w:val="Quote"/>
    <w:uiPriority w:val="99"/>
    <w:locked/>
    <w:rsid w:val="005D0E63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D0E6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5D0E6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5D0E63"/>
    <w:rPr>
      <w:rFonts w:cs="Times New Roman"/>
      <w:i/>
    </w:rPr>
  </w:style>
  <w:style w:type="character" w:styleId="IntenseEmphasis">
    <w:name w:val="Intense Emphasis"/>
    <w:uiPriority w:val="99"/>
    <w:qFormat/>
    <w:rsid w:val="005D0E63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99"/>
    <w:qFormat/>
    <w:rsid w:val="005D0E63"/>
    <w:rPr>
      <w:rFonts w:ascii="Arial" w:hAnsi="Arial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5D0E63"/>
    <w:rPr>
      <w:rFonts w:ascii="Arial" w:hAnsi="Arial" w:cs="Times New Roman"/>
      <w:b/>
      <w:i/>
      <w:color w:val="622423"/>
    </w:rPr>
  </w:style>
  <w:style w:type="character" w:styleId="BookTitle">
    <w:name w:val="Book Title"/>
    <w:uiPriority w:val="99"/>
    <w:qFormat/>
    <w:rsid w:val="005D0E63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5D0E63"/>
    <w:pPr>
      <w:outlineLvl w:val="9"/>
    </w:pPr>
  </w:style>
  <w:style w:type="table" w:styleId="TableGrid">
    <w:name w:val="Table Grid"/>
    <w:basedOn w:val="TableNormal"/>
    <w:uiPriority w:val="99"/>
    <w:rsid w:val="00875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5D0E63"/>
    <w:rPr>
      <w:rFonts w:cs="Times New Roman"/>
    </w:rPr>
  </w:style>
  <w:style w:type="character" w:styleId="CommentReference">
    <w:name w:val="annotation reference"/>
    <w:uiPriority w:val="99"/>
    <w:semiHidden/>
    <w:rsid w:val="00DB53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5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53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53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538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0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90E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0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0E6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A2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A2D4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0A2D4F"/>
    <w:rPr>
      <w:rFonts w:cs="Times New Roman"/>
      <w:vertAlign w:val="superscript"/>
    </w:rPr>
  </w:style>
  <w:style w:type="character" w:styleId="PageNumber">
    <w:name w:val="page number"/>
    <w:uiPriority w:val="99"/>
    <w:semiHidden/>
    <w:rsid w:val="00C82269"/>
    <w:rPr>
      <w:rFonts w:cs="Times New Roman"/>
    </w:rPr>
  </w:style>
  <w:style w:type="character" w:styleId="Hyperlink">
    <w:name w:val="Hyperlink"/>
    <w:uiPriority w:val="99"/>
    <w:semiHidden/>
    <w:unhideWhenUsed/>
    <w:locked/>
    <w:rsid w:val="00B27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D0E63"/>
    <w:pPr>
      <w:spacing w:after="200" w:line="252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E6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0E6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0E6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E6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0E6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0E6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E6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0E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0E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D0E6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5D0E63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5D0E63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5D0E63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5D0E63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5D0E63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5D0E63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5D0E63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5D0E6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D0E6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D0E6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5D0E6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5D0E6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5D0E63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5D0E63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5D0E63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5D0E6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D0E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D0E63"/>
    <w:rPr>
      <w:i/>
      <w:iCs/>
    </w:rPr>
  </w:style>
  <w:style w:type="character" w:customStyle="1" w:styleId="QuoteChar">
    <w:name w:val="Quote Char"/>
    <w:link w:val="Quote"/>
    <w:uiPriority w:val="99"/>
    <w:locked/>
    <w:rsid w:val="005D0E63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D0E6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5D0E6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5D0E63"/>
    <w:rPr>
      <w:rFonts w:cs="Times New Roman"/>
      <w:i/>
    </w:rPr>
  </w:style>
  <w:style w:type="character" w:styleId="IntenseEmphasis">
    <w:name w:val="Intense Emphasis"/>
    <w:uiPriority w:val="99"/>
    <w:qFormat/>
    <w:rsid w:val="005D0E63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99"/>
    <w:qFormat/>
    <w:rsid w:val="005D0E63"/>
    <w:rPr>
      <w:rFonts w:ascii="Arial" w:hAnsi="Arial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5D0E63"/>
    <w:rPr>
      <w:rFonts w:ascii="Arial" w:hAnsi="Arial" w:cs="Times New Roman"/>
      <w:b/>
      <w:i/>
      <w:color w:val="622423"/>
    </w:rPr>
  </w:style>
  <w:style w:type="character" w:styleId="BookTitle">
    <w:name w:val="Book Title"/>
    <w:uiPriority w:val="99"/>
    <w:qFormat/>
    <w:rsid w:val="005D0E63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5D0E63"/>
    <w:pPr>
      <w:outlineLvl w:val="9"/>
    </w:pPr>
  </w:style>
  <w:style w:type="table" w:styleId="TableGrid">
    <w:name w:val="Table Grid"/>
    <w:basedOn w:val="TableNormal"/>
    <w:uiPriority w:val="99"/>
    <w:rsid w:val="00875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5D0E63"/>
    <w:rPr>
      <w:rFonts w:cs="Times New Roman"/>
    </w:rPr>
  </w:style>
  <w:style w:type="character" w:styleId="CommentReference">
    <w:name w:val="annotation reference"/>
    <w:uiPriority w:val="99"/>
    <w:semiHidden/>
    <w:rsid w:val="00DB53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5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53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53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538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0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90E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0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0E6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A2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A2D4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0A2D4F"/>
    <w:rPr>
      <w:rFonts w:cs="Times New Roman"/>
      <w:vertAlign w:val="superscript"/>
    </w:rPr>
  </w:style>
  <w:style w:type="character" w:styleId="PageNumber">
    <w:name w:val="page number"/>
    <w:uiPriority w:val="99"/>
    <w:semiHidden/>
    <w:rsid w:val="00C82269"/>
    <w:rPr>
      <w:rFonts w:cs="Times New Roman"/>
    </w:rPr>
  </w:style>
  <w:style w:type="character" w:styleId="Hyperlink">
    <w:name w:val="Hyperlink"/>
    <w:uiPriority w:val="99"/>
    <w:semiHidden/>
    <w:unhideWhenUsed/>
    <w:locked/>
    <w:rsid w:val="00B2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CONCEPT</vt:lpstr>
    </vt:vector>
  </TitlesOfParts>
  <Company>GIZ GmbH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CONCEPT</dc:title>
  <dc:creator>Starro_Ilk</dc:creator>
  <cp:lastModifiedBy>Ainura Asamidinova</cp:lastModifiedBy>
  <cp:revision>4</cp:revision>
  <cp:lastPrinted>2013-09-05T10:33:00Z</cp:lastPrinted>
  <dcterms:created xsi:type="dcterms:W3CDTF">2013-09-06T10:31:00Z</dcterms:created>
  <dcterms:modified xsi:type="dcterms:W3CDTF">2013-09-06T11:29:00Z</dcterms:modified>
</cp:coreProperties>
</file>