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B" w:rsidRPr="000978F3" w:rsidRDefault="004C5E4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78F3">
        <w:rPr>
          <w:rFonts w:ascii="Times New Roman" w:hAnsi="Times New Roman" w:cs="Times New Roman"/>
          <w:b/>
          <w:sz w:val="24"/>
          <w:szCs w:val="24"/>
          <w:lang w:val="ru-RU"/>
        </w:rPr>
        <w:t>Уважаемые партнеры,</w:t>
      </w:r>
    </w:p>
    <w:p w:rsidR="004C5E4B" w:rsidRPr="00A061C8" w:rsidRDefault="004C5E4B" w:rsidP="00A061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РЭЦЦА проводить консультации</w:t>
      </w:r>
      <w:r w:rsidRPr="004C5E4B">
        <w:rPr>
          <w:rFonts w:ascii="Times New Roman" w:hAnsi="Times New Roman" w:cs="Times New Roman"/>
          <w:sz w:val="24"/>
          <w:szCs w:val="24"/>
          <w:lang w:val="ru-RU"/>
        </w:rPr>
        <w:t xml:space="preserve"> с НПО сектором с целью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C5E4B">
        <w:rPr>
          <w:rFonts w:ascii="Times New Roman" w:hAnsi="Times New Roman" w:cs="Times New Roman"/>
          <w:sz w:val="24"/>
          <w:szCs w:val="24"/>
          <w:lang w:val="ru-RU"/>
        </w:rPr>
        <w:t xml:space="preserve">олучить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отзыв </w:t>
      </w:r>
      <w:r w:rsidRPr="004C5E4B">
        <w:rPr>
          <w:rFonts w:ascii="Times New Roman" w:hAnsi="Times New Roman" w:cs="Times New Roman"/>
          <w:sz w:val="24"/>
          <w:szCs w:val="24"/>
          <w:lang w:val="ru-RU"/>
        </w:rPr>
        <w:t>НПО о взаимодействии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РЭЦЦА,</w:t>
      </w:r>
      <w:r w:rsidRPr="004C5E4B">
        <w:rPr>
          <w:rFonts w:ascii="Times New Roman" w:hAnsi="Times New Roman" w:cs="Times New Roman"/>
          <w:sz w:val="24"/>
          <w:szCs w:val="24"/>
          <w:lang w:val="ru-RU"/>
        </w:rPr>
        <w:t xml:space="preserve"> которое проходило до настоящего времени</w:t>
      </w:r>
      <w:r w:rsidR="00A061C8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Pr="00A061C8">
        <w:rPr>
          <w:rFonts w:ascii="Times New Roman" w:hAnsi="Times New Roman" w:cs="Times New Roman"/>
          <w:sz w:val="24"/>
          <w:szCs w:val="24"/>
          <w:lang w:val="ru-RU"/>
        </w:rPr>
        <w:t xml:space="preserve">услышать Ваши </w:t>
      </w:r>
      <w:r>
        <w:rPr>
          <w:rFonts w:ascii="Times New Roman" w:hAnsi="Times New Roman" w:cs="Times New Roman"/>
          <w:sz w:val="24"/>
          <w:szCs w:val="24"/>
          <w:lang w:val="ru-RU"/>
        </w:rPr>
        <w:t>ожидания от РЭЦЦА в будущем</w:t>
      </w:r>
      <w:r w:rsidRPr="00A061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5E4B" w:rsidRDefault="004C5E4B" w:rsidP="004C5E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построения более </w:t>
      </w:r>
      <w:r w:rsidR="00A061C8">
        <w:rPr>
          <w:rFonts w:ascii="Times New Roman" w:hAnsi="Times New Roman" w:cs="Times New Roman"/>
          <w:sz w:val="24"/>
          <w:szCs w:val="24"/>
          <w:lang w:val="ru-RU"/>
        </w:rPr>
        <w:t xml:space="preserve">прозрачного и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системного сотрудничества</w:t>
      </w:r>
      <w:r w:rsidR="00A061C8">
        <w:rPr>
          <w:rFonts w:ascii="Times New Roman" w:hAnsi="Times New Roman" w:cs="Times New Roman"/>
          <w:sz w:val="24"/>
          <w:szCs w:val="24"/>
          <w:lang w:val="ru-RU"/>
        </w:rPr>
        <w:t xml:space="preserve"> РЭЦЦА-НПО, мы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разработал</w:t>
      </w:r>
      <w:r w:rsidR="00A061C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Стратегию взаимодействия, которая высылается в приложении для Вашего ознакомления и комментариев. </w:t>
      </w:r>
      <w:r w:rsidR="00A061C8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анная Стратегия качается не только вопросов будущего взаимодействия, но освещает прошлые факты и текущую ситуацию, и возможности РЭЦЦА. По Вашим комментариям Стратегия взаимодействия будет доработана и согласована на ближайшем Совете Управляющих РЭЦЦА. </w:t>
      </w:r>
    </w:p>
    <w:p w:rsidR="004C5E4B" w:rsidRPr="004C5E4B" w:rsidRDefault="00D642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Чтобы начать процесс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анализирования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Ваших отзывов и предложений, мы просим Вас ответить на несколько вопросов. Гарантируем анонимность Ваших ответов.</w:t>
      </w:r>
      <w:r w:rsidR="004C5E4B" w:rsidRPr="004C5E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42E3" w:rsidRPr="00B92A6A" w:rsidRDefault="00D642E3" w:rsidP="002808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A6A">
        <w:rPr>
          <w:rFonts w:ascii="Times New Roman" w:hAnsi="Times New Roman" w:cs="Times New Roman"/>
          <w:b/>
          <w:sz w:val="24"/>
          <w:szCs w:val="24"/>
          <w:lang w:val="ru-RU"/>
        </w:rPr>
        <w:t>ВОПРОСЫ для заполнения</w:t>
      </w:r>
      <w:r w:rsidR="00B92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НПО партнерами/потенциальными партнерами</w:t>
      </w:r>
      <w:r w:rsidRPr="00B92A6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642E3" w:rsidRPr="002808A1" w:rsidRDefault="00D642E3" w:rsidP="002808A1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</w:pPr>
      <w:r w:rsidRPr="002808A1">
        <w:t>Название Вашей организации:</w:t>
      </w:r>
    </w:p>
    <w:p w:rsidR="00D642E3" w:rsidRPr="002808A1" w:rsidRDefault="00D642E3" w:rsidP="002808A1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</w:pPr>
      <w:proofErr w:type="gramStart"/>
      <w:r w:rsidRPr="002808A1">
        <w:t>Сфера</w:t>
      </w:r>
      <w:proofErr w:type="gramEnd"/>
      <w:r w:rsidRPr="002808A1">
        <w:t xml:space="preserve"> в которой Вы работаете:</w:t>
      </w:r>
    </w:p>
    <w:p w:rsidR="00D642E3" w:rsidRPr="002808A1" w:rsidRDefault="00D642E3" w:rsidP="002808A1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</w:pPr>
      <w:r w:rsidRPr="002808A1">
        <w:t>Основная экспертиза/услуги, которые Вы заинтересованы предложить РЭЦЦА (согласно Вашим регистрационным документам):</w:t>
      </w:r>
    </w:p>
    <w:p w:rsidR="004C5E4B" w:rsidRPr="002808A1" w:rsidRDefault="004C5E4B" w:rsidP="002808A1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</w:pPr>
      <w:r w:rsidRPr="002808A1">
        <w:t xml:space="preserve">Работаете ли Вы с РЭЦЦА сегодня? Насколько активно? Что Вам </w:t>
      </w:r>
      <w:proofErr w:type="gramStart"/>
      <w:r w:rsidRPr="002808A1">
        <w:t>нравится и что нет</w:t>
      </w:r>
      <w:proofErr w:type="gramEnd"/>
      <w:r w:rsidRPr="002808A1">
        <w:t xml:space="preserve"> в этой работе?</w:t>
      </w:r>
    </w:p>
    <w:p w:rsidR="004C5E4B" w:rsidRPr="002808A1" w:rsidRDefault="004C5E4B" w:rsidP="002808A1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</w:pPr>
      <w:r w:rsidRPr="002808A1">
        <w:t xml:space="preserve">Является ли предлагаемая «Стратегия взаимодействия РЭЦЦА с НПО ЦА», документом, который помогает понять возможности сотрудничества? Дайте свои </w:t>
      </w:r>
      <w:proofErr w:type="gramStart"/>
      <w:r w:rsidRPr="002808A1">
        <w:t>комментарии, предложения</w:t>
      </w:r>
      <w:proofErr w:type="gramEnd"/>
      <w:r w:rsidRPr="002808A1">
        <w:t xml:space="preserve"> для улучшения документа.</w:t>
      </w:r>
    </w:p>
    <w:p w:rsidR="004C5E4B" w:rsidRPr="002808A1" w:rsidRDefault="00B92A6A" w:rsidP="002808A1">
      <w:pPr>
        <w:pStyle w:val="a3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</w:pPr>
      <w:r w:rsidRPr="002808A1">
        <w:t xml:space="preserve">РЭЦЦА не является донором и не имеет </w:t>
      </w:r>
      <w:proofErr w:type="spellStart"/>
      <w:r w:rsidRPr="002808A1">
        <w:t>грантового</w:t>
      </w:r>
      <w:proofErr w:type="spellEnd"/>
      <w:r w:rsidRPr="002808A1">
        <w:t xml:space="preserve"> фонда для институционального развития и работы НПО партнеров и все свои возможности строит и реализует только через проекты. Учитывая вышесказанное, </w:t>
      </w:r>
      <w:r w:rsidR="004C5E4B" w:rsidRPr="002808A1">
        <w:t>какую роль НПО ожидают от РЭЦЦА?</w:t>
      </w:r>
      <w:r w:rsidR="002808A1" w:rsidRPr="002808A1">
        <w:t xml:space="preserve"> Какие возможности сотрудничества НПО могут предложить РЭЦЦА?</w:t>
      </w:r>
      <w:r w:rsidR="004C5E4B" w:rsidRPr="002808A1">
        <w:t xml:space="preserve"> </w:t>
      </w:r>
    </w:p>
    <w:p w:rsidR="000978F3" w:rsidRDefault="00F20D48" w:rsidP="002808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Ждем Ваши ответы до 25 ноября 2013 г.</w:t>
      </w:r>
    </w:p>
    <w:p w:rsidR="000978F3" w:rsidRPr="00A636AA" w:rsidRDefault="00A636AA" w:rsidP="002808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6AA">
        <w:rPr>
          <w:rFonts w:ascii="Times New Roman" w:hAnsi="Times New Roman" w:cs="Times New Roman"/>
          <w:sz w:val="24"/>
          <w:szCs w:val="24"/>
          <w:lang w:val="ru-RU"/>
        </w:rPr>
        <w:t xml:space="preserve">Пожалуйста, </w:t>
      </w:r>
      <w:r w:rsidR="000978F3" w:rsidRPr="00A636AA">
        <w:rPr>
          <w:rFonts w:ascii="Times New Roman" w:hAnsi="Times New Roman" w:cs="Times New Roman"/>
          <w:sz w:val="24"/>
          <w:szCs w:val="24"/>
          <w:lang w:val="ru-RU"/>
        </w:rPr>
        <w:t>Ваши вопросы и комментарии, присылайте</w:t>
      </w:r>
      <w:r w:rsidRPr="00A636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78F3" w:rsidRPr="00A636AA">
        <w:rPr>
          <w:rFonts w:ascii="Times New Roman" w:hAnsi="Times New Roman" w:cs="Times New Roman"/>
          <w:sz w:val="24"/>
          <w:szCs w:val="24"/>
          <w:lang w:val="ru-RU"/>
        </w:rPr>
        <w:t xml:space="preserve">Людмиле </w:t>
      </w:r>
      <w:proofErr w:type="spellStart"/>
      <w:r w:rsidR="000978F3" w:rsidRPr="00A636AA">
        <w:rPr>
          <w:rFonts w:ascii="Times New Roman" w:hAnsi="Times New Roman" w:cs="Times New Roman"/>
          <w:sz w:val="24"/>
          <w:szCs w:val="24"/>
          <w:lang w:val="ru-RU"/>
        </w:rPr>
        <w:t>Киктенко</w:t>
      </w:r>
      <w:proofErr w:type="spellEnd"/>
      <w:r w:rsidR="000978F3" w:rsidRPr="00A636AA">
        <w:rPr>
          <w:rFonts w:ascii="Times New Roman" w:hAnsi="Times New Roman" w:cs="Times New Roman"/>
          <w:sz w:val="24"/>
          <w:szCs w:val="24"/>
          <w:lang w:val="ru-RU"/>
        </w:rPr>
        <w:t xml:space="preserve">, координатору по мобилизации ресурсов РЭЦЦА </w:t>
      </w:r>
    </w:p>
    <w:p w:rsidR="000978F3" w:rsidRPr="00A636AA" w:rsidRDefault="000978F3" w:rsidP="000978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36AA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5" w:history="1">
        <w:r w:rsidRPr="00A636AA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lkiktenko@carec.kz</w:t>
        </w:r>
      </w:hyperlink>
      <w:r w:rsidRPr="00A636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978F3" w:rsidRPr="00A636AA" w:rsidRDefault="000978F3" w:rsidP="000978F3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A636A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skype: </w:t>
      </w:r>
      <w:r w:rsidRPr="00A636AA">
        <w:rPr>
          <w:rFonts w:ascii="Times New Roman" w:eastAsiaTheme="minorEastAsia" w:hAnsi="Times New Roman" w:cs="Times New Roman"/>
          <w:noProof/>
          <w:color w:val="1F497D" w:themeColor="text2"/>
          <w:sz w:val="24"/>
          <w:szCs w:val="24"/>
          <w:lang w:val="en-US" w:eastAsia="ru-RU"/>
        </w:rPr>
        <w:t>Ludmilla.Kiktenko</w:t>
      </w:r>
    </w:p>
    <w:p w:rsidR="000978F3" w:rsidRPr="00A636AA" w:rsidRDefault="000978F3" w:rsidP="000978F3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A636A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tel.: +7 (727) 278 5110, 278 5022, 229 6646, 229 2619 (ext.107)</w:t>
      </w:r>
    </w:p>
    <w:p w:rsidR="000978F3" w:rsidRPr="00A636AA" w:rsidRDefault="000978F3" w:rsidP="000978F3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A636AA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mobile: +7 701 762 9319</w:t>
      </w:r>
    </w:p>
    <w:p w:rsidR="000978F3" w:rsidRPr="000978F3" w:rsidRDefault="000978F3" w:rsidP="002808A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0978F3" w:rsidRPr="000978F3" w:rsidSect="007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AE5"/>
    <w:multiLevelType w:val="hybridMultilevel"/>
    <w:tmpl w:val="219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5E4B"/>
    <w:rsid w:val="000978F3"/>
    <w:rsid w:val="001C714C"/>
    <w:rsid w:val="002808A1"/>
    <w:rsid w:val="00397A96"/>
    <w:rsid w:val="00426887"/>
    <w:rsid w:val="004C5E4B"/>
    <w:rsid w:val="00785C0D"/>
    <w:rsid w:val="009A20DE"/>
    <w:rsid w:val="00A061C8"/>
    <w:rsid w:val="00A636AA"/>
    <w:rsid w:val="00AA5A35"/>
    <w:rsid w:val="00AB60DD"/>
    <w:rsid w:val="00AE64A1"/>
    <w:rsid w:val="00B32005"/>
    <w:rsid w:val="00B92A6A"/>
    <w:rsid w:val="00D642E3"/>
    <w:rsid w:val="00DC4DB5"/>
    <w:rsid w:val="00E40081"/>
    <w:rsid w:val="00F2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97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iktenko@carec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1691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Ludmilla Kiktenko</dc:creator>
  <cp:lastModifiedBy>Ludmilla Kiktenko</cp:lastModifiedBy>
  <cp:revision>3</cp:revision>
  <cp:lastPrinted>2013-11-12T06:03:00Z</cp:lastPrinted>
  <dcterms:created xsi:type="dcterms:W3CDTF">2013-11-12T06:10:00Z</dcterms:created>
  <dcterms:modified xsi:type="dcterms:W3CDTF">2013-11-12T07:55:00Z</dcterms:modified>
</cp:coreProperties>
</file>