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235" w:rsidRPr="00E74B6D" w:rsidRDefault="005F5235">
      <w:pPr>
        <w:rPr>
          <w:lang w:val="en-US"/>
        </w:rPr>
      </w:pPr>
      <w:bookmarkStart w:id="0" w:name="_GoBack"/>
      <w:bookmarkEnd w:id="0"/>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6"/>
        <w:gridCol w:w="5386"/>
      </w:tblGrid>
      <w:tr w:rsidR="005F5235" w:rsidRPr="007C548E" w:rsidTr="007C548E">
        <w:tc>
          <w:tcPr>
            <w:tcW w:w="5246" w:type="dxa"/>
          </w:tcPr>
          <w:p w:rsidR="005F5235" w:rsidRPr="007C548E" w:rsidRDefault="005F5235" w:rsidP="007C548E">
            <w:pPr>
              <w:spacing w:after="0" w:line="240" w:lineRule="auto"/>
              <w:jc w:val="both"/>
              <w:rPr>
                <w:rFonts w:cs="Calibri"/>
                <w:b/>
                <w:caps/>
                <w:lang w:val="en-US"/>
              </w:rPr>
            </w:pPr>
            <w:r w:rsidRPr="007C548E">
              <w:rPr>
                <w:rFonts w:cs="Calibri"/>
                <w:b/>
                <w:caps/>
                <w:lang w:val="en-US"/>
              </w:rPr>
              <w:t xml:space="preserve">terms of Reference </w:t>
            </w:r>
          </w:p>
          <w:p w:rsidR="005F5235" w:rsidRPr="007C548E" w:rsidRDefault="005F5235" w:rsidP="007C548E">
            <w:pPr>
              <w:spacing w:after="0" w:line="240" w:lineRule="auto"/>
              <w:jc w:val="both"/>
              <w:rPr>
                <w:rFonts w:cs="Calibri"/>
                <w:b/>
                <w:caps/>
                <w:lang w:val="en-US"/>
              </w:rPr>
            </w:pPr>
          </w:p>
          <w:p w:rsidR="005F5235" w:rsidRPr="007C548E" w:rsidRDefault="005F5235" w:rsidP="007C548E">
            <w:pPr>
              <w:spacing w:after="0" w:line="240" w:lineRule="auto"/>
              <w:jc w:val="both"/>
              <w:rPr>
                <w:rFonts w:cs="Calibri"/>
                <w:b/>
                <w:caps/>
                <w:lang w:val="en-US"/>
              </w:rPr>
            </w:pPr>
            <w:r w:rsidRPr="007C548E">
              <w:rPr>
                <w:rFonts w:cs="Calibri"/>
                <w:b/>
                <w:caps/>
                <w:lang w:val="en-US"/>
              </w:rPr>
              <w:t xml:space="preserve">for a consultancy on </w:t>
            </w:r>
            <w:smartTag w:uri="urn:schemas-microsoft-com:office:smarttags" w:element="place">
              <w:r w:rsidRPr="007C548E">
                <w:rPr>
                  <w:rFonts w:cs="Calibri"/>
                  <w:b/>
                  <w:caps/>
                  <w:lang w:val="en-US"/>
                </w:rPr>
                <w:t>LOt</w:t>
              </w:r>
            </w:smartTag>
            <w:r w:rsidRPr="007C548E">
              <w:rPr>
                <w:rFonts w:cs="Calibri"/>
                <w:b/>
                <w:caps/>
                <w:lang w:val="en-US"/>
              </w:rPr>
              <w:t xml:space="preserve">: </w:t>
            </w:r>
          </w:p>
          <w:p w:rsidR="005F5235" w:rsidRPr="007C548E" w:rsidRDefault="005F5235" w:rsidP="007C548E">
            <w:pPr>
              <w:spacing w:after="0" w:line="240" w:lineRule="auto"/>
              <w:jc w:val="both"/>
              <w:rPr>
                <w:rFonts w:cs="Calibri"/>
                <w:b/>
                <w:caps/>
                <w:lang w:val="en-US"/>
              </w:rPr>
            </w:pPr>
          </w:p>
          <w:p w:rsidR="005F5235" w:rsidRPr="007C548E" w:rsidRDefault="005F5235" w:rsidP="007C548E">
            <w:pPr>
              <w:spacing w:after="0" w:line="240" w:lineRule="auto"/>
              <w:jc w:val="both"/>
              <w:rPr>
                <w:rFonts w:cs="Calibri"/>
                <w:b/>
                <w:caps/>
                <w:lang w:val="en-US"/>
              </w:rPr>
            </w:pPr>
          </w:p>
          <w:p w:rsidR="005F5235" w:rsidRPr="007C548E" w:rsidRDefault="005F5235" w:rsidP="007C548E">
            <w:pPr>
              <w:spacing w:after="0" w:line="240" w:lineRule="auto"/>
              <w:jc w:val="both"/>
              <w:rPr>
                <w:rFonts w:cs="Calibri"/>
                <w:lang w:val="en-US"/>
              </w:rPr>
            </w:pPr>
            <w:r w:rsidRPr="007C548E">
              <w:rPr>
                <w:rFonts w:cs="Calibri"/>
                <w:b/>
                <w:caps/>
                <w:lang w:val="en-US"/>
              </w:rPr>
              <w:t>strengthening organizational capacity of partner organizations</w:t>
            </w:r>
          </w:p>
          <w:p w:rsidR="005F5235" w:rsidRPr="007C548E" w:rsidRDefault="005F5235" w:rsidP="007C548E">
            <w:pPr>
              <w:spacing w:after="0" w:line="240" w:lineRule="auto"/>
              <w:jc w:val="both"/>
              <w:rPr>
                <w:rFonts w:cs="Calibri"/>
                <w:lang w:val="en-US"/>
              </w:rPr>
            </w:pPr>
          </w:p>
          <w:p w:rsidR="005F5235" w:rsidRPr="007C548E" w:rsidRDefault="005F5235" w:rsidP="007C548E">
            <w:pPr>
              <w:spacing w:after="0" w:line="240" w:lineRule="auto"/>
              <w:jc w:val="both"/>
              <w:rPr>
                <w:rFonts w:cs="Calibri"/>
                <w:lang w:val="en-US"/>
              </w:rPr>
            </w:pPr>
          </w:p>
          <w:p w:rsidR="005F5235" w:rsidRPr="007C548E" w:rsidRDefault="005F5235" w:rsidP="007C548E">
            <w:pPr>
              <w:spacing w:after="0" w:line="240" w:lineRule="auto"/>
              <w:jc w:val="both"/>
              <w:rPr>
                <w:rFonts w:cs="Calibri"/>
                <w:lang w:val="en-US"/>
              </w:rPr>
            </w:pPr>
          </w:p>
          <w:p w:rsidR="005F5235" w:rsidRPr="007C548E" w:rsidRDefault="005F5235" w:rsidP="007C548E">
            <w:pPr>
              <w:spacing w:after="0" w:line="240" w:lineRule="auto"/>
              <w:jc w:val="both"/>
              <w:rPr>
                <w:rFonts w:cs="Calibri"/>
                <w:lang w:val="en-US"/>
              </w:rPr>
            </w:pPr>
          </w:p>
          <w:p w:rsidR="005F5235" w:rsidRPr="007C548E" w:rsidRDefault="005F5235" w:rsidP="007C548E">
            <w:pPr>
              <w:spacing w:after="0" w:line="240" w:lineRule="auto"/>
              <w:jc w:val="both"/>
              <w:rPr>
                <w:rFonts w:cs="Calibri"/>
                <w:b/>
                <w:caps/>
                <w:lang w:val="en-US"/>
              </w:rPr>
            </w:pPr>
            <w:r w:rsidRPr="007C548E">
              <w:rPr>
                <w:rFonts w:cs="Calibri"/>
                <w:b/>
                <w:caps/>
                <w:lang w:val="en-US"/>
              </w:rPr>
              <w:t xml:space="preserve">Background and justification </w:t>
            </w:r>
          </w:p>
          <w:p w:rsidR="005F5235" w:rsidRPr="007C548E" w:rsidRDefault="005F5235" w:rsidP="007C548E">
            <w:pPr>
              <w:spacing w:after="0" w:line="240" w:lineRule="auto"/>
              <w:jc w:val="both"/>
              <w:rPr>
                <w:rFonts w:cs="Calibri"/>
                <w:lang w:val="en-GB"/>
              </w:rPr>
            </w:pPr>
            <w:r w:rsidRPr="007C548E">
              <w:rPr>
                <w:rFonts w:cs="Calibri"/>
                <w:lang w:val="en-US"/>
              </w:rPr>
              <w:t xml:space="preserve">Within the project ‘Introducing and integration of PME-System’ DCA implements the activity related to </w:t>
            </w:r>
            <w:r w:rsidRPr="007C548E">
              <w:rPr>
                <w:rFonts w:cs="Calibri"/>
                <w:lang w:val="en-GB"/>
              </w:rPr>
              <w:t>strengthening the capacity of partner organizations in terms of organizational development.</w:t>
            </w:r>
          </w:p>
          <w:p w:rsidR="005F5235" w:rsidRPr="007C548E" w:rsidRDefault="005F5235" w:rsidP="007C548E">
            <w:pPr>
              <w:spacing w:after="0" w:line="240" w:lineRule="auto"/>
              <w:jc w:val="both"/>
              <w:rPr>
                <w:rFonts w:cs="Calibri"/>
                <w:lang w:val="en-US"/>
              </w:rPr>
            </w:pPr>
            <w:r w:rsidRPr="004D6328">
              <w:rPr>
                <w:rFonts w:cs="Calibri"/>
                <w:lang w:val="en-US"/>
              </w:rPr>
              <w:t>RCE</w:t>
            </w:r>
            <w:r w:rsidRPr="007C548E">
              <w:rPr>
                <w:rFonts w:cs="Calibri"/>
                <w:color w:val="FF0000"/>
                <w:lang w:val="en-GB"/>
              </w:rPr>
              <w:t xml:space="preserve"> </w:t>
            </w:r>
            <w:r w:rsidRPr="007C548E">
              <w:rPr>
                <w:rFonts w:cs="Calibri"/>
                <w:lang w:val="en-GB"/>
              </w:rPr>
              <w:t>is one of the partner organizations supported by DCA within this activity.</w:t>
            </w:r>
            <w:r w:rsidRPr="007C548E">
              <w:rPr>
                <w:rFonts w:cs="Calibri"/>
                <w:lang w:val="en-US"/>
              </w:rPr>
              <w:t xml:space="preserve">  </w:t>
            </w:r>
          </w:p>
          <w:p w:rsidR="005F5235" w:rsidRPr="007C548E" w:rsidRDefault="005F5235" w:rsidP="007C548E">
            <w:pPr>
              <w:spacing w:after="0" w:line="240" w:lineRule="auto"/>
              <w:jc w:val="both"/>
              <w:rPr>
                <w:rFonts w:cs="Calibri"/>
                <w:lang w:val="en-US"/>
              </w:rPr>
            </w:pPr>
          </w:p>
          <w:p w:rsidR="005F5235" w:rsidRPr="004D6328" w:rsidRDefault="005F5235" w:rsidP="007C548E">
            <w:pPr>
              <w:spacing w:after="0" w:line="240" w:lineRule="auto"/>
              <w:jc w:val="both"/>
              <w:rPr>
                <w:rFonts w:cs="Calibri"/>
                <w:lang w:val="en-US"/>
              </w:rPr>
            </w:pPr>
          </w:p>
          <w:p w:rsidR="005F5235" w:rsidRPr="004D6328" w:rsidRDefault="005F5235" w:rsidP="007C548E">
            <w:pPr>
              <w:spacing w:after="0" w:line="240" w:lineRule="auto"/>
              <w:jc w:val="both"/>
              <w:rPr>
                <w:rFonts w:cs="Calibri"/>
                <w:lang w:val="en-US"/>
              </w:rPr>
            </w:pPr>
          </w:p>
          <w:p w:rsidR="005F5235" w:rsidRPr="007C548E" w:rsidRDefault="005F5235" w:rsidP="007C548E">
            <w:pPr>
              <w:spacing w:after="0" w:line="240" w:lineRule="auto"/>
              <w:jc w:val="both"/>
              <w:rPr>
                <w:rFonts w:cs="Calibri"/>
                <w:lang w:val="en-US"/>
              </w:rPr>
            </w:pPr>
            <w:r w:rsidRPr="007C548E">
              <w:rPr>
                <w:rFonts w:cs="Calibri"/>
                <w:lang w:val="en-US"/>
              </w:rPr>
              <w:t xml:space="preserve">Public Union Resource center for the elderly within its  work contribute to an issue that affect the elderly people and working migrants families through a complex approach.      </w:t>
            </w:r>
            <w:r w:rsidRPr="007C548E">
              <w:rPr>
                <w:rFonts w:cs="Calibri"/>
                <w:lang w:val="en-GB"/>
              </w:rPr>
              <w:t>The mission of the Public Union RCE is to promote the favorable environment providing the</w:t>
            </w:r>
            <w:r w:rsidRPr="007C548E">
              <w:rPr>
                <w:rFonts w:cs="Calibri"/>
                <w:lang w:val="en-US"/>
              </w:rPr>
              <w:t xml:space="preserve"> </w:t>
            </w:r>
            <w:r w:rsidRPr="007C548E">
              <w:rPr>
                <w:rFonts w:cs="Calibri"/>
                <w:lang w:val="en-GB"/>
              </w:rPr>
              <w:t xml:space="preserve">protection and promotion of the interests of older people, their quality of life, institutional development, promotion of civic initiatives and a fair state policy concerning the senior </w:t>
            </w:r>
            <w:r w:rsidRPr="007C548E">
              <w:rPr>
                <w:rFonts w:cs="Calibri"/>
                <w:lang w:val="en-US"/>
              </w:rPr>
              <w:t xml:space="preserve"> </w:t>
            </w:r>
            <w:r w:rsidRPr="007C548E">
              <w:rPr>
                <w:rFonts w:cs="Calibri"/>
                <w:lang w:val="en-GB"/>
              </w:rPr>
              <w:t xml:space="preserve">generation of the country. </w:t>
            </w:r>
          </w:p>
          <w:p w:rsidR="005F5235" w:rsidRPr="007C548E" w:rsidRDefault="005F5235" w:rsidP="007C548E">
            <w:pPr>
              <w:spacing w:after="0" w:line="240" w:lineRule="auto"/>
              <w:jc w:val="both"/>
              <w:rPr>
                <w:rFonts w:cs="Calibri"/>
                <w:lang w:val="en-GB"/>
              </w:rPr>
            </w:pPr>
          </w:p>
          <w:p w:rsidR="005F5235" w:rsidRPr="007C548E" w:rsidRDefault="005F5235" w:rsidP="007C548E">
            <w:pPr>
              <w:spacing w:after="0" w:line="240" w:lineRule="auto"/>
              <w:jc w:val="both"/>
              <w:rPr>
                <w:rFonts w:cs="Calibri"/>
                <w:lang w:val="en-GB"/>
              </w:rPr>
            </w:pPr>
          </w:p>
          <w:p w:rsidR="005F5235" w:rsidRPr="007C548E" w:rsidRDefault="005F5235" w:rsidP="007C548E">
            <w:pPr>
              <w:spacing w:after="0" w:line="240" w:lineRule="auto"/>
              <w:jc w:val="both"/>
              <w:rPr>
                <w:rFonts w:cs="Calibri"/>
                <w:lang w:val="en-GB"/>
              </w:rPr>
            </w:pPr>
          </w:p>
          <w:p w:rsidR="005F5235" w:rsidRPr="007C548E" w:rsidRDefault="005F5235" w:rsidP="007C548E">
            <w:pPr>
              <w:spacing w:after="0" w:line="240" w:lineRule="auto"/>
              <w:jc w:val="both"/>
              <w:rPr>
                <w:rFonts w:cs="Calibri"/>
                <w:b/>
                <w:caps/>
                <w:lang w:val="en-US"/>
              </w:rPr>
            </w:pPr>
            <w:r w:rsidRPr="007C548E">
              <w:rPr>
                <w:rFonts w:cs="Calibri"/>
                <w:lang w:val="en-GB"/>
              </w:rPr>
              <w:t>Main priorities and Strategic Directions reflected in Strategic Development Plan of Resource Center for elderly. But the Plan has been expired in 2015. Also according to the results of the internal assessment, conducted by RCE (December 2015) creation and development of Strategic Development Plan from 2016 was highlighted as the priority need in organizational development. Especially with the use of new instruments of strategic planning with the aim to lessen dependence on donor aid</w:t>
            </w:r>
            <w:r w:rsidRPr="007C548E">
              <w:rPr>
                <w:rFonts w:cs="Calibri"/>
                <w:shd w:val="clear" w:color="auto" w:fill="FFFFFF"/>
                <w:lang w:val="en-US"/>
              </w:rPr>
              <w:t xml:space="preserve"> and risks of the planning itself and implementation of the modern financial system. </w:t>
            </w:r>
            <w:r w:rsidRPr="007C548E">
              <w:rPr>
                <w:rFonts w:cs="Calibri"/>
                <w:color w:val="3C3C3C"/>
                <w:shd w:val="clear" w:color="auto" w:fill="FFFFFF"/>
                <w:lang w:val="en-US"/>
              </w:rPr>
              <w:t xml:space="preserve">  </w:t>
            </w:r>
          </w:p>
          <w:p w:rsidR="005F5235" w:rsidRPr="007C548E" w:rsidRDefault="005F5235" w:rsidP="007C548E">
            <w:pPr>
              <w:spacing w:after="0" w:line="240" w:lineRule="auto"/>
              <w:jc w:val="both"/>
              <w:rPr>
                <w:rFonts w:cs="Calibri"/>
                <w:b/>
                <w:caps/>
                <w:lang w:val="en-US"/>
              </w:rPr>
            </w:pPr>
          </w:p>
          <w:p w:rsidR="005F5235" w:rsidRPr="007C548E" w:rsidRDefault="005F5235" w:rsidP="007C548E">
            <w:pPr>
              <w:spacing w:after="0" w:line="240" w:lineRule="auto"/>
              <w:jc w:val="both"/>
              <w:rPr>
                <w:rFonts w:cs="Calibri"/>
                <w:b/>
                <w:caps/>
                <w:lang w:val="en-US"/>
              </w:rPr>
            </w:pPr>
          </w:p>
          <w:p w:rsidR="005F5235" w:rsidRPr="007C548E" w:rsidRDefault="005F5235" w:rsidP="007C548E">
            <w:pPr>
              <w:spacing w:after="0" w:line="240" w:lineRule="auto"/>
              <w:jc w:val="both"/>
              <w:rPr>
                <w:rFonts w:cs="Calibri"/>
                <w:b/>
                <w:caps/>
                <w:lang w:val="en-US"/>
              </w:rPr>
            </w:pPr>
          </w:p>
          <w:p w:rsidR="005F5235" w:rsidRPr="007C548E" w:rsidRDefault="005F5235" w:rsidP="007C548E">
            <w:pPr>
              <w:spacing w:after="0" w:line="240" w:lineRule="auto"/>
              <w:jc w:val="both"/>
              <w:rPr>
                <w:rFonts w:cs="Calibri"/>
                <w:b/>
                <w:caps/>
                <w:lang w:val="en-US"/>
              </w:rPr>
            </w:pPr>
            <w:r w:rsidRPr="007C548E">
              <w:rPr>
                <w:rFonts w:cs="Calibri"/>
                <w:b/>
                <w:caps/>
                <w:lang w:val="en-US"/>
              </w:rPr>
              <w:t xml:space="preserve">Contract Purposes and expected results </w:t>
            </w:r>
          </w:p>
          <w:p w:rsidR="005F5235" w:rsidRPr="007C548E" w:rsidRDefault="005F5235" w:rsidP="007C548E">
            <w:pPr>
              <w:spacing w:after="0" w:line="240" w:lineRule="auto"/>
              <w:jc w:val="both"/>
              <w:rPr>
                <w:rFonts w:cs="Calibri"/>
                <w:b/>
                <w:caps/>
                <w:lang w:val="en-US"/>
              </w:rPr>
            </w:pPr>
            <w:r w:rsidRPr="007C548E">
              <w:rPr>
                <w:rFonts w:cs="Calibri"/>
                <w:b/>
                <w:caps/>
                <w:lang w:val="en-US"/>
              </w:rPr>
              <w:t>G</w:t>
            </w:r>
            <w:r w:rsidRPr="007C548E">
              <w:rPr>
                <w:rFonts w:cs="Calibri"/>
                <w:b/>
                <w:lang w:val="en-US"/>
              </w:rPr>
              <w:t>oal:</w:t>
            </w:r>
          </w:p>
          <w:p w:rsidR="005F5235" w:rsidRPr="007C548E" w:rsidRDefault="005F5235" w:rsidP="007C548E">
            <w:pPr>
              <w:spacing w:after="0" w:line="240" w:lineRule="auto"/>
              <w:jc w:val="both"/>
              <w:rPr>
                <w:rFonts w:cs="Calibri"/>
                <w:caps/>
                <w:lang w:val="en-US"/>
              </w:rPr>
            </w:pPr>
            <w:r w:rsidRPr="007C548E">
              <w:rPr>
                <w:rFonts w:cs="Calibri"/>
                <w:lang w:val="en-US"/>
              </w:rPr>
              <w:t xml:space="preserve">Promotion of the PU RCE organizational development strengthening through consultations and mentoring on development of the implementation plan of RCE </w:t>
            </w:r>
            <w:r w:rsidRPr="007C548E">
              <w:rPr>
                <w:rFonts w:cs="Calibri"/>
                <w:lang w:val="en-US"/>
              </w:rPr>
              <w:lastRenderedPageBreak/>
              <w:t xml:space="preserve">Development strategy.   </w:t>
            </w:r>
          </w:p>
          <w:p w:rsidR="005F5235" w:rsidRPr="007C548E" w:rsidRDefault="005F5235" w:rsidP="007C548E">
            <w:pPr>
              <w:spacing w:after="0" w:line="240" w:lineRule="auto"/>
              <w:jc w:val="both"/>
              <w:rPr>
                <w:rFonts w:cs="Calibri"/>
                <w:b/>
                <w:caps/>
                <w:lang w:val="en-US"/>
              </w:rPr>
            </w:pPr>
          </w:p>
          <w:p w:rsidR="005F5235" w:rsidRPr="007C548E" w:rsidRDefault="005F5235" w:rsidP="007C548E">
            <w:pPr>
              <w:spacing w:after="0" w:line="240" w:lineRule="auto"/>
              <w:jc w:val="both"/>
              <w:rPr>
                <w:rFonts w:cs="Calibri"/>
                <w:b/>
                <w:caps/>
                <w:lang w:val="en-US"/>
              </w:rPr>
            </w:pPr>
            <w:r w:rsidRPr="007C548E">
              <w:rPr>
                <w:rFonts w:cs="Calibri"/>
                <w:b/>
                <w:caps/>
                <w:lang w:val="en-US"/>
              </w:rPr>
              <w:t>PURPOSES:</w:t>
            </w:r>
          </w:p>
          <w:p w:rsidR="005F5235" w:rsidRPr="007C548E" w:rsidRDefault="005F5235" w:rsidP="007C548E">
            <w:pPr>
              <w:pStyle w:val="a5"/>
              <w:numPr>
                <w:ilvl w:val="0"/>
                <w:numId w:val="7"/>
              </w:numPr>
              <w:jc w:val="both"/>
              <w:rPr>
                <w:rFonts w:ascii="Calibri" w:hAnsi="Calibri" w:cs="Calibri"/>
                <w:caps/>
                <w:sz w:val="22"/>
                <w:szCs w:val="22"/>
                <w:lang w:val="en-US"/>
              </w:rPr>
            </w:pPr>
            <w:r w:rsidRPr="007C548E">
              <w:rPr>
                <w:rFonts w:ascii="Calibri" w:hAnsi="Calibri" w:cs="Calibri"/>
                <w:caps/>
                <w:sz w:val="22"/>
                <w:szCs w:val="22"/>
                <w:lang w:val="en-US"/>
              </w:rPr>
              <w:t>d</w:t>
            </w:r>
            <w:r w:rsidRPr="007C548E">
              <w:rPr>
                <w:rFonts w:ascii="Calibri" w:hAnsi="Calibri" w:cs="Calibri"/>
                <w:sz w:val="22"/>
                <w:szCs w:val="22"/>
                <w:lang w:val="en-US"/>
              </w:rPr>
              <w:t>evelop strategic development plan of PU RCE 2016-2018</w:t>
            </w:r>
          </w:p>
          <w:p w:rsidR="005F5235" w:rsidRPr="007C548E" w:rsidRDefault="005F5235" w:rsidP="007C548E">
            <w:pPr>
              <w:pStyle w:val="a5"/>
              <w:numPr>
                <w:ilvl w:val="0"/>
                <w:numId w:val="7"/>
              </w:numPr>
              <w:jc w:val="both"/>
              <w:rPr>
                <w:rFonts w:ascii="Calibri" w:hAnsi="Calibri" w:cs="Calibri"/>
                <w:caps/>
                <w:sz w:val="22"/>
                <w:szCs w:val="22"/>
                <w:lang w:val="en-US"/>
              </w:rPr>
            </w:pPr>
            <w:r w:rsidRPr="007C548E">
              <w:rPr>
                <w:rFonts w:ascii="Calibri" w:hAnsi="Calibri" w:cs="Calibri"/>
                <w:sz w:val="22"/>
                <w:szCs w:val="22"/>
                <w:lang w:val="en-US"/>
              </w:rPr>
              <w:t xml:space="preserve">Develop and implement financial plan of development strategy realization as an integral part of the Strategic plan of organization. </w:t>
            </w:r>
          </w:p>
          <w:p w:rsidR="005F5235" w:rsidRPr="007C548E" w:rsidRDefault="005F5235" w:rsidP="007C548E">
            <w:pPr>
              <w:pStyle w:val="a3"/>
              <w:jc w:val="both"/>
              <w:rPr>
                <w:rFonts w:ascii="Calibri" w:hAnsi="Calibri" w:cs="Calibri"/>
                <w:b/>
                <w:sz w:val="22"/>
                <w:szCs w:val="22"/>
                <w:lang w:val="en-US" w:eastAsia="ru-RU"/>
              </w:rPr>
            </w:pPr>
          </w:p>
          <w:p w:rsidR="005F5235" w:rsidRPr="007C548E" w:rsidRDefault="005F5235" w:rsidP="007C548E">
            <w:pPr>
              <w:pStyle w:val="a3"/>
              <w:jc w:val="both"/>
              <w:rPr>
                <w:rFonts w:ascii="Calibri" w:hAnsi="Calibri" w:cs="Calibri"/>
                <w:b/>
                <w:sz w:val="22"/>
                <w:szCs w:val="22"/>
                <w:lang w:val="en-US" w:eastAsia="ru-RU"/>
              </w:rPr>
            </w:pPr>
          </w:p>
          <w:p w:rsidR="005F5235" w:rsidRPr="007C548E" w:rsidRDefault="005F5235" w:rsidP="007C548E">
            <w:pPr>
              <w:pStyle w:val="a3"/>
              <w:jc w:val="both"/>
              <w:rPr>
                <w:rFonts w:ascii="Calibri" w:hAnsi="Calibri" w:cs="Calibri"/>
                <w:b/>
                <w:sz w:val="22"/>
                <w:szCs w:val="22"/>
                <w:lang w:val="en-US" w:eastAsia="ru-RU"/>
              </w:rPr>
            </w:pPr>
            <w:r w:rsidRPr="007C548E">
              <w:rPr>
                <w:rFonts w:ascii="Calibri" w:hAnsi="Calibri" w:cs="Calibri"/>
                <w:b/>
                <w:sz w:val="22"/>
                <w:szCs w:val="22"/>
                <w:lang w:val="en-US" w:eastAsia="ru-RU"/>
              </w:rPr>
              <w:t xml:space="preserve">Results to be achieved by the Contractor: </w:t>
            </w:r>
          </w:p>
          <w:p w:rsidR="005F5235" w:rsidRPr="007C548E" w:rsidRDefault="005F5235" w:rsidP="007C548E">
            <w:pPr>
              <w:pStyle w:val="a5"/>
              <w:numPr>
                <w:ilvl w:val="1"/>
                <w:numId w:val="8"/>
              </w:numPr>
              <w:jc w:val="both"/>
              <w:rPr>
                <w:rFonts w:ascii="Calibri" w:hAnsi="Calibri" w:cs="Calibri"/>
                <w:caps/>
                <w:sz w:val="22"/>
                <w:szCs w:val="22"/>
                <w:lang w:val="en-US"/>
              </w:rPr>
            </w:pPr>
            <w:r w:rsidRPr="007C548E">
              <w:rPr>
                <w:rFonts w:ascii="Calibri" w:hAnsi="Calibri" w:cs="Calibri"/>
                <w:caps/>
                <w:sz w:val="22"/>
                <w:szCs w:val="22"/>
                <w:lang w:val="en-US"/>
              </w:rPr>
              <w:t>o</w:t>
            </w:r>
            <w:r w:rsidRPr="007C548E">
              <w:rPr>
                <w:rFonts w:ascii="Calibri" w:hAnsi="Calibri" w:cs="Calibri"/>
                <w:sz w:val="22"/>
                <w:szCs w:val="22"/>
                <w:lang w:val="en-US"/>
              </w:rPr>
              <w:t>n the basis of existing development strategy, results and products of its realization, taking into consider current situation within the sector and overall in the country, RCE Strategic plan 2016-2018 was revised and developed</w:t>
            </w:r>
            <w:r w:rsidRPr="007C548E">
              <w:rPr>
                <w:rFonts w:ascii="Calibri" w:hAnsi="Calibri" w:cs="Calibri"/>
                <w:caps/>
                <w:sz w:val="22"/>
                <w:szCs w:val="22"/>
                <w:lang w:val="en-US"/>
              </w:rPr>
              <w:t xml:space="preserve"> </w:t>
            </w:r>
          </w:p>
          <w:p w:rsidR="005F5235" w:rsidRPr="007C548E" w:rsidRDefault="005F5235" w:rsidP="007C548E">
            <w:pPr>
              <w:pStyle w:val="a5"/>
              <w:numPr>
                <w:ilvl w:val="1"/>
                <w:numId w:val="8"/>
              </w:numPr>
              <w:jc w:val="both"/>
              <w:rPr>
                <w:rFonts w:ascii="Calibri" w:hAnsi="Calibri" w:cs="Calibri"/>
                <w:caps/>
                <w:sz w:val="22"/>
                <w:szCs w:val="22"/>
                <w:lang w:val="en-US"/>
              </w:rPr>
            </w:pPr>
            <w:r w:rsidRPr="007C548E">
              <w:rPr>
                <w:rFonts w:ascii="Calibri" w:hAnsi="Calibri" w:cs="Calibri"/>
                <w:caps/>
                <w:sz w:val="22"/>
                <w:szCs w:val="22"/>
                <w:lang w:val="en-US"/>
              </w:rPr>
              <w:t>a</w:t>
            </w:r>
            <w:r w:rsidRPr="007C548E">
              <w:rPr>
                <w:rFonts w:ascii="Calibri" w:hAnsi="Calibri" w:cs="Calibri"/>
                <w:sz w:val="22"/>
                <w:szCs w:val="22"/>
                <w:lang w:val="en-US"/>
              </w:rPr>
              <w:t xml:space="preserve">ction plan on realization of RCE strategy of development was created and launched. </w:t>
            </w:r>
          </w:p>
          <w:p w:rsidR="005F5235" w:rsidRPr="007C548E" w:rsidRDefault="005F5235" w:rsidP="007C548E">
            <w:pPr>
              <w:pStyle w:val="a5"/>
              <w:numPr>
                <w:ilvl w:val="1"/>
                <w:numId w:val="8"/>
              </w:numPr>
              <w:jc w:val="both"/>
              <w:rPr>
                <w:rFonts w:ascii="Calibri" w:hAnsi="Calibri" w:cs="Calibri"/>
                <w:caps/>
                <w:sz w:val="22"/>
                <w:szCs w:val="22"/>
                <w:lang w:val="en-US"/>
              </w:rPr>
            </w:pPr>
            <w:r w:rsidRPr="007C548E">
              <w:rPr>
                <w:rFonts w:ascii="Calibri" w:hAnsi="Calibri" w:cs="Calibri"/>
                <w:caps/>
                <w:sz w:val="22"/>
                <w:szCs w:val="22"/>
                <w:lang w:val="en-US"/>
              </w:rPr>
              <w:t xml:space="preserve"> p</w:t>
            </w:r>
            <w:r w:rsidRPr="007C548E">
              <w:rPr>
                <w:rFonts w:ascii="Calibri" w:hAnsi="Calibri" w:cs="Calibri"/>
                <w:sz w:val="22"/>
                <w:szCs w:val="22"/>
                <w:lang w:val="en-US"/>
              </w:rPr>
              <w:t>lan on monitoring and evaluation of the development strategy was developed and implemented with the clear indication of methods, approaches, deadlines and responsibilities.</w:t>
            </w:r>
          </w:p>
          <w:p w:rsidR="005F5235" w:rsidRPr="007C548E" w:rsidRDefault="005F5235" w:rsidP="007C548E">
            <w:pPr>
              <w:pStyle w:val="a5"/>
              <w:numPr>
                <w:ilvl w:val="1"/>
                <w:numId w:val="8"/>
              </w:numPr>
              <w:jc w:val="both"/>
              <w:rPr>
                <w:rFonts w:ascii="Calibri" w:hAnsi="Calibri" w:cs="Calibri"/>
                <w:caps/>
                <w:sz w:val="22"/>
                <w:szCs w:val="22"/>
                <w:lang w:val="en-US"/>
              </w:rPr>
            </w:pPr>
            <w:r w:rsidRPr="007C548E">
              <w:rPr>
                <w:rFonts w:ascii="Calibri" w:hAnsi="Calibri" w:cs="Calibri"/>
                <w:sz w:val="22"/>
                <w:szCs w:val="22"/>
                <w:lang w:val="en-US"/>
              </w:rPr>
              <w:t xml:space="preserve">Strategic development plan of organization contain financial plan for realization of development strategy, expertise of fundraising projects ideas to achieve strategic goals. </w:t>
            </w:r>
          </w:p>
          <w:p w:rsidR="005F5235" w:rsidRPr="007C548E" w:rsidRDefault="005F5235" w:rsidP="007C548E">
            <w:pPr>
              <w:pStyle w:val="a5"/>
              <w:numPr>
                <w:ilvl w:val="1"/>
                <w:numId w:val="8"/>
              </w:numPr>
              <w:jc w:val="both"/>
              <w:rPr>
                <w:rFonts w:ascii="Calibri" w:hAnsi="Calibri" w:cs="Calibri"/>
                <w:caps/>
                <w:sz w:val="22"/>
                <w:szCs w:val="22"/>
                <w:lang w:val="en-US"/>
              </w:rPr>
            </w:pPr>
            <w:r w:rsidRPr="007C548E">
              <w:rPr>
                <w:rFonts w:ascii="Calibri" w:hAnsi="Calibri" w:cs="Calibri"/>
                <w:sz w:val="22"/>
                <w:szCs w:val="22"/>
                <w:lang w:val="en-US"/>
              </w:rPr>
              <w:t>The RCE personnel have the personal development plan within the updated Strategy</w:t>
            </w:r>
          </w:p>
          <w:p w:rsidR="005F5235" w:rsidRPr="007C548E" w:rsidRDefault="005F5235" w:rsidP="007C548E">
            <w:pPr>
              <w:spacing w:after="0" w:line="240" w:lineRule="auto"/>
              <w:jc w:val="both"/>
              <w:rPr>
                <w:rFonts w:cs="Calibri"/>
                <w:b/>
                <w:caps/>
                <w:lang w:val="en-US"/>
              </w:rPr>
            </w:pPr>
          </w:p>
          <w:p w:rsidR="005F5235" w:rsidRPr="007C548E" w:rsidRDefault="005F5235" w:rsidP="007C548E">
            <w:pPr>
              <w:spacing w:after="0" w:line="240" w:lineRule="auto"/>
              <w:jc w:val="both"/>
              <w:rPr>
                <w:rFonts w:cs="Calibri"/>
                <w:b/>
                <w:caps/>
                <w:lang w:val="en-US"/>
              </w:rPr>
            </w:pPr>
          </w:p>
          <w:p w:rsidR="005F5235" w:rsidRPr="007C548E" w:rsidRDefault="005F5235" w:rsidP="007C548E">
            <w:pPr>
              <w:spacing w:after="0" w:line="240" w:lineRule="auto"/>
              <w:jc w:val="both"/>
              <w:rPr>
                <w:rFonts w:cs="Calibri"/>
                <w:b/>
                <w:caps/>
                <w:lang w:val="en-US"/>
              </w:rPr>
            </w:pPr>
          </w:p>
          <w:p w:rsidR="005F5235" w:rsidRPr="007C548E" w:rsidRDefault="005F5235" w:rsidP="007C548E">
            <w:pPr>
              <w:pStyle w:val="a3"/>
              <w:jc w:val="both"/>
              <w:rPr>
                <w:rFonts w:ascii="Calibri" w:hAnsi="Calibri" w:cs="Calibri"/>
                <w:b/>
                <w:caps/>
                <w:sz w:val="22"/>
                <w:szCs w:val="22"/>
                <w:lang w:val="en-US" w:eastAsia="ru-RU"/>
              </w:rPr>
            </w:pPr>
          </w:p>
          <w:p w:rsidR="005F5235" w:rsidRPr="007C548E" w:rsidRDefault="005F5235" w:rsidP="007C548E">
            <w:pPr>
              <w:pStyle w:val="a3"/>
              <w:jc w:val="both"/>
              <w:rPr>
                <w:rFonts w:ascii="Calibri" w:hAnsi="Calibri" w:cs="Calibri"/>
                <w:b/>
                <w:caps/>
                <w:sz w:val="22"/>
                <w:szCs w:val="22"/>
                <w:lang w:val="en-US" w:eastAsia="ru-RU"/>
              </w:rPr>
            </w:pPr>
          </w:p>
          <w:p w:rsidR="005F5235" w:rsidRPr="007C548E" w:rsidRDefault="005F5235" w:rsidP="007C548E">
            <w:pPr>
              <w:pStyle w:val="a3"/>
              <w:jc w:val="both"/>
              <w:rPr>
                <w:rFonts w:ascii="Calibri" w:hAnsi="Calibri" w:cs="Calibri"/>
                <w:b/>
                <w:caps/>
                <w:sz w:val="22"/>
                <w:szCs w:val="22"/>
                <w:lang w:val="en-US" w:eastAsia="ru-RU"/>
              </w:rPr>
            </w:pPr>
            <w:r w:rsidRPr="007C548E">
              <w:rPr>
                <w:rFonts w:ascii="Calibri" w:hAnsi="Calibri" w:cs="Calibri"/>
                <w:b/>
                <w:caps/>
                <w:sz w:val="22"/>
                <w:szCs w:val="22"/>
                <w:lang w:val="en-US" w:eastAsia="ru-RU"/>
              </w:rPr>
              <w:t>scope of the Services</w:t>
            </w:r>
          </w:p>
          <w:p w:rsidR="005F5235" w:rsidRPr="007C548E" w:rsidRDefault="005F5235" w:rsidP="007C548E">
            <w:pPr>
              <w:pStyle w:val="a3"/>
              <w:jc w:val="both"/>
              <w:rPr>
                <w:rFonts w:ascii="Calibri" w:hAnsi="Calibri" w:cs="Calibri"/>
                <w:b/>
                <w:caps/>
                <w:sz w:val="22"/>
                <w:szCs w:val="22"/>
                <w:lang w:val="en-US" w:eastAsia="ru-RU"/>
              </w:rPr>
            </w:pPr>
          </w:p>
          <w:p w:rsidR="005F5235" w:rsidRPr="007C548E" w:rsidRDefault="005F5235" w:rsidP="007C548E">
            <w:pPr>
              <w:spacing w:after="0" w:line="240" w:lineRule="auto"/>
              <w:rPr>
                <w:lang w:val="en-US"/>
              </w:rPr>
            </w:pPr>
            <w:smartTag w:uri="urn:schemas-microsoft-com:office:smarttags" w:element="metricconverter">
              <w:smartTagPr>
                <w:attr w:name="ProductID" w:val="1.1 A"/>
              </w:smartTagPr>
              <w:r w:rsidRPr="007C548E">
                <w:rPr>
                  <w:lang w:val="en-US"/>
                </w:rPr>
                <w:t>1.1 A</w:t>
              </w:r>
            </w:smartTag>
            <w:r w:rsidRPr="007C548E">
              <w:rPr>
                <w:lang w:val="en-US"/>
              </w:rPr>
              <w:t xml:space="preserve"> familiarization and analysis of the development strategy of the previous period.</w:t>
            </w:r>
          </w:p>
          <w:p w:rsidR="005F5235" w:rsidRPr="007C548E" w:rsidRDefault="005F5235" w:rsidP="007C548E">
            <w:pPr>
              <w:spacing w:after="0" w:line="240" w:lineRule="auto"/>
              <w:rPr>
                <w:lang w:val="en-US"/>
              </w:rPr>
            </w:pPr>
            <w:r w:rsidRPr="007C548E">
              <w:rPr>
                <w:lang w:val="en-US"/>
              </w:rPr>
              <w:t>1.2  The analysis of the external and internal environment of the organization</w:t>
            </w:r>
          </w:p>
          <w:p w:rsidR="005F5235" w:rsidRPr="007C548E" w:rsidRDefault="005F5235" w:rsidP="007C548E">
            <w:pPr>
              <w:spacing w:after="0" w:line="240" w:lineRule="auto"/>
              <w:rPr>
                <w:lang w:val="en-US"/>
              </w:rPr>
            </w:pPr>
            <w:r w:rsidRPr="007C548E">
              <w:rPr>
                <w:lang w:val="en-US"/>
              </w:rPr>
              <w:t>1.3 Conducted at least 3 sessions with staff members of the governing body and members of the "</w:t>
            </w:r>
            <w:smartTag w:uri="urn:schemas-microsoft-com:office:smarttags" w:element="place">
              <w:smartTag w:uri="urn:schemas-microsoft-com:office:smarttags" w:element="PlaceName">
                <w:r w:rsidRPr="007C548E">
                  <w:rPr>
                    <w:lang w:val="en-US"/>
                  </w:rPr>
                  <w:t>Resource</w:t>
                </w:r>
              </w:smartTag>
              <w:r w:rsidRPr="007C548E">
                <w:rPr>
                  <w:lang w:val="en-US"/>
                </w:rPr>
                <w:t xml:space="preserve"> </w:t>
              </w:r>
              <w:smartTag w:uri="urn:schemas-microsoft-com:office:smarttags" w:element="PlaceType">
                <w:r w:rsidRPr="007C548E">
                  <w:rPr>
                    <w:lang w:val="en-US"/>
                  </w:rPr>
                  <w:t>Center</w:t>
                </w:r>
              </w:smartTag>
            </w:smartTag>
            <w:r w:rsidRPr="007C548E">
              <w:rPr>
                <w:lang w:val="en-US"/>
              </w:rPr>
              <w:t xml:space="preserve"> for Elderly" on the development of a strategic development plan and a minimum of three applications: the plan development strategy, a plan for monitoring and evaluation of the strategic plan, financial plan for the implementation of the development strategy .</w:t>
            </w:r>
          </w:p>
          <w:p w:rsidR="005F5235" w:rsidRPr="007C548E" w:rsidRDefault="005F5235" w:rsidP="007C548E">
            <w:pPr>
              <w:spacing w:after="0" w:line="240" w:lineRule="auto"/>
              <w:rPr>
                <w:lang w:val="en-US"/>
              </w:rPr>
            </w:pPr>
            <w:r w:rsidRPr="007C548E">
              <w:rPr>
                <w:lang w:val="en-US"/>
              </w:rPr>
              <w:t>1.4 Employees  are able to create a personal plan to implement the strategy</w:t>
            </w:r>
          </w:p>
          <w:p w:rsidR="005F5235" w:rsidRPr="007C548E" w:rsidRDefault="005F5235" w:rsidP="007C548E">
            <w:pPr>
              <w:spacing w:after="0" w:line="240" w:lineRule="auto"/>
              <w:rPr>
                <w:lang w:val="en-US"/>
              </w:rPr>
            </w:pPr>
            <w:r w:rsidRPr="007C548E">
              <w:rPr>
                <w:lang w:val="en-US"/>
              </w:rPr>
              <w:t>1.5 Consultant provides mentoring  assistance at all stages of the development  strategic plan and its accompanying documents.</w:t>
            </w:r>
          </w:p>
          <w:p w:rsidR="005F5235" w:rsidRPr="007C548E" w:rsidRDefault="005F5235" w:rsidP="007C548E">
            <w:pPr>
              <w:spacing w:after="0" w:line="240" w:lineRule="auto"/>
              <w:rPr>
                <w:lang w:val="en-US"/>
              </w:rPr>
            </w:pPr>
          </w:p>
          <w:p w:rsidR="005F5235" w:rsidRPr="007C548E" w:rsidRDefault="005F5235" w:rsidP="007C548E">
            <w:pPr>
              <w:autoSpaceDE w:val="0"/>
              <w:autoSpaceDN w:val="0"/>
              <w:adjustRightInd w:val="0"/>
              <w:spacing w:after="120" w:line="240" w:lineRule="auto"/>
              <w:jc w:val="both"/>
              <w:rPr>
                <w:rFonts w:cs="Calibri"/>
                <w:b/>
                <w:caps/>
                <w:lang w:val="en-US"/>
              </w:rPr>
            </w:pPr>
            <w:r w:rsidRPr="007C548E">
              <w:rPr>
                <w:rFonts w:cs="Calibri"/>
                <w:b/>
                <w:caps/>
                <w:lang w:val="en-US"/>
              </w:rPr>
              <w:t>timing, logisitics and facilities</w:t>
            </w:r>
          </w:p>
          <w:p w:rsidR="005F5235" w:rsidRPr="007C548E" w:rsidRDefault="005F5235" w:rsidP="007C548E">
            <w:pPr>
              <w:pStyle w:val="a5"/>
              <w:numPr>
                <w:ilvl w:val="0"/>
                <w:numId w:val="9"/>
              </w:numPr>
              <w:autoSpaceDE w:val="0"/>
              <w:autoSpaceDN w:val="0"/>
              <w:adjustRightInd w:val="0"/>
              <w:spacing w:after="120"/>
              <w:jc w:val="both"/>
              <w:rPr>
                <w:rFonts w:ascii="Calibri" w:hAnsi="Calibri" w:cs="Calibri"/>
                <w:caps/>
                <w:sz w:val="22"/>
                <w:szCs w:val="22"/>
                <w:lang w:val="en-US"/>
              </w:rPr>
            </w:pPr>
            <w:r w:rsidRPr="007C548E">
              <w:rPr>
                <w:rFonts w:ascii="Calibri" w:hAnsi="Calibri" w:cs="Calibri"/>
                <w:caps/>
                <w:sz w:val="22"/>
                <w:szCs w:val="22"/>
                <w:lang w:val="en-US"/>
              </w:rPr>
              <w:t>d</w:t>
            </w:r>
            <w:r w:rsidRPr="007C548E">
              <w:rPr>
                <w:rFonts w:ascii="Calibri" w:hAnsi="Calibri" w:cs="Calibri"/>
                <w:sz w:val="22"/>
                <w:szCs w:val="22"/>
                <w:lang w:val="en-US"/>
              </w:rPr>
              <w:t>eadlines: from february 5 to february 26, 2016</w:t>
            </w:r>
          </w:p>
          <w:p w:rsidR="005F5235" w:rsidRPr="007C548E" w:rsidRDefault="005F5235" w:rsidP="007C548E">
            <w:pPr>
              <w:pStyle w:val="a5"/>
              <w:numPr>
                <w:ilvl w:val="0"/>
                <w:numId w:val="9"/>
              </w:numPr>
              <w:autoSpaceDE w:val="0"/>
              <w:autoSpaceDN w:val="0"/>
              <w:adjustRightInd w:val="0"/>
              <w:spacing w:after="120"/>
              <w:jc w:val="both"/>
              <w:rPr>
                <w:rFonts w:ascii="Calibri" w:hAnsi="Calibri" w:cs="Calibri"/>
                <w:b/>
                <w:caps/>
                <w:sz w:val="22"/>
                <w:szCs w:val="22"/>
                <w:lang w:val="en-US"/>
              </w:rPr>
            </w:pPr>
            <w:r w:rsidRPr="007C548E">
              <w:rPr>
                <w:rFonts w:ascii="Calibri" w:hAnsi="Calibri" w:cs="Calibri"/>
                <w:caps/>
                <w:sz w:val="22"/>
                <w:szCs w:val="22"/>
                <w:lang w:val="en-US"/>
              </w:rPr>
              <w:t>t</w:t>
            </w:r>
            <w:r w:rsidRPr="007C548E">
              <w:rPr>
                <w:rFonts w:ascii="Calibri" w:hAnsi="Calibri" w:cs="Calibri"/>
                <w:sz w:val="22"/>
                <w:szCs w:val="22"/>
                <w:lang w:val="en-US"/>
              </w:rPr>
              <w:t>he work schedule of contractor must be agreed with organization and after its approval must be presented to the DCA Central Asia on the date of conclusion of contract at the latest.</w:t>
            </w:r>
            <w:r w:rsidRPr="007C548E">
              <w:rPr>
                <w:rFonts w:ascii="Calibri" w:hAnsi="Calibri" w:cs="Calibri"/>
                <w:b/>
                <w:caps/>
                <w:sz w:val="22"/>
                <w:szCs w:val="22"/>
                <w:lang w:val="en-US"/>
              </w:rPr>
              <w:t xml:space="preserve"> </w:t>
            </w:r>
          </w:p>
          <w:p w:rsidR="005F5235" w:rsidRPr="007C548E" w:rsidRDefault="005F5235" w:rsidP="007C548E">
            <w:pPr>
              <w:pStyle w:val="a5"/>
              <w:numPr>
                <w:ilvl w:val="0"/>
                <w:numId w:val="9"/>
              </w:numPr>
              <w:autoSpaceDE w:val="0"/>
              <w:autoSpaceDN w:val="0"/>
              <w:adjustRightInd w:val="0"/>
              <w:spacing w:after="120"/>
              <w:jc w:val="both"/>
              <w:rPr>
                <w:rFonts w:ascii="Calibri" w:hAnsi="Calibri" w:cs="Calibri"/>
                <w:caps/>
                <w:sz w:val="22"/>
                <w:szCs w:val="22"/>
                <w:lang w:val="en-US"/>
              </w:rPr>
            </w:pPr>
            <w:r w:rsidRPr="007C548E">
              <w:rPr>
                <w:rFonts w:ascii="Calibri" w:hAnsi="Calibri" w:cs="Calibri"/>
                <w:caps/>
                <w:sz w:val="22"/>
                <w:szCs w:val="22"/>
                <w:lang w:val="en-US"/>
              </w:rPr>
              <w:t>t</w:t>
            </w:r>
            <w:r w:rsidRPr="007C548E">
              <w:rPr>
                <w:rFonts w:ascii="Calibri" w:hAnsi="Calibri" w:cs="Calibri"/>
                <w:sz w:val="22"/>
                <w:szCs w:val="22"/>
                <w:lang w:val="en-US"/>
              </w:rPr>
              <w:t xml:space="preserve">he service price must include all the costs of the consultant (contractor) connected to the ToR, including transport costs, aviatickets, accommodation, food and other costs. </w:t>
            </w:r>
            <w:r w:rsidRPr="007C548E">
              <w:rPr>
                <w:rFonts w:ascii="Calibri" w:hAnsi="Calibri" w:cs="Calibri"/>
                <w:caps/>
                <w:sz w:val="22"/>
                <w:szCs w:val="22"/>
                <w:lang w:val="en-US"/>
              </w:rPr>
              <w:t xml:space="preserve"> </w:t>
            </w:r>
          </w:p>
          <w:p w:rsidR="005F5235" w:rsidRPr="007C548E" w:rsidRDefault="005F5235" w:rsidP="007C548E">
            <w:pPr>
              <w:pStyle w:val="a3"/>
              <w:jc w:val="both"/>
              <w:rPr>
                <w:rFonts w:ascii="Calibri" w:hAnsi="Calibri" w:cs="Calibri"/>
                <w:b/>
                <w:caps/>
                <w:sz w:val="22"/>
                <w:szCs w:val="22"/>
                <w:lang w:val="en-US" w:eastAsia="ru-RU"/>
              </w:rPr>
            </w:pPr>
          </w:p>
          <w:p w:rsidR="005F5235" w:rsidRPr="007C548E" w:rsidRDefault="005F5235" w:rsidP="007C548E">
            <w:pPr>
              <w:autoSpaceDE w:val="0"/>
              <w:autoSpaceDN w:val="0"/>
              <w:adjustRightInd w:val="0"/>
              <w:spacing w:after="120" w:line="240" w:lineRule="auto"/>
              <w:jc w:val="both"/>
              <w:rPr>
                <w:rFonts w:cs="Calibri"/>
                <w:b/>
                <w:caps/>
                <w:lang w:val="en-US"/>
              </w:rPr>
            </w:pPr>
          </w:p>
          <w:p w:rsidR="005F5235" w:rsidRPr="007C548E" w:rsidRDefault="005F5235" w:rsidP="007C5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
                <w:caps/>
                <w:lang w:val="en-US"/>
              </w:rPr>
            </w:pPr>
          </w:p>
          <w:p w:rsidR="005F5235" w:rsidRPr="007C548E" w:rsidRDefault="005F5235" w:rsidP="007C5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
                <w:caps/>
                <w:lang w:val="en-US"/>
              </w:rPr>
            </w:pPr>
          </w:p>
          <w:p w:rsidR="005F5235" w:rsidRPr="004D6328" w:rsidRDefault="005F5235" w:rsidP="007C5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
                <w:color w:val="212121"/>
                <w:lang w:val="en-US"/>
              </w:rPr>
            </w:pPr>
            <w:r w:rsidRPr="004D6328">
              <w:rPr>
                <w:rFonts w:cs="Calibri"/>
                <w:b/>
                <w:color w:val="212121"/>
                <w:lang w:val="en-US"/>
              </w:rPr>
              <w:t>REPORTING</w:t>
            </w:r>
          </w:p>
          <w:p w:rsidR="005F5235" w:rsidRPr="004D6328" w:rsidRDefault="005F5235" w:rsidP="007C5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212121"/>
                <w:lang w:val="en-US"/>
              </w:rPr>
            </w:pPr>
            <w:r w:rsidRPr="004D6328">
              <w:rPr>
                <w:rFonts w:cs="Calibri"/>
                <w:color w:val="212121"/>
                <w:lang w:val="en-US"/>
              </w:rPr>
              <w:t>1. The report  ​​must be submitted in Russian and English languages within 10 days after the consultant provision / or the organization of technical assistance and should include a performed job description and achieved results</w:t>
            </w:r>
          </w:p>
          <w:p w:rsidR="005F5235" w:rsidRPr="004D6328" w:rsidRDefault="005F5235" w:rsidP="007C5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212121"/>
                <w:lang w:val="en-US"/>
              </w:rPr>
            </w:pPr>
            <w:r w:rsidRPr="004D6328">
              <w:rPr>
                <w:rFonts w:cs="Calibri"/>
                <w:color w:val="212121"/>
                <w:lang w:val="en-US"/>
              </w:rPr>
              <w:t>2. The report shall also include proposals and recommendations for the further Strategic Plan implementation and M &amp; E system and the financial plan in practice.</w:t>
            </w:r>
          </w:p>
          <w:p w:rsidR="005F5235" w:rsidRPr="004D6328" w:rsidRDefault="005F5235" w:rsidP="007C5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212121"/>
                <w:lang w:val="en-US"/>
              </w:rPr>
            </w:pPr>
            <w:smartTag w:uri="urn:schemas-microsoft-com:office:smarttags" w:element="metricconverter">
              <w:smartTagPr>
                <w:attr w:name="ProductID" w:val="3. A"/>
              </w:smartTagPr>
              <w:r w:rsidRPr="004D6328">
                <w:rPr>
                  <w:rFonts w:cs="Calibri"/>
                  <w:color w:val="212121"/>
                  <w:lang w:val="en-US"/>
                </w:rPr>
                <w:t>3. A</w:t>
              </w:r>
            </w:smartTag>
            <w:r w:rsidRPr="004D6328">
              <w:rPr>
                <w:rFonts w:cs="Calibri"/>
                <w:color w:val="212121"/>
                <w:lang w:val="en-US"/>
              </w:rPr>
              <w:t xml:space="preserve"> mandatory appendix to the report must be all the products of technical support:</w:t>
            </w:r>
          </w:p>
          <w:p w:rsidR="005F5235" w:rsidRPr="004D6328" w:rsidRDefault="005F5235" w:rsidP="007C5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212121"/>
                <w:lang w:val="en-US"/>
              </w:rPr>
            </w:pPr>
            <w:r w:rsidRPr="004D6328">
              <w:rPr>
                <w:rFonts w:cs="Calibri"/>
                <w:color w:val="212121"/>
                <w:lang w:val="en-US"/>
              </w:rPr>
              <w:t>a. Strategic Development Plan of the PU "</w:t>
            </w:r>
            <w:smartTag w:uri="urn:schemas-microsoft-com:office:smarttags" w:element="place">
              <w:smartTag w:uri="urn:schemas-microsoft-com:office:smarttags" w:element="PlaceName">
                <w:r w:rsidRPr="004D6328">
                  <w:rPr>
                    <w:rFonts w:cs="Calibri"/>
                    <w:color w:val="212121"/>
                    <w:lang w:val="en-US"/>
                  </w:rPr>
                  <w:t>Resource</w:t>
                </w:r>
              </w:smartTag>
              <w:r w:rsidRPr="004D6328">
                <w:rPr>
                  <w:rFonts w:cs="Calibri"/>
                  <w:color w:val="212121"/>
                  <w:lang w:val="en-US"/>
                </w:rPr>
                <w:t xml:space="preserve"> </w:t>
              </w:r>
              <w:smartTag w:uri="urn:schemas-microsoft-com:office:smarttags" w:element="PlaceType">
                <w:r w:rsidRPr="004D6328">
                  <w:rPr>
                    <w:rFonts w:cs="Calibri"/>
                    <w:color w:val="212121"/>
                    <w:lang w:val="en-US"/>
                  </w:rPr>
                  <w:t>Center</w:t>
                </w:r>
              </w:smartTag>
            </w:smartTag>
            <w:r w:rsidRPr="004D6328">
              <w:rPr>
                <w:rFonts w:cs="Calibri"/>
                <w:color w:val="212121"/>
                <w:lang w:val="en-US"/>
              </w:rPr>
              <w:t xml:space="preserve"> for Elderly"</w:t>
            </w:r>
          </w:p>
          <w:p w:rsidR="005F5235" w:rsidRPr="004D6328" w:rsidRDefault="005F5235" w:rsidP="007C5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212121"/>
                <w:lang w:val="en-US"/>
              </w:rPr>
            </w:pPr>
            <w:r w:rsidRPr="004D6328">
              <w:rPr>
                <w:rFonts w:cs="Calibri"/>
                <w:color w:val="212121"/>
                <w:lang w:val="en-US"/>
              </w:rPr>
              <w:t>b. The plan for monitoring and evaluation of the strategic plan</w:t>
            </w:r>
          </w:p>
          <w:p w:rsidR="005F5235" w:rsidRPr="004D6328" w:rsidRDefault="005F5235" w:rsidP="007C5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212121"/>
                <w:lang w:val="en-US"/>
              </w:rPr>
            </w:pPr>
            <w:r w:rsidRPr="004D6328">
              <w:rPr>
                <w:rFonts w:cs="Calibri"/>
                <w:color w:val="212121"/>
                <w:lang w:val="en-US"/>
              </w:rPr>
              <w:t>c. The financial plan of the development strategy</w:t>
            </w:r>
          </w:p>
          <w:p w:rsidR="005F5235" w:rsidRPr="004D6328" w:rsidRDefault="005F5235" w:rsidP="007C5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212121"/>
                <w:lang w:val="en-US"/>
              </w:rPr>
            </w:pPr>
          </w:p>
          <w:p w:rsidR="005F5235" w:rsidRPr="004D6328" w:rsidRDefault="005F5235" w:rsidP="007C5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212121"/>
                <w:lang w:val="en-US"/>
              </w:rPr>
            </w:pPr>
          </w:p>
          <w:p w:rsidR="005F5235" w:rsidRPr="004D6328" w:rsidRDefault="005F5235" w:rsidP="007C5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212121"/>
                <w:lang w:val="en-US"/>
              </w:rPr>
            </w:pPr>
          </w:p>
          <w:p w:rsidR="005F5235" w:rsidRPr="007C548E" w:rsidRDefault="005F5235" w:rsidP="007C548E">
            <w:pPr>
              <w:pStyle w:val="a3"/>
              <w:jc w:val="both"/>
              <w:rPr>
                <w:rFonts w:ascii="Calibri" w:hAnsi="Calibri" w:cs="Calibri"/>
                <w:b/>
                <w:caps/>
                <w:sz w:val="22"/>
                <w:szCs w:val="22"/>
                <w:lang w:val="en-US" w:eastAsia="ru-RU"/>
              </w:rPr>
            </w:pPr>
            <w:r w:rsidRPr="007C548E">
              <w:rPr>
                <w:rFonts w:ascii="Calibri" w:hAnsi="Calibri" w:cs="Calibri"/>
                <w:b/>
                <w:caps/>
                <w:sz w:val="22"/>
                <w:szCs w:val="22"/>
                <w:lang w:val="en-US" w:eastAsia="ru-RU"/>
              </w:rPr>
              <w:t>Qualification requirements</w:t>
            </w:r>
          </w:p>
          <w:p w:rsidR="005F5235" w:rsidRPr="007C548E" w:rsidRDefault="005F5235" w:rsidP="007C548E">
            <w:pPr>
              <w:pStyle w:val="a3"/>
              <w:jc w:val="both"/>
              <w:rPr>
                <w:rFonts w:ascii="Calibri" w:hAnsi="Calibri" w:cs="Calibri"/>
                <w:b/>
                <w:caps/>
                <w:sz w:val="22"/>
                <w:szCs w:val="22"/>
                <w:lang w:val="en-US" w:eastAsia="ru-RU"/>
              </w:rPr>
            </w:pPr>
          </w:p>
          <w:p w:rsidR="005F5235" w:rsidRPr="004D6328" w:rsidRDefault="005F5235" w:rsidP="007C5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212121"/>
                <w:lang w:val="en-US"/>
              </w:rPr>
            </w:pPr>
            <w:r w:rsidRPr="004D6328">
              <w:rPr>
                <w:rFonts w:cs="Calibri"/>
                <w:color w:val="212121"/>
                <w:lang w:val="en-US"/>
              </w:rPr>
              <w:t>- Experience in the field of organizational development and strategic planning at least five years;</w:t>
            </w:r>
          </w:p>
          <w:p w:rsidR="005F5235" w:rsidRPr="004D6328" w:rsidRDefault="005F5235" w:rsidP="007C5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212121"/>
                <w:lang w:val="en-US"/>
              </w:rPr>
            </w:pPr>
            <w:r w:rsidRPr="004D6328">
              <w:rPr>
                <w:rFonts w:cs="Calibri"/>
                <w:color w:val="212121"/>
                <w:lang w:val="en-US"/>
              </w:rPr>
              <w:t>- Excellent analytical skills;</w:t>
            </w:r>
          </w:p>
          <w:p w:rsidR="005F5235" w:rsidRPr="004D6328" w:rsidRDefault="005F5235" w:rsidP="007C5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212121"/>
                <w:lang w:val="en-US"/>
              </w:rPr>
            </w:pPr>
            <w:r w:rsidRPr="004D6328">
              <w:rPr>
                <w:rFonts w:cs="Calibri"/>
                <w:color w:val="212121"/>
                <w:lang w:val="en-US"/>
              </w:rPr>
              <w:t>- Good knowledge of the situation in the civil society;</w:t>
            </w:r>
          </w:p>
          <w:p w:rsidR="005F5235" w:rsidRPr="004D6328" w:rsidRDefault="005F5235" w:rsidP="007C5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212121"/>
                <w:lang w:val="en-US"/>
              </w:rPr>
            </w:pPr>
            <w:r w:rsidRPr="004D6328">
              <w:rPr>
                <w:rFonts w:cs="Calibri"/>
                <w:color w:val="212121"/>
                <w:lang w:val="en-US"/>
              </w:rPr>
              <w:t>- Ability to work effectively in a short time;</w:t>
            </w:r>
          </w:p>
          <w:p w:rsidR="005F5235" w:rsidRPr="004D6328" w:rsidRDefault="005F5235" w:rsidP="007C5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212121"/>
                <w:lang w:val="en-US"/>
              </w:rPr>
            </w:pPr>
            <w:r w:rsidRPr="004D6328">
              <w:rPr>
                <w:rFonts w:cs="Calibri"/>
                <w:color w:val="212121"/>
                <w:lang w:val="en-US"/>
              </w:rPr>
              <w:t>- Excellent skills of interaction and teamwork;</w:t>
            </w:r>
          </w:p>
          <w:p w:rsidR="005F5235" w:rsidRPr="004D6328" w:rsidRDefault="005F5235" w:rsidP="007C5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212121"/>
                <w:lang w:val="en-US"/>
              </w:rPr>
            </w:pPr>
            <w:r w:rsidRPr="004D6328">
              <w:rPr>
                <w:rFonts w:cs="Calibri"/>
                <w:color w:val="212121"/>
                <w:lang w:val="en-US"/>
              </w:rPr>
              <w:t>- Knowledge of Russian and Kyrgyz languages, knowledge of English is an advantage;</w:t>
            </w:r>
          </w:p>
          <w:p w:rsidR="005F5235" w:rsidRPr="004D6328" w:rsidRDefault="005F5235" w:rsidP="007C5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212121"/>
                <w:lang w:val="en-US"/>
              </w:rPr>
            </w:pPr>
            <w:r w:rsidRPr="004D6328">
              <w:rPr>
                <w:rFonts w:cs="Calibri"/>
                <w:color w:val="212121"/>
                <w:lang w:val="en-US"/>
              </w:rPr>
              <w:t>- Knowledge on the level of an experienced user of the software package MS Office.</w:t>
            </w:r>
          </w:p>
          <w:p w:rsidR="005F5235" w:rsidRPr="004D6328" w:rsidRDefault="005F5235" w:rsidP="007C5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212121"/>
                <w:lang w:val="en-US"/>
              </w:rPr>
            </w:pPr>
          </w:p>
          <w:p w:rsidR="005F5235" w:rsidRPr="004D6328" w:rsidRDefault="005F5235" w:rsidP="007C548E">
            <w:pPr>
              <w:pStyle w:val="HTML"/>
              <w:shd w:val="clear" w:color="auto" w:fill="FFFFFF"/>
              <w:rPr>
                <w:rFonts w:ascii="Calibri" w:hAnsi="Calibri" w:cs="Calibri"/>
                <w:b/>
                <w:color w:val="212121"/>
                <w:sz w:val="22"/>
                <w:szCs w:val="22"/>
                <w:lang w:val="en-US"/>
              </w:rPr>
            </w:pPr>
            <w:r w:rsidRPr="004D6328">
              <w:rPr>
                <w:rFonts w:ascii="Calibri" w:hAnsi="Calibri" w:cs="Calibri"/>
                <w:b/>
                <w:color w:val="212121"/>
                <w:sz w:val="22"/>
                <w:szCs w:val="22"/>
                <w:lang w:val="en-US"/>
              </w:rPr>
              <w:t>Qualifications and skills (minimum)</w:t>
            </w:r>
          </w:p>
          <w:p w:rsidR="005F5235" w:rsidRPr="004D6328" w:rsidRDefault="005F5235" w:rsidP="007C548E">
            <w:pPr>
              <w:pStyle w:val="HTML"/>
              <w:shd w:val="clear" w:color="auto" w:fill="FFFFFF"/>
              <w:rPr>
                <w:rFonts w:ascii="Calibri" w:hAnsi="Calibri" w:cs="Calibri"/>
                <w:color w:val="212121"/>
                <w:sz w:val="22"/>
                <w:szCs w:val="22"/>
                <w:lang w:val="en-US"/>
              </w:rPr>
            </w:pPr>
            <w:r w:rsidRPr="004D6328">
              <w:rPr>
                <w:rFonts w:ascii="Calibri" w:hAnsi="Calibri" w:cs="Calibri"/>
                <w:color w:val="212121"/>
                <w:sz w:val="22"/>
                <w:szCs w:val="22"/>
                <w:lang w:val="en-US"/>
              </w:rPr>
              <w:t>• Higher education in the field of organizational development, management, social and related fields.</w:t>
            </w:r>
          </w:p>
          <w:p w:rsidR="005F5235" w:rsidRPr="004D6328" w:rsidRDefault="005F5235" w:rsidP="007C548E">
            <w:pPr>
              <w:pStyle w:val="HTML"/>
              <w:shd w:val="clear" w:color="auto" w:fill="FFFFFF"/>
              <w:rPr>
                <w:rFonts w:ascii="Calibri" w:hAnsi="Calibri" w:cs="Calibri"/>
                <w:b/>
                <w:color w:val="212121"/>
                <w:sz w:val="22"/>
                <w:szCs w:val="22"/>
                <w:lang w:val="en-US"/>
              </w:rPr>
            </w:pPr>
            <w:r w:rsidRPr="004D6328">
              <w:rPr>
                <w:rFonts w:ascii="Calibri" w:hAnsi="Calibri" w:cs="Calibri"/>
                <w:b/>
                <w:color w:val="212121"/>
                <w:sz w:val="22"/>
                <w:szCs w:val="22"/>
                <w:lang w:val="en-US"/>
              </w:rPr>
              <w:t>Professional experience</w:t>
            </w:r>
          </w:p>
          <w:p w:rsidR="005F5235" w:rsidRPr="004D6328" w:rsidRDefault="005F5235" w:rsidP="007C548E">
            <w:pPr>
              <w:pStyle w:val="HTML"/>
              <w:shd w:val="clear" w:color="auto" w:fill="FFFFFF"/>
              <w:rPr>
                <w:rFonts w:ascii="Calibri" w:hAnsi="Calibri" w:cs="Calibri"/>
                <w:color w:val="212121"/>
                <w:sz w:val="22"/>
                <w:szCs w:val="22"/>
                <w:lang w:val="en-US"/>
              </w:rPr>
            </w:pPr>
            <w:r w:rsidRPr="004D6328">
              <w:rPr>
                <w:rFonts w:ascii="Calibri" w:hAnsi="Calibri" w:cs="Calibri"/>
                <w:color w:val="212121"/>
                <w:sz w:val="22"/>
                <w:szCs w:val="22"/>
                <w:lang w:val="en-US"/>
              </w:rPr>
              <w:t>• At least 7 years of experience in organizational development, monitoring and evaluation, financial stability and other relevant areas</w:t>
            </w:r>
          </w:p>
          <w:p w:rsidR="005F5235" w:rsidRPr="004D6328" w:rsidRDefault="005F5235" w:rsidP="007C548E">
            <w:pPr>
              <w:pStyle w:val="HTML"/>
              <w:shd w:val="clear" w:color="auto" w:fill="FFFFFF"/>
              <w:rPr>
                <w:rFonts w:ascii="Calibri" w:hAnsi="Calibri" w:cs="Calibri"/>
                <w:color w:val="212121"/>
                <w:sz w:val="22"/>
                <w:szCs w:val="22"/>
                <w:lang w:val="en-US"/>
              </w:rPr>
            </w:pPr>
            <w:r w:rsidRPr="004D6328">
              <w:rPr>
                <w:rFonts w:ascii="Calibri" w:hAnsi="Calibri" w:cs="Calibri"/>
                <w:color w:val="212121"/>
                <w:sz w:val="22"/>
                <w:szCs w:val="22"/>
                <w:lang w:val="en-US"/>
              </w:rPr>
              <w:t>• At least 3 years' experience in these or related fields.</w:t>
            </w:r>
          </w:p>
          <w:p w:rsidR="005F5235" w:rsidRPr="007C548E" w:rsidRDefault="005F5235" w:rsidP="007C548E">
            <w:pPr>
              <w:pStyle w:val="HTML"/>
              <w:shd w:val="clear" w:color="auto" w:fill="FFFFFF"/>
              <w:rPr>
                <w:rFonts w:ascii="Calibri" w:hAnsi="Calibri" w:cs="Calibri"/>
                <w:color w:val="212121"/>
                <w:sz w:val="22"/>
                <w:szCs w:val="22"/>
                <w:lang w:val="en-US"/>
              </w:rPr>
            </w:pPr>
            <w:r w:rsidRPr="004D6328">
              <w:rPr>
                <w:rFonts w:ascii="Calibri" w:hAnsi="Calibri" w:cs="Calibri"/>
                <w:color w:val="212121"/>
                <w:sz w:val="22"/>
                <w:szCs w:val="22"/>
                <w:lang w:val="en-US"/>
              </w:rPr>
              <w:t>• Conduct at least 3 projects or consulting services related to improving the capacity of organizations on strategic planning and organizational development.</w:t>
            </w:r>
          </w:p>
          <w:p w:rsidR="005F5235" w:rsidRPr="007C548E" w:rsidRDefault="005F5235" w:rsidP="007C548E">
            <w:pPr>
              <w:spacing w:after="0" w:line="240" w:lineRule="auto"/>
              <w:jc w:val="both"/>
              <w:rPr>
                <w:rFonts w:cs="Calibri"/>
                <w:b/>
                <w:caps/>
                <w:lang w:val="en-US"/>
              </w:rPr>
            </w:pPr>
          </w:p>
        </w:tc>
        <w:tc>
          <w:tcPr>
            <w:tcW w:w="5386" w:type="dxa"/>
          </w:tcPr>
          <w:p w:rsidR="005F5235" w:rsidRPr="007C548E" w:rsidRDefault="005F5235" w:rsidP="007C548E">
            <w:pPr>
              <w:spacing w:after="0" w:line="240" w:lineRule="auto"/>
              <w:jc w:val="center"/>
              <w:rPr>
                <w:rFonts w:cs="Calibri"/>
                <w:b/>
                <w:caps/>
              </w:rPr>
            </w:pPr>
            <w:r w:rsidRPr="007C548E">
              <w:rPr>
                <w:rFonts w:cs="Calibri"/>
                <w:b/>
                <w:caps/>
              </w:rPr>
              <w:lastRenderedPageBreak/>
              <w:t>Техническое задание</w:t>
            </w:r>
          </w:p>
          <w:p w:rsidR="005F5235" w:rsidRPr="007C548E" w:rsidRDefault="005F5235" w:rsidP="007C548E">
            <w:pPr>
              <w:spacing w:after="0" w:line="240" w:lineRule="auto"/>
              <w:jc w:val="center"/>
              <w:rPr>
                <w:rFonts w:cs="Calibri"/>
                <w:b/>
                <w:caps/>
              </w:rPr>
            </w:pPr>
          </w:p>
          <w:p w:rsidR="005F5235" w:rsidRPr="007C548E" w:rsidRDefault="005F5235" w:rsidP="007C548E">
            <w:pPr>
              <w:spacing w:after="0" w:line="240" w:lineRule="auto"/>
              <w:jc w:val="center"/>
              <w:rPr>
                <w:rFonts w:cs="Calibri"/>
                <w:b/>
                <w:caps/>
              </w:rPr>
            </w:pPr>
            <w:r w:rsidRPr="007C548E">
              <w:rPr>
                <w:rFonts w:cs="Calibri"/>
                <w:b/>
                <w:caps/>
              </w:rPr>
              <w:t xml:space="preserve">по предоставлению консультационных услуг по ЛОТУ: </w:t>
            </w:r>
            <w:r w:rsidRPr="007C548E">
              <w:rPr>
                <w:rFonts w:cs="Calibri"/>
                <w:b/>
                <w:caps/>
              </w:rPr>
              <w:br/>
              <w:t>усиление организационного потенциала партнерских организаций</w:t>
            </w:r>
          </w:p>
          <w:p w:rsidR="005F5235" w:rsidRPr="007C548E" w:rsidRDefault="005F5235" w:rsidP="007C548E">
            <w:pPr>
              <w:pStyle w:val="1"/>
              <w:spacing w:before="0" w:after="0"/>
              <w:jc w:val="both"/>
              <w:rPr>
                <w:rFonts w:ascii="Calibri" w:hAnsi="Calibri" w:cs="Calibri"/>
                <w:sz w:val="22"/>
                <w:szCs w:val="22"/>
              </w:rPr>
            </w:pPr>
          </w:p>
          <w:p w:rsidR="005F5235" w:rsidRPr="007C548E" w:rsidRDefault="005F5235" w:rsidP="007C548E">
            <w:pPr>
              <w:spacing w:after="0" w:line="240" w:lineRule="auto"/>
              <w:jc w:val="center"/>
              <w:rPr>
                <w:rFonts w:cs="Calibri"/>
                <w:b/>
              </w:rPr>
            </w:pPr>
            <w:r w:rsidRPr="007C548E">
              <w:rPr>
                <w:rFonts w:cs="Calibri"/>
                <w:b/>
              </w:rPr>
              <w:t>в рамках проекта «Разработка и внедрение системы мониторинга и оценки программы»</w:t>
            </w:r>
          </w:p>
          <w:p w:rsidR="005F5235" w:rsidRPr="007C548E" w:rsidRDefault="005F5235" w:rsidP="007C548E">
            <w:pPr>
              <w:spacing w:after="0" w:line="240" w:lineRule="auto"/>
              <w:jc w:val="center"/>
              <w:rPr>
                <w:rFonts w:cs="Calibri"/>
                <w:b/>
                <w:caps/>
              </w:rPr>
            </w:pPr>
          </w:p>
          <w:p w:rsidR="005F5235" w:rsidRPr="007C548E" w:rsidRDefault="005F5235" w:rsidP="007C548E">
            <w:pPr>
              <w:spacing w:after="0" w:line="240" w:lineRule="auto"/>
              <w:jc w:val="both"/>
              <w:rPr>
                <w:rFonts w:cs="Calibri"/>
                <w:b/>
                <w:caps/>
              </w:rPr>
            </w:pPr>
          </w:p>
          <w:p w:rsidR="005F5235" w:rsidRPr="007C548E" w:rsidRDefault="005F5235" w:rsidP="007C548E">
            <w:pPr>
              <w:spacing w:after="0" w:line="240" w:lineRule="auto"/>
              <w:jc w:val="both"/>
              <w:rPr>
                <w:rFonts w:cs="Calibri"/>
                <w:b/>
                <w:caps/>
              </w:rPr>
            </w:pPr>
            <w:r w:rsidRPr="007C548E">
              <w:rPr>
                <w:rFonts w:cs="Calibri"/>
                <w:b/>
                <w:caps/>
              </w:rPr>
              <w:t>Предыстория и обоснование</w:t>
            </w:r>
          </w:p>
          <w:p w:rsidR="005F5235" w:rsidRPr="007C548E" w:rsidRDefault="005F5235" w:rsidP="007C548E">
            <w:pPr>
              <w:spacing w:after="0" w:line="240" w:lineRule="auto"/>
              <w:jc w:val="both"/>
              <w:rPr>
                <w:rFonts w:cs="Calibri"/>
              </w:rPr>
            </w:pPr>
            <w:r w:rsidRPr="007C548E">
              <w:rPr>
                <w:rFonts w:cs="Calibri"/>
              </w:rPr>
              <w:t xml:space="preserve">В рамках проекта « Разработка и внедрение системы мониторинга и оценки программы»  ДСА осуществляет деятельность по усилению потенциала партнерских организаций в вопросах организационного развития. </w:t>
            </w:r>
          </w:p>
          <w:p w:rsidR="005F5235" w:rsidRPr="007C548E" w:rsidRDefault="005F5235" w:rsidP="007C548E">
            <w:pPr>
              <w:spacing w:after="0" w:line="240" w:lineRule="auto"/>
              <w:jc w:val="both"/>
              <w:rPr>
                <w:rFonts w:cs="Calibri"/>
              </w:rPr>
            </w:pPr>
            <w:r w:rsidRPr="007C548E">
              <w:rPr>
                <w:rFonts w:cs="Calibri"/>
              </w:rPr>
              <w:t>ОО «Ресурсный Центр для Пожилых» является одной из партнерских организаций, который поддерживается ДСА в рамках данной деятельности.</w:t>
            </w:r>
          </w:p>
          <w:p w:rsidR="005F5235" w:rsidRPr="007C548E" w:rsidRDefault="005F5235" w:rsidP="007C548E">
            <w:pPr>
              <w:spacing w:after="0" w:line="240" w:lineRule="auto"/>
              <w:jc w:val="both"/>
              <w:rPr>
                <w:rFonts w:cs="Calibri"/>
              </w:rPr>
            </w:pPr>
            <w:r w:rsidRPr="007C548E">
              <w:rPr>
                <w:rFonts w:cs="Calibri"/>
              </w:rPr>
              <w:t xml:space="preserve"> </w:t>
            </w:r>
          </w:p>
          <w:p w:rsidR="005F5235" w:rsidRPr="007C548E" w:rsidRDefault="005F5235" w:rsidP="007C548E">
            <w:pPr>
              <w:pStyle w:val="a7"/>
              <w:jc w:val="both"/>
              <w:rPr>
                <w:rFonts w:ascii="Calibri" w:hAnsi="Calibri" w:cs="Calibri"/>
                <w:b w:val="0"/>
                <w:sz w:val="22"/>
                <w:szCs w:val="22"/>
                <w:lang w:val="ru-RU"/>
              </w:rPr>
            </w:pPr>
            <w:r w:rsidRPr="007C548E">
              <w:rPr>
                <w:rFonts w:ascii="Calibri" w:hAnsi="Calibri" w:cs="Calibri"/>
                <w:b w:val="0"/>
                <w:sz w:val="22"/>
                <w:szCs w:val="22"/>
                <w:lang w:val="ru-RU"/>
              </w:rPr>
              <w:t xml:space="preserve">Общественное объединение «Ресурсный Центр для  Пожилых» в рамках своей деятельности  содействует в  решении проблем пожилых и семей трудящихся мигрантов, используя комплексный подход . </w:t>
            </w:r>
          </w:p>
          <w:p w:rsidR="005F5235" w:rsidRPr="007C548E" w:rsidRDefault="005F5235" w:rsidP="007C548E">
            <w:pPr>
              <w:pStyle w:val="a7"/>
              <w:jc w:val="both"/>
              <w:rPr>
                <w:rFonts w:ascii="Calibri" w:hAnsi="Calibri" w:cs="Calibri"/>
                <w:b w:val="0"/>
                <w:sz w:val="22"/>
                <w:szCs w:val="22"/>
                <w:lang w:val="ru-RU"/>
              </w:rPr>
            </w:pPr>
            <w:r w:rsidRPr="007C548E">
              <w:rPr>
                <w:rFonts w:ascii="Calibri" w:hAnsi="Calibri" w:cs="Calibri"/>
                <w:b w:val="0"/>
                <w:sz w:val="22"/>
                <w:szCs w:val="22"/>
                <w:lang w:val="ru-RU"/>
              </w:rPr>
              <w:t>Миссия РЦП: Содействовать формированию благоприятной среды, обеспечивающей защиту и продвижение прав и интересов пожилых граждан, качества их жизни, институционального развития ,продвижения гражданских инициатив и справедливой государственной политики  в отношении старшего поколения Кыргызской Республики.</w:t>
            </w:r>
          </w:p>
          <w:p w:rsidR="005F5235" w:rsidRPr="007C548E" w:rsidRDefault="005F5235" w:rsidP="007C548E">
            <w:pPr>
              <w:pStyle w:val="a7"/>
              <w:jc w:val="both"/>
              <w:rPr>
                <w:rFonts w:ascii="Calibri" w:hAnsi="Calibri" w:cs="Calibri"/>
                <w:b w:val="0"/>
                <w:sz w:val="22"/>
                <w:szCs w:val="22"/>
                <w:highlight w:val="yellow"/>
                <w:lang w:val="ru-RU"/>
              </w:rPr>
            </w:pPr>
          </w:p>
          <w:p w:rsidR="005F5235" w:rsidRPr="007C548E" w:rsidRDefault="005F5235" w:rsidP="007C548E">
            <w:pPr>
              <w:pStyle w:val="a7"/>
              <w:jc w:val="both"/>
              <w:rPr>
                <w:rFonts w:ascii="Calibri" w:hAnsi="Calibri" w:cs="Calibri"/>
                <w:b w:val="0"/>
                <w:sz w:val="22"/>
                <w:szCs w:val="22"/>
                <w:lang w:val="ru-RU"/>
              </w:rPr>
            </w:pPr>
            <w:r w:rsidRPr="007C548E">
              <w:rPr>
                <w:rFonts w:ascii="Calibri" w:hAnsi="Calibri" w:cs="Calibri"/>
                <w:b w:val="0"/>
                <w:sz w:val="22"/>
                <w:szCs w:val="22"/>
                <w:lang w:val="ru-RU"/>
              </w:rPr>
              <w:t>Основные приоритеты и стратегические цели  и задачи объединения отражены в  стратегии развития ОО «РЦП» , но срок реализации стратегического плана  истек в 2015 году. Кроме того, согласно результатам  внутренней оценки, проведенной РЦП в декабре 2015 года  ,приоритетной потребностью в организационном развитии объединения явилось разработка стратегического плана развития, начиная с 2016 года с использованием новых инструментов стратегического планирования с целью снижения зависимости от проектного финансирования и риска самого планирования, а также  внедрение современной финансовой системы.</w:t>
            </w:r>
          </w:p>
          <w:p w:rsidR="005F5235" w:rsidRPr="007C548E" w:rsidRDefault="005F5235" w:rsidP="007C548E">
            <w:pPr>
              <w:spacing w:after="0" w:line="240" w:lineRule="auto"/>
              <w:jc w:val="both"/>
              <w:rPr>
                <w:rFonts w:cs="Calibri"/>
                <w:b/>
                <w:caps/>
              </w:rPr>
            </w:pPr>
          </w:p>
          <w:p w:rsidR="005F5235" w:rsidRPr="007C548E" w:rsidRDefault="005F5235" w:rsidP="007C548E">
            <w:pPr>
              <w:pStyle w:val="1"/>
              <w:spacing w:before="0" w:after="0"/>
              <w:jc w:val="both"/>
              <w:rPr>
                <w:rFonts w:ascii="Calibri" w:hAnsi="Calibri" w:cs="Calibri"/>
                <w:bCs w:val="0"/>
                <w:caps/>
                <w:kern w:val="0"/>
                <w:sz w:val="22"/>
                <w:szCs w:val="22"/>
              </w:rPr>
            </w:pPr>
            <w:r w:rsidRPr="007C548E">
              <w:rPr>
                <w:rFonts w:ascii="Calibri" w:hAnsi="Calibri" w:cs="Calibri"/>
                <w:bCs w:val="0"/>
                <w:caps/>
                <w:kern w:val="0"/>
                <w:sz w:val="22"/>
                <w:szCs w:val="22"/>
              </w:rPr>
              <w:t>Цели и ожидаемые результаты контракта</w:t>
            </w:r>
          </w:p>
          <w:p w:rsidR="005F5235" w:rsidRPr="007C548E" w:rsidRDefault="005F5235" w:rsidP="007C548E">
            <w:pPr>
              <w:spacing w:after="0" w:line="240" w:lineRule="auto"/>
              <w:jc w:val="both"/>
              <w:rPr>
                <w:rFonts w:cs="Calibri"/>
                <w:b/>
              </w:rPr>
            </w:pPr>
            <w:r w:rsidRPr="007C548E">
              <w:rPr>
                <w:rFonts w:cs="Calibri"/>
                <w:b/>
              </w:rPr>
              <w:t xml:space="preserve">Цель: </w:t>
            </w:r>
          </w:p>
          <w:p w:rsidR="005F5235" w:rsidRPr="007C548E" w:rsidRDefault="005F5235" w:rsidP="007C548E">
            <w:pPr>
              <w:spacing w:after="0" w:line="240" w:lineRule="auto"/>
              <w:jc w:val="both"/>
              <w:rPr>
                <w:rFonts w:cs="Calibri"/>
              </w:rPr>
            </w:pPr>
            <w:r w:rsidRPr="007C548E">
              <w:rPr>
                <w:rFonts w:cs="Calibri"/>
                <w:b/>
              </w:rPr>
              <w:t xml:space="preserve"> </w:t>
            </w:r>
            <w:r w:rsidRPr="007C548E">
              <w:rPr>
                <w:rFonts w:cs="Calibri"/>
              </w:rPr>
              <w:t xml:space="preserve">Содействие в усилении  организационного потенциала  ОО «Ресурсный Центр для Пожилых» через оказание консультативной, менторской  </w:t>
            </w:r>
            <w:r w:rsidRPr="007C548E">
              <w:rPr>
                <w:rFonts w:cs="Calibri"/>
              </w:rPr>
              <w:lastRenderedPageBreak/>
              <w:t xml:space="preserve">помощи в разработке имплементационного плана стратегии развития РЦП  </w:t>
            </w:r>
          </w:p>
          <w:p w:rsidR="005F5235" w:rsidRPr="007C548E" w:rsidRDefault="005F5235" w:rsidP="007C548E">
            <w:pPr>
              <w:spacing w:after="0" w:line="240" w:lineRule="auto"/>
              <w:jc w:val="both"/>
              <w:rPr>
                <w:rFonts w:cs="Calibri"/>
                <w:b/>
              </w:rPr>
            </w:pPr>
            <w:r w:rsidRPr="007C548E">
              <w:rPr>
                <w:rFonts w:cs="Calibri"/>
                <w:b/>
              </w:rPr>
              <w:t>Задачи:</w:t>
            </w:r>
          </w:p>
          <w:p w:rsidR="005F5235" w:rsidRPr="007C548E" w:rsidRDefault="005F5235" w:rsidP="007C548E">
            <w:pPr>
              <w:pStyle w:val="a5"/>
              <w:numPr>
                <w:ilvl w:val="0"/>
                <w:numId w:val="6"/>
              </w:numPr>
              <w:jc w:val="both"/>
              <w:rPr>
                <w:rFonts w:ascii="Calibri" w:hAnsi="Calibri" w:cs="Calibri"/>
                <w:sz w:val="22"/>
                <w:szCs w:val="22"/>
              </w:rPr>
            </w:pPr>
            <w:r w:rsidRPr="007C548E">
              <w:rPr>
                <w:rFonts w:ascii="Calibri" w:hAnsi="Calibri" w:cs="Calibri"/>
                <w:sz w:val="22"/>
                <w:szCs w:val="22"/>
                <w:lang w:val="ru-RU"/>
              </w:rPr>
              <w:t>Разработать стратегический план развития ОО «Ресурсный Центр для Пожилых» на 2016-2018</w:t>
            </w:r>
          </w:p>
          <w:p w:rsidR="005F5235" w:rsidRPr="007C548E" w:rsidRDefault="005F5235" w:rsidP="007C548E">
            <w:pPr>
              <w:pStyle w:val="a5"/>
              <w:numPr>
                <w:ilvl w:val="0"/>
                <w:numId w:val="6"/>
              </w:numPr>
              <w:jc w:val="both"/>
              <w:rPr>
                <w:rFonts w:ascii="Calibri" w:hAnsi="Calibri" w:cs="Calibri"/>
                <w:b/>
                <w:sz w:val="22"/>
                <w:szCs w:val="22"/>
              </w:rPr>
            </w:pPr>
            <w:r w:rsidRPr="007C548E">
              <w:rPr>
                <w:rFonts w:ascii="Calibri" w:hAnsi="Calibri" w:cs="Calibri"/>
                <w:sz w:val="22"/>
                <w:szCs w:val="22"/>
                <w:lang w:val="ru-RU"/>
              </w:rPr>
              <w:t xml:space="preserve">Разработать и внедрить финансовый план реализации стратегии развития как неотъемлемой части  стратегического плана организации . </w:t>
            </w:r>
          </w:p>
          <w:p w:rsidR="005F5235" w:rsidRPr="007C548E" w:rsidRDefault="005F5235" w:rsidP="007C548E">
            <w:pPr>
              <w:spacing w:after="0" w:line="240" w:lineRule="auto"/>
              <w:ind w:left="360"/>
              <w:jc w:val="both"/>
              <w:rPr>
                <w:rFonts w:cs="Calibri"/>
                <w:b/>
              </w:rPr>
            </w:pPr>
          </w:p>
          <w:p w:rsidR="005F5235" w:rsidRPr="007C548E" w:rsidRDefault="005F5235" w:rsidP="007C548E">
            <w:pPr>
              <w:spacing w:after="0" w:line="240" w:lineRule="auto"/>
              <w:jc w:val="both"/>
              <w:rPr>
                <w:rFonts w:cs="Calibri"/>
                <w:b/>
              </w:rPr>
            </w:pPr>
            <w:r w:rsidRPr="007C548E">
              <w:rPr>
                <w:rFonts w:cs="Calibri"/>
                <w:b/>
              </w:rPr>
              <w:t>Ожидаемые результаты:</w:t>
            </w:r>
          </w:p>
          <w:p w:rsidR="005F5235" w:rsidRPr="007C548E" w:rsidRDefault="005F5235" w:rsidP="007C548E">
            <w:pPr>
              <w:pStyle w:val="a5"/>
              <w:numPr>
                <w:ilvl w:val="1"/>
                <w:numId w:val="1"/>
              </w:numPr>
              <w:ind w:left="288"/>
              <w:jc w:val="both"/>
              <w:rPr>
                <w:rFonts w:ascii="Calibri" w:hAnsi="Calibri" w:cs="Calibri"/>
                <w:sz w:val="22"/>
                <w:szCs w:val="22"/>
              </w:rPr>
            </w:pPr>
            <w:r w:rsidRPr="007C548E">
              <w:rPr>
                <w:rFonts w:ascii="Calibri" w:hAnsi="Calibri" w:cs="Calibri"/>
                <w:sz w:val="22"/>
                <w:szCs w:val="22"/>
              </w:rPr>
              <w:t>На основе  анализа имеющейся стратегии  развития</w:t>
            </w:r>
            <w:r w:rsidRPr="007C548E">
              <w:rPr>
                <w:rFonts w:ascii="Calibri" w:hAnsi="Calibri" w:cs="Calibri"/>
                <w:sz w:val="22"/>
                <w:szCs w:val="22"/>
                <w:lang w:val="ru-RU"/>
              </w:rPr>
              <w:t>, результатов и продуктов ее реализации,</w:t>
            </w:r>
            <w:r w:rsidRPr="007C548E">
              <w:rPr>
                <w:rFonts w:ascii="Calibri" w:hAnsi="Calibri" w:cs="Calibri"/>
                <w:sz w:val="22"/>
                <w:szCs w:val="22"/>
              </w:rPr>
              <w:t xml:space="preserve"> </w:t>
            </w:r>
            <w:r w:rsidRPr="007C548E">
              <w:rPr>
                <w:rFonts w:ascii="Calibri" w:hAnsi="Calibri" w:cs="Calibri"/>
                <w:sz w:val="22"/>
                <w:szCs w:val="22"/>
                <w:lang w:val="ru-RU"/>
              </w:rPr>
              <w:t xml:space="preserve">текущей ситуации в секторе и в стране </w:t>
            </w:r>
            <w:r w:rsidRPr="007C548E">
              <w:rPr>
                <w:rFonts w:ascii="Calibri" w:hAnsi="Calibri" w:cs="Calibri"/>
                <w:sz w:val="22"/>
                <w:szCs w:val="22"/>
              </w:rPr>
              <w:t>пересмотрен и разработан стратегический план развития ОО «</w:t>
            </w:r>
            <w:r w:rsidRPr="007C548E">
              <w:rPr>
                <w:rFonts w:ascii="Calibri" w:hAnsi="Calibri" w:cs="Calibri"/>
                <w:sz w:val="22"/>
                <w:szCs w:val="22"/>
                <w:lang w:val="ru-RU"/>
              </w:rPr>
              <w:t xml:space="preserve">Ресурсный Центр для Пожилых» </w:t>
            </w:r>
            <w:r w:rsidRPr="007C548E">
              <w:rPr>
                <w:rFonts w:ascii="Calibri" w:hAnsi="Calibri" w:cs="Calibri"/>
                <w:sz w:val="22"/>
                <w:szCs w:val="22"/>
              </w:rPr>
              <w:t xml:space="preserve"> 2016-20</w:t>
            </w:r>
            <w:r w:rsidRPr="007C548E">
              <w:rPr>
                <w:rFonts w:ascii="Calibri" w:hAnsi="Calibri" w:cs="Calibri"/>
                <w:sz w:val="22"/>
                <w:szCs w:val="22"/>
                <w:lang w:val="ru-RU"/>
              </w:rPr>
              <w:t>18</w:t>
            </w:r>
            <w:r w:rsidRPr="007C548E">
              <w:rPr>
                <w:rFonts w:ascii="Calibri" w:hAnsi="Calibri" w:cs="Calibri"/>
                <w:sz w:val="22"/>
                <w:szCs w:val="22"/>
              </w:rPr>
              <w:t>гг</w:t>
            </w:r>
          </w:p>
          <w:p w:rsidR="005F5235" w:rsidRPr="007C548E" w:rsidRDefault="005F5235" w:rsidP="007C548E">
            <w:pPr>
              <w:pStyle w:val="a5"/>
              <w:numPr>
                <w:ilvl w:val="1"/>
                <w:numId w:val="1"/>
              </w:numPr>
              <w:ind w:left="288"/>
              <w:jc w:val="both"/>
              <w:rPr>
                <w:rFonts w:ascii="Calibri" w:hAnsi="Calibri" w:cs="Calibri"/>
                <w:sz w:val="22"/>
                <w:szCs w:val="22"/>
              </w:rPr>
            </w:pPr>
            <w:r w:rsidRPr="007C548E">
              <w:rPr>
                <w:rFonts w:ascii="Calibri" w:hAnsi="Calibri" w:cs="Calibri"/>
                <w:sz w:val="22"/>
                <w:szCs w:val="22"/>
              </w:rPr>
              <w:t>Разработан</w:t>
            </w:r>
            <w:r w:rsidRPr="007C548E">
              <w:rPr>
                <w:rFonts w:ascii="Calibri" w:hAnsi="Calibri" w:cs="Calibri"/>
                <w:sz w:val="22"/>
                <w:szCs w:val="22"/>
                <w:lang w:val="ru-RU"/>
              </w:rPr>
              <w:t xml:space="preserve"> и внедрен </w:t>
            </w:r>
            <w:r w:rsidRPr="007C548E">
              <w:rPr>
                <w:rFonts w:ascii="Calibri" w:hAnsi="Calibri" w:cs="Calibri"/>
                <w:sz w:val="22"/>
                <w:szCs w:val="22"/>
              </w:rPr>
              <w:t xml:space="preserve"> </w:t>
            </w:r>
            <w:r w:rsidRPr="007C548E">
              <w:rPr>
                <w:rFonts w:ascii="Calibri" w:hAnsi="Calibri" w:cs="Calibri"/>
                <w:sz w:val="22"/>
                <w:szCs w:val="22"/>
                <w:lang w:val="ru-RU"/>
              </w:rPr>
              <w:t xml:space="preserve">конкретный </w:t>
            </w:r>
            <w:r w:rsidRPr="007C548E">
              <w:rPr>
                <w:rFonts w:ascii="Calibri" w:hAnsi="Calibri" w:cs="Calibri"/>
                <w:sz w:val="22"/>
                <w:szCs w:val="22"/>
              </w:rPr>
              <w:t>план</w:t>
            </w:r>
            <w:r w:rsidRPr="007C548E">
              <w:rPr>
                <w:rFonts w:ascii="Calibri" w:hAnsi="Calibri" w:cs="Calibri"/>
                <w:sz w:val="22"/>
                <w:szCs w:val="22"/>
                <w:lang w:val="ru-RU"/>
              </w:rPr>
              <w:t xml:space="preserve"> действий по </w:t>
            </w:r>
            <w:r w:rsidRPr="007C548E">
              <w:rPr>
                <w:rFonts w:ascii="Calibri" w:hAnsi="Calibri" w:cs="Calibri"/>
                <w:sz w:val="22"/>
                <w:szCs w:val="22"/>
              </w:rPr>
              <w:t>реализации стратегии развития</w:t>
            </w:r>
            <w:r w:rsidRPr="007C548E">
              <w:rPr>
                <w:rFonts w:ascii="Calibri" w:hAnsi="Calibri" w:cs="Calibri"/>
                <w:sz w:val="22"/>
                <w:szCs w:val="22"/>
                <w:lang w:val="ru-RU"/>
              </w:rPr>
              <w:t xml:space="preserve"> в ОО «Ресурсный Центр для Пожилых »</w:t>
            </w:r>
            <w:r w:rsidRPr="007C548E">
              <w:rPr>
                <w:rFonts w:ascii="Calibri" w:hAnsi="Calibri" w:cs="Calibri"/>
                <w:sz w:val="22"/>
                <w:szCs w:val="22"/>
              </w:rPr>
              <w:t xml:space="preserve"> </w:t>
            </w:r>
          </w:p>
          <w:p w:rsidR="005F5235" w:rsidRPr="007C548E" w:rsidRDefault="005F5235" w:rsidP="007C548E">
            <w:pPr>
              <w:pStyle w:val="a5"/>
              <w:numPr>
                <w:ilvl w:val="1"/>
                <w:numId w:val="1"/>
              </w:numPr>
              <w:ind w:left="288"/>
              <w:jc w:val="both"/>
              <w:rPr>
                <w:rFonts w:ascii="Calibri" w:hAnsi="Calibri" w:cs="Calibri"/>
                <w:sz w:val="22"/>
                <w:szCs w:val="22"/>
              </w:rPr>
            </w:pPr>
            <w:r w:rsidRPr="007C548E">
              <w:rPr>
                <w:rFonts w:ascii="Calibri" w:hAnsi="Calibri" w:cs="Calibri"/>
                <w:sz w:val="22"/>
                <w:szCs w:val="22"/>
              </w:rPr>
              <w:t>Разработан</w:t>
            </w:r>
            <w:r w:rsidRPr="007C548E">
              <w:rPr>
                <w:rFonts w:ascii="Calibri" w:hAnsi="Calibri" w:cs="Calibri"/>
                <w:sz w:val="22"/>
                <w:szCs w:val="22"/>
                <w:lang w:val="ru-RU"/>
              </w:rPr>
              <w:t xml:space="preserve"> и внедрен </w:t>
            </w:r>
            <w:r w:rsidRPr="007C548E">
              <w:rPr>
                <w:rFonts w:ascii="Calibri" w:hAnsi="Calibri" w:cs="Calibri"/>
                <w:sz w:val="22"/>
                <w:szCs w:val="22"/>
              </w:rPr>
              <w:t xml:space="preserve"> план по  мониторингу и оценке реализации  стратегии развития с четким указанием методов, подходов МиО, сроков и ответственных.</w:t>
            </w:r>
          </w:p>
          <w:p w:rsidR="005F5235" w:rsidRPr="007C548E" w:rsidRDefault="005F5235" w:rsidP="007C548E">
            <w:pPr>
              <w:pStyle w:val="a5"/>
              <w:numPr>
                <w:ilvl w:val="1"/>
                <w:numId w:val="1"/>
              </w:numPr>
              <w:ind w:left="288"/>
              <w:jc w:val="both"/>
              <w:rPr>
                <w:rFonts w:ascii="Calibri" w:hAnsi="Calibri" w:cs="Calibri"/>
                <w:caps/>
                <w:sz w:val="22"/>
                <w:szCs w:val="22"/>
              </w:rPr>
            </w:pPr>
            <w:r w:rsidRPr="007C548E">
              <w:rPr>
                <w:rFonts w:ascii="Calibri" w:hAnsi="Calibri" w:cs="Calibri"/>
                <w:sz w:val="22"/>
                <w:szCs w:val="22"/>
                <w:lang w:val="ru-RU"/>
              </w:rPr>
              <w:t xml:space="preserve">Стратегический план развития организации содержит финансовый план для реализации стратегии развития,  экспертизу проектных и фандрейзинговых идей  для достижения  стратегических целей организации. </w:t>
            </w:r>
          </w:p>
          <w:p w:rsidR="005F5235" w:rsidRPr="007C548E" w:rsidRDefault="005F5235" w:rsidP="007C548E">
            <w:pPr>
              <w:pStyle w:val="a5"/>
              <w:numPr>
                <w:ilvl w:val="1"/>
                <w:numId w:val="1"/>
              </w:numPr>
              <w:ind w:left="288"/>
              <w:jc w:val="both"/>
              <w:rPr>
                <w:rFonts w:ascii="Calibri" w:hAnsi="Calibri" w:cs="Calibri"/>
                <w:caps/>
                <w:sz w:val="22"/>
                <w:szCs w:val="22"/>
              </w:rPr>
            </w:pPr>
            <w:r w:rsidRPr="007C548E">
              <w:rPr>
                <w:rFonts w:ascii="Calibri" w:hAnsi="Calibri" w:cs="Calibri"/>
                <w:sz w:val="22"/>
                <w:szCs w:val="22"/>
                <w:lang w:val="ru-RU"/>
              </w:rPr>
              <w:t>Сотрудники имеют личный план развития в рамках обновленной стратегии</w:t>
            </w:r>
          </w:p>
          <w:p w:rsidR="005F5235" w:rsidRPr="007C548E" w:rsidRDefault="005F5235" w:rsidP="007C548E">
            <w:pPr>
              <w:spacing w:after="0" w:line="240" w:lineRule="auto"/>
              <w:ind w:left="288"/>
              <w:jc w:val="both"/>
              <w:rPr>
                <w:rFonts w:cs="Calibri"/>
              </w:rPr>
            </w:pPr>
          </w:p>
          <w:p w:rsidR="005F5235" w:rsidRPr="007C548E" w:rsidRDefault="005F5235" w:rsidP="007C548E">
            <w:pPr>
              <w:spacing w:after="0" w:line="240" w:lineRule="auto"/>
              <w:jc w:val="both"/>
              <w:rPr>
                <w:rFonts w:cs="Calibri"/>
                <w:b/>
                <w:caps/>
              </w:rPr>
            </w:pPr>
          </w:p>
          <w:p w:rsidR="005F5235" w:rsidRPr="007C548E" w:rsidRDefault="005F5235" w:rsidP="007C548E">
            <w:pPr>
              <w:pStyle w:val="a3"/>
              <w:jc w:val="both"/>
              <w:rPr>
                <w:rFonts w:ascii="Calibri" w:hAnsi="Calibri" w:cs="Calibri"/>
                <w:b/>
                <w:caps/>
                <w:sz w:val="22"/>
                <w:szCs w:val="22"/>
                <w:lang w:val="ru-RU" w:eastAsia="ru-RU"/>
              </w:rPr>
            </w:pPr>
            <w:r w:rsidRPr="007C548E">
              <w:rPr>
                <w:rFonts w:ascii="Calibri" w:hAnsi="Calibri" w:cs="Calibri"/>
                <w:b/>
                <w:caps/>
                <w:sz w:val="22"/>
                <w:szCs w:val="22"/>
                <w:lang w:val="ru-RU" w:eastAsia="ru-RU"/>
              </w:rPr>
              <w:t>Рамки предоставления услуг</w:t>
            </w:r>
          </w:p>
          <w:p w:rsidR="005F5235" w:rsidRPr="007C548E" w:rsidRDefault="005F5235" w:rsidP="007C548E">
            <w:pPr>
              <w:pStyle w:val="a5"/>
              <w:numPr>
                <w:ilvl w:val="1"/>
                <w:numId w:val="2"/>
              </w:numPr>
              <w:jc w:val="both"/>
              <w:rPr>
                <w:rFonts w:ascii="Calibri" w:hAnsi="Calibri" w:cs="Calibri"/>
                <w:sz w:val="22"/>
                <w:szCs w:val="22"/>
              </w:rPr>
            </w:pPr>
            <w:r w:rsidRPr="007C548E">
              <w:rPr>
                <w:rFonts w:ascii="Calibri" w:hAnsi="Calibri" w:cs="Calibri"/>
                <w:sz w:val="22"/>
                <w:szCs w:val="22"/>
              </w:rPr>
              <w:t xml:space="preserve">Проведено ознакомление и анализ  стратегии развития  </w:t>
            </w:r>
            <w:r w:rsidRPr="007C548E">
              <w:rPr>
                <w:rFonts w:ascii="Calibri" w:hAnsi="Calibri" w:cs="Calibri"/>
                <w:sz w:val="22"/>
                <w:szCs w:val="22"/>
                <w:lang w:val="ru-RU"/>
              </w:rPr>
              <w:t>за предыдущий период.</w:t>
            </w:r>
          </w:p>
          <w:p w:rsidR="005F5235" w:rsidRPr="007C548E" w:rsidRDefault="005F5235" w:rsidP="007C548E">
            <w:pPr>
              <w:pStyle w:val="a5"/>
              <w:numPr>
                <w:ilvl w:val="1"/>
                <w:numId w:val="2"/>
              </w:numPr>
              <w:jc w:val="both"/>
              <w:rPr>
                <w:rFonts w:ascii="Calibri" w:hAnsi="Calibri" w:cs="Calibri"/>
                <w:sz w:val="22"/>
                <w:szCs w:val="22"/>
              </w:rPr>
            </w:pPr>
            <w:r w:rsidRPr="007C548E">
              <w:rPr>
                <w:rFonts w:ascii="Calibri" w:hAnsi="Calibri" w:cs="Calibri"/>
                <w:sz w:val="22"/>
                <w:szCs w:val="22"/>
                <w:lang w:val="ru-RU"/>
              </w:rPr>
              <w:t>Проведен анализ внешней и внутренней среды организации</w:t>
            </w:r>
          </w:p>
          <w:p w:rsidR="005F5235" w:rsidRPr="007C548E" w:rsidRDefault="005F5235" w:rsidP="007C548E">
            <w:pPr>
              <w:pStyle w:val="a5"/>
              <w:numPr>
                <w:ilvl w:val="1"/>
                <w:numId w:val="2"/>
              </w:numPr>
              <w:jc w:val="both"/>
              <w:rPr>
                <w:rFonts w:ascii="Calibri" w:hAnsi="Calibri" w:cs="Calibri"/>
                <w:sz w:val="22"/>
                <w:szCs w:val="22"/>
              </w:rPr>
            </w:pPr>
            <w:r w:rsidRPr="007C548E">
              <w:rPr>
                <w:rFonts w:ascii="Calibri" w:hAnsi="Calibri" w:cs="Calibri"/>
                <w:sz w:val="22"/>
                <w:szCs w:val="22"/>
              </w:rPr>
              <w:t>Проведены не менее 3 сессий с сотрудниками, представителями руководящего органа и членами ОО «</w:t>
            </w:r>
            <w:r w:rsidRPr="007C548E">
              <w:rPr>
                <w:rFonts w:ascii="Calibri" w:hAnsi="Calibri" w:cs="Calibri"/>
                <w:sz w:val="22"/>
                <w:szCs w:val="22"/>
                <w:lang w:val="ru-RU"/>
              </w:rPr>
              <w:t xml:space="preserve"> Ресурсный Центр для Пожилых»</w:t>
            </w:r>
            <w:r w:rsidRPr="007C548E">
              <w:rPr>
                <w:rFonts w:ascii="Calibri" w:hAnsi="Calibri" w:cs="Calibri"/>
                <w:sz w:val="22"/>
                <w:szCs w:val="22"/>
              </w:rPr>
              <w:t xml:space="preserve"> по разработке  стратегического плана   развития и  как минимум трех приложений : план реализации стратегии развития, план мониторинга  и оценки стратегического плана, финансовый план</w:t>
            </w:r>
            <w:r w:rsidRPr="007C548E">
              <w:rPr>
                <w:rFonts w:ascii="Calibri" w:hAnsi="Calibri" w:cs="Calibri"/>
                <w:sz w:val="22"/>
                <w:szCs w:val="22"/>
                <w:lang w:val="ru-RU"/>
              </w:rPr>
              <w:t xml:space="preserve"> для реализации стратегии развития.</w:t>
            </w:r>
            <w:r w:rsidRPr="007C548E">
              <w:rPr>
                <w:rFonts w:ascii="Calibri" w:hAnsi="Calibri" w:cs="Calibri"/>
                <w:sz w:val="22"/>
                <w:szCs w:val="22"/>
              </w:rPr>
              <w:t xml:space="preserve"> </w:t>
            </w:r>
          </w:p>
          <w:p w:rsidR="005F5235" w:rsidRPr="007C548E" w:rsidRDefault="005F5235" w:rsidP="007C548E">
            <w:pPr>
              <w:pStyle w:val="a5"/>
              <w:numPr>
                <w:ilvl w:val="1"/>
                <w:numId w:val="2"/>
              </w:numPr>
              <w:jc w:val="both"/>
              <w:rPr>
                <w:rFonts w:ascii="Calibri" w:hAnsi="Calibri" w:cs="Calibri"/>
                <w:sz w:val="22"/>
                <w:szCs w:val="22"/>
              </w:rPr>
            </w:pPr>
            <w:r w:rsidRPr="007C548E">
              <w:rPr>
                <w:rFonts w:ascii="Calibri" w:hAnsi="Calibri" w:cs="Calibri"/>
                <w:sz w:val="22"/>
                <w:szCs w:val="22"/>
                <w:lang w:val="ru-RU"/>
              </w:rPr>
              <w:t>Сотрудники способны формировать личный план по реализации стратегии</w:t>
            </w:r>
          </w:p>
          <w:p w:rsidR="005F5235" w:rsidRPr="007C548E" w:rsidRDefault="005F5235" w:rsidP="007C548E">
            <w:pPr>
              <w:pStyle w:val="a5"/>
              <w:numPr>
                <w:ilvl w:val="1"/>
                <w:numId w:val="2"/>
              </w:numPr>
              <w:jc w:val="both"/>
              <w:rPr>
                <w:rFonts w:ascii="Calibri" w:hAnsi="Calibri" w:cs="Calibri"/>
                <w:sz w:val="22"/>
                <w:szCs w:val="22"/>
              </w:rPr>
            </w:pPr>
            <w:r w:rsidRPr="007C548E">
              <w:rPr>
                <w:rFonts w:ascii="Calibri" w:hAnsi="Calibri" w:cs="Calibri"/>
                <w:sz w:val="22"/>
                <w:szCs w:val="22"/>
                <w:lang w:val="ru-RU"/>
              </w:rPr>
              <w:t xml:space="preserve"> Консультант </w:t>
            </w:r>
            <w:r w:rsidRPr="007C548E">
              <w:rPr>
                <w:rFonts w:ascii="Calibri" w:hAnsi="Calibri" w:cs="Calibri"/>
                <w:sz w:val="22"/>
                <w:szCs w:val="22"/>
              </w:rPr>
              <w:t>оказывает менторскую помощь на всех этапах разработки стратегического плана и его сопутствующих документов</w:t>
            </w:r>
          </w:p>
          <w:p w:rsidR="005F5235" w:rsidRPr="007C548E" w:rsidRDefault="005F5235" w:rsidP="007C548E">
            <w:pPr>
              <w:spacing w:after="0" w:line="240" w:lineRule="auto"/>
              <w:ind w:left="288"/>
              <w:jc w:val="both"/>
              <w:rPr>
                <w:rFonts w:cs="Calibri"/>
              </w:rPr>
            </w:pPr>
          </w:p>
          <w:p w:rsidR="005F5235" w:rsidRPr="007C548E" w:rsidRDefault="005F5235" w:rsidP="007C548E">
            <w:pPr>
              <w:autoSpaceDE w:val="0"/>
              <w:autoSpaceDN w:val="0"/>
              <w:adjustRightInd w:val="0"/>
              <w:spacing w:after="120" w:line="240" w:lineRule="auto"/>
              <w:jc w:val="both"/>
              <w:rPr>
                <w:rFonts w:cs="Calibri"/>
                <w:b/>
                <w:caps/>
              </w:rPr>
            </w:pPr>
            <w:r w:rsidRPr="007C548E">
              <w:rPr>
                <w:rFonts w:cs="Calibri"/>
                <w:b/>
                <w:caps/>
              </w:rPr>
              <w:t>график работы, логистика и оборудование</w:t>
            </w:r>
          </w:p>
          <w:p w:rsidR="005F5235" w:rsidRPr="007C548E" w:rsidRDefault="005F5235" w:rsidP="007C548E">
            <w:pPr>
              <w:pStyle w:val="a5"/>
              <w:numPr>
                <w:ilvl w:val="0"/>
                <w:numId w:val="3"/>
              </w:numPr>
              <w:ind w:left="288"/>
              <w:jc w:val="both"/>
              <w:rPr>
                <w:rFonts w:ascii="Calibri" w:hAnsi="Calibri" w:cs="Calibri"/>
                <w:sz w:val="22"/>
                <w:szCs w:val="22"/>
              </w:rPr>
            </w:pPr>
            <w:r w:rsidRPr="007C548E">
              <w:rPr>
                <w:rFonts w:ascii="Calibri" w:hAnsi="Calibri" w:cs="Calibri"/>
                <w:sz w:val="22"/>
                <w:szCs w:val="22"/>
              </w:rPr>
              <w:t>Срок выполнения работ с 5 февраля по 26 февраля 2016г.</w:t>
            </w:r>
          </w:p>
          <w:p w:rsidR="005F5235" w:rsidRPr="007C548E" w:rsidRDefault="005F5235" w:rsidP="007C548E">
            <w:pPr>
              <w:pStyle w:val="a5"/>
              <w:numPr>
                <w:ilvl w:val="0"/>
                <w:numId w:val="3"/>
              </w:numPr>
              <w:ind w:left="288"/>
              <w:jc w:val="both"/>
              <w:rPr>
                <w:rFonts w:ascii="Calibri" w:hAnsi="Calibri" w:cs="Calibri"/>
                <w:sz w:val="22"/>
                <w:szCs w:val="22"/>
              </w:rPr>
            </w:pPr>
            <w:r w:rsidRPr="007C548E">
              <w:rPr>
                <w:rFonts w:ascii="Calibri" w:hAnsi="Calibri" w:cs="Calibri"/>
                <w:sz w:val="22"/>
                <w:szCs w:val="22"/>
              </w:rPr>
              <w:t xml:space="preserve">График работы  </w:t>
            </w:r>
            <w:r w:rsidRPr="007C548E">
              <w:rPr>
                <w:rFonts w:ascii="Calibri" w:hAnsi="Calibri" w:cs="Calibri"/>
                <w:sz w:val="22"/>
                <w:szCs w:val="22"/>
                <w:lang w:val="ru-RU"/>
              </w:rPr>
              <w:t xml:space="preserve"> консультант (ы)\организация </w:t>
            </w:r>
            <w:r w:rsidRPr="007C548E">
              <w:rPr>
                <w:rFonts w:ascii="Calibri" w:hAnsi="Calibri" w:cs="Calibri"/>
                <w:sz w:val="22"/>
                <w:szCs w:val="22"/>
              </w:rPr>
              <w:t xml:space="preserve">индивидуально  согласует  с  организацией и после его утверждения обеими сторонами представляет ДСА не менее чем после 3 дней с момента заключения Договора. </w:t>
            </w:r>
          </w:p>
          <w:p w:rsidR="005F5235" w:rsidRPr="007C548E" w:rsidRDefault="005F5235" w:rsidP="007C548E">
            <w:pPr>
              <w:pStyle w:val="a5"/>
              <w:numPr>
                <w:ilvl w:val="0"/>
                <w:numId w:val="3"/>
              </w:numPr>
              <w:ind w:left="288"/>
              <w:jc w:val="both"/>
              <w:rPr>
                <w:rFonts w:ascii="Calibri" w:hAnsi="Calibri" w:cs="Calibri"/>
                <w:sz w:val="22"/>
                <w:szCs w:val="22"/>
              </w:rPr>
            </w:pPr>
            <w:r w:rsidRPr="007C548E">
              <w:rPr>
                <w:rFonts w:ascii="Calibri" w:hAnsi="Calibri" w:cs="Calibri"/>
                <w:sz w:val="22"/>
                <w:szCs w:val="22"/>
              </w:rPr>
              <w:t xml:space="preserve">Цена договора должна включать в себя все расходы консультанта (ов) / или организации, связанные с исполнением ТЗ, </w:t>
            </w:r>
            <w:r w:rsidRPr="007C548E">
              <w:rPr>
                <w:rFonts w:ascii="Calibri" w:hAnsi="Calibri" w:cs="Calibri"/>
                <w:sz w:val="22"/>
                <w:szCs w:val="22"/>
                <w:lang w:val="ru-RU"/>
              </w:rPr>
              <w:t xml:space="preserve"> включая  транспортные расходы  в том числе    </w:t>
            </w:r>
            <w:r w:rsidRPr="007C548E">
              <w:rPr>
                <w:rFonts w:ascii="Calibri" w:hAnsi="Calibri" w:cs="Calibri"/>
                <w:sz w:val="22"/>
                <w:szCs w:val="22"/>
              </w:rPr>
              <w:t>авиа</w:t>
            </w:r>
            <w:r w:rsidRPr="007C548E">
              <w:rPr>
                <w:rFonts w:ascii="Calibri" w:hAnsi="Calibri" w:cs="Calibri"/>
                <w:sz w:val="22"/>
                <w:szCs w:val="22"/>
                <w:lang w:val="ru-RU"/>
              </w:rPr>
              <w:t>перелеты, проживание и питание  эксперта и другие сопутствующие расходы, связанные с  выполнением работ.</w:t>
            </w:r>
          </w:p>
          <w:p w:rsidR="005F5235" w:rsidRPr="007C548E" w:rsidRDefault="005F5235" w:rsidP="007C548E">
            <w:pPr>
              <w:pStyle w:val="a5"/>
              <w:ind w:left="288"/>
              <w:jc w:val="both"/>
              <w:rPr>
                <w:rFonts w:ascii="Calibri" w:hAnsi="Calibri" w:cs="Calibri"/>
                <w:sz w:val="22"/>
                <w:szCs w:val="22"/>
              </w:rPr>
            </w:pPr>
          </w:p>
          <w:p w:rsidR="005F5235" w:rsidRPr="007C548E" w:rsidRDefault="005F5235" w:rsidP="007C548E">
            <w:pPr>
              <w:pStyle w:val="a3"/>
              <w:jc w:val="both"/>
              <w:rPr>
                <w:rFonts w:ascii="Calibri" w:hAnsi="Calibri" w:cs="Calibri"/>
                <w:b/>
                <w:caps/>
                <w:sz w:val="22"/>
                <w:szCs w:val="22"/>
                <w:lang w:val="ru-RU" w:eastAsia="ru-RU"/>
              </w:rPr>
            </w:pPr>
            <w:r w:rsidRPr="007C548E">
              <w:rPr>
                <w:rFonts w:ascii="Calibri" w:hAnsi="Calibri" w:cs="Calibri"/>
                <w:b/>
                <w:caps/>
                <w:sz w:val="22"/>
                <w:szCs w:val="22"/>
                <w:lang w:val="ru-RU" w:eastAsia="ru-RU"/>
              </w:rPr>
              <w:t>Отчетность</w:t>
            </w:r>
          </w:p>
          <w:p w:rsidR="005F5235" w:rsidRPr="007C548E" w:rsidRDefault="005F5235" w:rsidP="007C548E">
            <w:pPr>
              <w:pStyle w:val="a5"/>
              <w:numPr>
                <w:ilvl w:val="0"/>
                <w:numId w:val="4"/>
              </w:numPr>
              <w:ind w:left="288"/>
              <w:jc w:val="both"/>
              <w:rPr>
                <w:rFonts w:ascii="Calibri" w:hAnsi="Calibri" w:cs="Calibri"/>
                <w:sz w:val="22"/>
                <w:szCs w:val="22"/>
              </w:rPr>
            </w:pPr>
            <w:r w:rsidRPr="007C548E">
              <w:rPr>
                <w:rFonts w:ascii="Calibri" w:hAnsi="Calibri" w:cs="Calibri"/>
                <w:sz w:val="22"/>
                <w:szCs w:val="22"/>
              </w:rPr>
              <w:t>Отчет на русском и  английском языках  должны быть представлены в течение 10  дней после оказания  консультантом/или организацией технической  помощи и должен содержать описание  выполненной  работы и достигнутых результатов.</w:t>
            </w:r>
          </w:p>
          <w:p w:rsidR="005F5235" w:rsidRPr="007C548E" w:rsidRDefault="005F5235" w:rsidP="007C548E">
            <w:pPr>
              <w:pStyle w:val="a5"/>
              <w:numPr>
                <w:ilvl w:val="0"/>
                <w:numId w:val="4"/>
              </w:numPr>
              <w:ind w:left="288"/>
              <w:jc w:val="both"/>
              <w:rPr>
                <w:rFonts w:ascii="Calibri" w:hAnsi="Calibri" w:cs="Calibri"/>
                <w:sz w:val="22"/>
                <w:szCs w:val="22"/>
              </w:rPr>
            </w:pPr>
            <w:r w:rsidRPr="007C548E">
              <w:rPr>
                <w:rFonts w:ascii="Calibri" w:hAnsi="Calibri" w:cs="Calibri"/>
                <w:sz w:val="22"/>
                <w:szCs w:val="22"/>
              </w:rPr>
              <w:t>Отчет должен также включать в себя предложения и рекомендации по дальнейшему внедрению стратегического плана и системы МиО</w:t>
            </w:r>
            <w:r w:rsidRPr="007C548E">
              <w:rPr>
                <w:rFonts w:ascii="Calibri" w:hAnsi="Calibri" w:cs="Calibri"/>
                <w:sz w:val="22"/>
                <w:szCs w:val="22"/>
                <w:lang w:val="ru-RU"/>
              </w:rPr>
              <w:t xml:space="preserve"> и финансового плана </w:t>
            </w:r>
            <w:r w:rsidRPr="007C548E">
              <w:rPr>
                <w:rFonts w:ascii="Calibri" w:hAnsi="Calibri" w:cs="Calibri"/>
                <w:sz w:val="22"/>
                <w:szCs w:val="22"/>
              </w:rPr>
              <w:t xml:space="preserve"> в  практической деятельности</w:t>
            </w:r>
            <w:r w:rsidRPr="007C548E">
              <w:rPr>
                <w:rFonts w:ascii="Calibri" w:hAnsi="Calibri" w:cs="Calibri"/>
                <w:sz w:val="22"/>
                <w:szCs w:val="22"/>
                <w:lang w:val="ru-RU"/>
              </w:rPr>
              <w:t>.</w:t>
            </w:r>
          </w:p>
          <w:p w:rsidR="005F5235" w:rsidRPr="007C548E" w:rsidRDefault="005F5235" w:rsidP="007C548E">
            <w:pPr>
              <w:pStyle w:val="a5"/>
              <w:numPr>
                <w:ilvl w:val="0"/>
                <w:numId w:val="4"/>
              </w:numPr>
              <w:ind w:left="288"/>
              <w:jc w:val="both"/>
              <w:rPr>
                <w:rFonts w:ascii="Calibri" w:hAnsi="Calibri" w:cs="Calibri"/>
                <w:sz w:val="22"/>
                <w:szCs w:val="22"/>
              </w:rPr>
            </w:pPr>
            <w:r w:rsidRPr="007C548E">
              <w:rPr>
                <w:rFonts w:ascii="Calibri" w:hAnsi="Calibri" w:cs="Calibri"/>
                <w:sz w:val="22"/>
                <w:szCs w:val="22"/>
              </w:rPr>
              <w:t>Обязательным приложением к отчету должны быть все продукты технической поддержки :</w:t>
            </w:r>
          </w:p>
          <w:p w:rsidR="005F5235" w:rsidRPr="007C548E" w:rsidRDefault="005F5235" w:rsidP="007C548E">
            <w:pPr>
              <w:pStyle w:val="a5"/>
              <w:numPr>
                <w:ilvl w:val="0"/>
                <w:numId w:val="5"/>
              </w:numPr>
              <w:jc w:val="both"/>
              <w:rPr>
                <w:rFonts w:ascii="Calibri" w:hAnsi="Calibri" w:cs="Calibri"/>
                <w:sz w:val="22"/>
                <w:szCs w:val="22"/>
                <w:lang w:val="ru-RU"/>
              </w:rPr>
            </w:pPr>
            <w:r w:rsidRPr="007C548E">
              <w:rPr>
                <w:rFonts w:ascii="Calibri" w:hAnsi="Calibri" w:cs="Calibri"/>
                <w:sz w:val="22"/>
                <w:szCs w:val="22"/>
                <w:lang w:val="ru-RU"/>
              </w:rPr>
              <w:t>Стратегический план развития ОО «Ресурсный центр для пожилых»</w:t>
            </w:r>
          </w:p>
          <w:p w:rsidR="005F5235" w:rsidRPr="007C548E" w:rsidRDefault="005F5235" w:rsidP="007C548E">
            <w:pPr>
              <w:pStyle w:val="a5"/>
              <w:numPr>
                <w:ilvl w:val="0"/>
                <w:numId w:val="5"/>
              </w:numPr>
              <w:jc w:val="both"/>
              <w:rPr>
                <w:rFonts w:ascii="Calibri" w:hAnsi="Calibri" w:cs="Calibri"/>
                <w:sz w:val="22"/>
                <w:szCs w:val="22"/>
                <w:lang w:val="ru-RU"/>
              </w:rPr>
            </w:pPr>
            <w:r w:rsidRPr="007C548E">
              <w:rPr>
                <w:rFonts w:ascii="Calibri" w:hAnsi="Calibri" w:cs="Calibri"/>
                <w:sz w:val="22"/>
                <w:szCs w:val="22"/>
                <w:lang w:val="ru-RU"/>
              </w:rPr>
              <w:t>План  мониторинга и оценки реализации стратегического плана</w:t>
            </w:r>
          </w:p>
          <w:p w:rsidR="005F5235" w:rsidRPr="007C548E" w:rsidRDefault="005F5235" w:rsidP="007C548E">
            <w:pPr>
              <w:pStyle w:val="a5"/>
              <w:numPr>
                <w:ilvl w:val="0"/>
                <w:numId w:val="5"/>
              </w:numPr>
              <w:jc w:val="both"/>
              <w:rPr>
                <w:rFonts w:ascii="Calibri" w:hAnsi="Calibri" w:cs="Calibri"/>
                <w:sz w:val="22"/>
                <w:szCs w:val="22"/>
                <w:lang w:val="ru-RU"/>
              </w:rPr>
            </w:pPr>
            <w:r w:rsidRPr="007C548E">
              <w:rPr>
                <w:rFonts w:ascii="Calibri" w:hAnsi="Calibri" w:cs="Calibri"/>
                <w:sz w:val="22"/>
                <w:szCs w:val="22"/>
                <w:lang w:val="ru-RU"/>
              </w:rPr>
              <w:t>Финансовый план реализации стратегии развития</w:t>
            </w:r>
          </w:p>
          <w:p w:rsidR="005F5235" w:rsidRPr="007C548E" w:rsidRDefault="005F5235" w:rsidP="007C548E">
            <w:pPr>
              <w:pStyle w:val="a5"/>
              <w:ind w:left="288"/>
              <w:jc w:val="both"/>
              <w:rPr>
                <w:rFonts w:ascii="Calibri" w:hAnsi="Calibri" w:cs="Calibri"/>
                <w:sz w:val="22"/>
                <w:szCs w:val="22"/>
                <w:lang w:val="ru-RU"/>
              </w:rPr>
            </w:pPr>
          </w:p>
          <w:p w:rsidR="005F5235" w:rsidRPr="007C548E" w:rsidRDefault="005F5235" w:rsidP="007C548E">
            <w:pPr>
              <w:pStyle w:val="a3"/>
              <w:jc w:val="both"/>
              <w:rPr>
                <w:rFonts w:ascii="Calibri" w:hAnsi="Calibri" w:cs="Calibri"/>
                <w:b/>
                <w:caps/>
                <w:sz w:val="22"/>
                <w:szCs w:val="22"/>
                <w:lang w:val="ru-RU" w:eastAsia="ru-RU"/>
              </w:rPr>
            </w:pPr>
            <w:r w:rsidRPr="007C548E">
              <w:rPr>
                <w:rFonts w:ascii="Calibri" w:hAnsi="Calibri" w:cs="Calibri"/>
                <w:b/>
                <w:caps/>
                <w:sz w:val="22"/>
                <w:szCs w:val="22"/>
                <w:lang w:val="ru-RU" w:eastAsia="ru-RU"/>
              </w:rPr>
              <w:t>квалификационные требования</w:t>
            </w:r>
          </w:p>
          <w:p w:rsidR="005F5235" w:rsidRPr="007C548E" w:rsidRDefault="005F5235" w:rsidP="007C548E">
            <w:pPr>
              <w:spacing w:after="120" w:line="240" w:lineRule="auto"/>
              <w:jc w:val="both"/>
              <w:rPr>
                <w:rFonts w:cs="Calibri"/>
              </w:rPr>
            </w:pPr>
            <w:r w:rsidRPr="007C548E">
              <w:rPr>
                <w:rFonts w:cs="Calibri"/>
              </w:rPr>
              <w:t>-  Опыт работы в сфере организационного развития и стратегического планирования не менее пяти лет;</w:t>
            </w:r>
          </w:p>
          <w:p w:rsidR="005F5235" w:rsidRPr="007C548E" w:rsidRDefault="005F5235" w:rsidP="007C548E">
            <w:pPr>
              <w:spacing w:after="120" w:line="240" w:lineRule="auto"/>
              <w:jc w:val="both"/>
              <w:rPr>
                <w:rFonts w:cs="Calibri"/>
              </w:rPr>
            </w:pPr>
            <w:r w:rsidRPr="007C548E">
              <w:rPr>
                <w:rFonts w:cs="Calibri"/>
              </w:rPr>
              <w:t>-  Отличные аналитические способности;</w:t>
            </w:r>
          </w:p>
          <w:p w:rsidR="005F5235" w:rsidRPr="007C548E" w:rsidRDefault="005F5235" w:rsidP="007C548E">
            <w:pPr>
              <w:spacing w:after="120" w:line="240" w:lineRule="auto"/>
              <w:jc w:val="both"/>
              <w:rPr>
                <w:rFonts w:cs="Calibri"/>
              </w:rPr>
            </w:pPr>
            <w:r w:rsidRPr="007C548E">
              <w:rPr>
                <w:rFonts w:cs="Calibri"/>
              </w:rPr>
              <w:t>- Хорошее знание ситуации в  сфере развития гражданского общества;</w:t>
            </w:r>
          </w:p>
          <w:p w:rsidR="005F5235" w:rsidRPr="007C548E" w:rsidRDefault="005F5235" w:rsidP="007C548E">
            <w:pPr>
              <w:spacing w:after="120" w:line="240" w:lineRule="auto"/>
              <w:jc w:val="both"/>
              <w:rPr>
                <w:rFonts w:cs="Calibri"/>
              </w:rPr>
            </w:pPr>
            <w:r w:rsidRPr="007C548E">
              <w:rPr>
                <w:rFonts w:cs="Calibri"/>
              </w:rPr>
              <w:t>- Умение эффективно работать в сжатые сроки;</w:t>
            </w:r>
          </w:p>
          <w:p w:rsidR="005F5235" w:rsidRPr="007C548E" w:rsidRDefault="005F5235" w:rsidP="007C548E">
            <w:pPr>
              <w:spacing w:after="120" w:line="240" w:lineRule="auto"/>
              <w:jc w:val="both"/>
              <w:rPr>
                <w:rFonts w:cs="Calibri"/>
              </w:rPr>
            </w:pPr>
            <w:r w:rsidRPr="007C548E">
              <w:rPr>
                <w:rFonts w:cs="Calibri"/>
              </w:rPr>
              <w:t>- Отличные навыки взаимодействия и работы в команде;</w:t>
            </w:r>
          </w:p>
          <w:p w:rsidR="005F5235" w:rsidRPr="007C548E" w:rsidRDefault="005F5235" w:rsidP="007C548E">
            <w:pPr>
              <w:spacing w:after="120" w:line="240" w:lineRule="auto"/>
              <w:jc w:val="both"/>
              <w:rPr>
                <w:rFonts w:cs="Calibri"/>
              </w:rPr>
            </w:pPr>
            <w:r w:rsidRPr="007C548E">
              <w:rPr>
                <w:rFonts w:cs="Calibri"/>
              </w:rPr>
              <w:t>- Знание русского и кыргызского языков, знание английского является преимуществом;</w:t>
            </w:r>
          </w:p>
          <w:p w:rsidR="005F5235" w:rsidRPr="007C548E" w:rsidRDefault="005F5235" w:rsidP="007C548E">
            <w:pPr>
              <w:spacing w:after="120" w:line="240" w:lineRule="auto"/>
              <w:jc w:val="both"/>
              <w:rPr>
                <w:rFonts w:cs="Calibri"/>
              </w:rPr>
            </w:pPr>
            <w:r w:rsidRPr="007C548E">
              <w:rPr>
                <w:rFonts w:cs="Calibri"/>
              </w:rPr>
              <w:t xml:space="preserve">- Знание на уровне опытного пользователя пакета программ </w:t>
            </w:r>
            <w:r w:rsidRPr="007C548E">
              <w:rPr>
                <w:rFonts w:cs="Calibri"/>
                <w:lang w:val="en-US"/>
              </w:rPr>
              <w:t>MS</w:t>
            </w:r>
            <w:r w:rsidRPr="007C548E">
              <w:rPr>
                <w:rFonts w:cs="Calibri"/>
              </w:rPr>
              <w:t xml:space="preserve"> </w:t>
            </w:r>
            <w:r w:rsidRPr="007C548E">
              <w:rPr>
                <w:rFonts w:cs="Calibri"/>
                <w:lang w:val="en-US"/>
              </w:rPr>
              <w:t>Office</w:t>
            </w:r>
            <w:r w:rsidRPr="007C548E">
              <w:rPr>
                <w:rFonts w:cs="Calibri"/>
              </w:rPr>
              <w:t xml:space="preserve">. </w:t>
            </w:r>
          </w:p>
          <w:p w:rsidR="005F5235" w:rsidRPr="007C548E" w:rsidRDefault="005F5235" w:rsidP="007C548E">
            <w:pPr>
              <w:spacing w:after="0" w:line="240" w:lineRule="auto"/>
              <w:jc w:val="both"/>
              <w:rPr>
                <w:rFonts w:cs="Calibri"/>
              </w:rPr>
            </w:pPr>
          </w:p>
          <w:p w:rsidR="005F5235" w:rsidRPr="007C548E" w:rsidRDefault="005F5235" w:rsidP="007C548E">
            <w:pPr>
              <w:spacing w:after="0" w:line="240" w:lineRule="auto"/>
              <w:jc w:val="both"/>
              <w:rPr>
                <w:rFonts w:cs="Calibri"/>
              </w:rPr>
            </w:pPr>
            <w:r w:rsidRPr="007C548E">
              <w:rPr>
                <w:rFonts w:cs="Calibri"/>
                <w:b/>
              </w:rPr>
              <w:t>Квалификация и навыки (минимум</w:t>
            </w:r>
            <w:r w:rsidRPr="007C548E">
              <w:rPr>
                <w:rFonts w:cs="Calibri"/>
              </w:rPr>
              <w:t>)</w:t>
            </w:r>
          </w:p>
          <w:p w:rsidR="005F5235" w:rsidRPr="007C548E" w:rsidRDefault="005F5235" w:rsidP="007C548E">
            <w:pPr>
              <w:spacing w:after="0" w:line="240" w:lineRule="auto"/>
              <w:jc w:val="both"/>
              <w:rPr>
                <w:rFonts w:cs="Calibri"/>
              </w:rPr>
            </w:pPr>
            <w:r w:rsidRPr="007C548E">
              <w:rPr>
                <w:rFonts w:cs="Calibri"/>
              </w:rPr>
              <w:t xml:space="preserve">• Высшее образование в сфере организационного развития, менеджмента, социальной или смежных областях.  </w:t>
            </w:r>
          </w:p>
          <w:p w:rsidR="005F5235" w:rsidRPr="007C548E" w:rsidRDefault="005F5235" w:rsidP="007C548E">
            <w:pPr>
              <w:spacing w:after="0" w:line="240" w:lineRule="auto"/>
              <w:jc w:val="both"/>
              <w:rPr>
                <w:rFonts w:cs="Calibri"/>
                <w:b/>
              </w:rPr>
            </w:pPr>
            <w:r w:rsidRPr="007C548E">
              <w:rPr>
                <w:rFonts w:cs="Calibri"/>
                <w:b/>
              </w:rPr>
              <w:t>Профессиональный опыт</w:t>
            </w:r>
          </w:p>
          <w:p w:rsidR="005F5235" w:rsidRPr="007C548E" w:rsidRDefault="005F5235" w:rsidP="007C548E">
            <w:pPr>
              <w:spacing w:after="0" w:line="240" w:lineRule="auto"/>
              <w:jc w:val="both"/>
              <w:rPr>
                <w:rFonts w:cs="Calibri"/>
              </w:rPr>
            </w:pPr>
            <w:r w:rsidRPr="007C548E">
              <w:rPr>
                <w:rFonts w:cs="Calibri"/>
              </w:rPr>
              <w:t>• Минимум 7 лет опыта в сфере развития организаций, мониторинга и оценки, финансовой устойчивости  или других соответствующих областях</w:t>
            </w:r>
          </w:p>
          <w:p w:rsidR="005F5235" w:rsidRPr="007C548E" w:rsidRDefault="005F5235" w:rsidP="007C548E">
            <w:pPr>
              <w:spacing w:after="0" w:line="240" w:lineRule="auto"/>
              <w:jc w:val="both"/>
              <w:rPr>
                <w:rFonts w:cs="Calibri"/>
              </w:rPr>
            </w:pPr>
            <w:r w:rsidRPr="007C548E">
              <w:rPr>
                <w:rFonts w:cs="Calibri"/>
              </w:rPr>
              <w:t>•  По крайней мере, 3 года опыта работы в  указанных или смежных сферах.</w:t>
            </w:r>
          </w:p>
          <w:p w:rsidR="005F5235" w:rsidRPr="007C548E" w:rsidRDefault="005F5235" w:rsidP="007C548E">
            <w:pPr>
              <w:spacing w:after="0" w:line="240" w:lineRule="auto"/>
              <w:jc w:val="both"/>
              <w:rPr>
                <w:rFonts w:cs="Calibri"/>
              </w:rPr>
            </w:pPr>
            <w:r w:rsidRPr="007C548E">
              <w:rPr>
                <w:rFonts w:cs="Calibri"/>
              </w:rPr>
              <w:t xml:space="preserve">• Проведение, по крайней мере, 3  консалтинговых  проектов  или  услуг, связанных с повышением потенциала организаций  по вопросам стратегического планирования, и организационного развития. </w:t>
            </w:r>
          </w:p>
          <w:p w:rsidR="005F5235" w:rsidRPr="007C548E" w:rsidRDefault="005F5235" w:rsidP="007C548E">
            <w:pPr>
              <w:spacing w:after="0" w:line="240" w:lineRule="auto"/>
              <w:jc w:val="both"/>
              <w:rPr>
                <w:rFonts w:cs="Calibri"/>
              </w:rPr>
            </w:pPr>
          </w:p>
          <w:p w:rsidR="005F5235" w:rsidRPr="007C548E" w:rsidRDefault="005F5235" w:rsidP="007C548E">
            <w:pPr>
              <w:spacing w:after="0" w:line="240" w:lineRule="auto"/>
              <w:jc w:val="both"/>
              <w:rPr>
                <w:rFonts w:cs="Calibri"/>
              </w:rPr>
            </w:pPr>
          </w:p>
        </w:tc>
      </w:tr>
    </w:tbl>
    <w:p w:rsidR="005F5235" w:rsidRPr="00E66B59" w:rsidRDefault="005F5235" w:rsidP="00AC7C96">
      <w:pPr>
        <w:jc w:val="both"/>
        <w:rPr>
          <w:rFonts w:cs="Calibri"/>
          <w:b/>
          <w:caps/>
        </w:rPr>
      </w:pPr>
    </w:p>
    <w:p w:rsidR="005F5235" w:rsidRPr="00E66B59" w:rsidRDefault="005F5235">
      <w:pPr>
        <w:rPr>
          <w:rFonts w:cs="Calibri"/>
        </w:rPr>
      </w:pPr>
    </w:p>
    <w:sectPr w:rsidR="005F5235" w:rsidRPr="00E66B59" w:rsidSect="008A3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0563"/>
    <w:multiLevelType w:val="multilevel"/>
    <w:tmpl w:val="BE3479AA"/>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BF85634"/>
    <w:multiLevelType w:val="hybridMultilevel"/>
    <w:tmpl w:val="95382C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C191816"/>
    <w:multiLevelType w:val="multilevel"/>
    <w:tmpl w:val="367EDFC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39B21F1C"/>
    <w:multiLevelType w:val="hybridMultilevel"/>
    <w:tmpl w:val="776841CA"/>
    <w:lvl w:ilvl="0" w:tplc="04190019">
      <w:start w:val="1"/>
      <w:numFmt w:val="lowerLetter"/>
      <w:lvlText w:val="%1."/>
      <w:lvlJc w:val="left"/>
      <w:pPr>
        <w:ind w:left="1008" w:hanging="360"/>
      </w:pPr>
      <w:rPr>
        <w:rFonts w:cs="Times New Roman"/>
      </w:rPr>
    </w:lvl>
    <w:lvl w:ilvl="1" w:tplc="04190019" w:tentative="1">
      <w:start w:val="1"/>
      <w:numFmt w:val="lowerLetter"/>
      <w:lvlText w:val="%2."/>
      <w:lvlJc w:val="left"/>
      <w:pPr>
        <w:ind w:left="1728" w:hanging="360"/>
      </w:pPr>
      <w:rPr>
        <w:rFonts w:cs="Times New Roman"/>
      </w:rPr>
    </w:lvl>
    <w:lvl w:ilvl="2" w:tplc="0419001B" w:tentative="1">
      <w:start w:val="1"/>
      <w:numFmt w:val="lowerRoman"/>
      <w:lvlText w:val="%3."/>
      <w:lvlJc w:val="right"/>
      <w:pPr>
        <w:ind w:left="2448" w:hanging="180"/>
      </w:pPr>
      <w:rPr>
        <w:rFonts w:cs="Times New Roman"/>
      </w:rPr>
    </w:lvl>
    <w:lvl w:ilvl="3" w:tplc="0419000F" w:tentative="1">
      <w:start w:val="1"/>
      <w:numFmt w:val="decimal"/>
      <w:lvlText w:val="%4."/>
      <w:lvlJc w:val="left"/>
      <w:pPr>
        <w:ind w:left="3168" w:hanging="360"/>
      </w:pPr>
      <w:rPr>
        <w:rFonts w:cs="Times New Roman"/>
      </w:rPr>
    </w:lvl>
    <w:lvl w:ilvl="4" w:tplc="04190019" w:tentative="1">
      <w:start w:val="1"/>
      <w:numFmt w:val="lowerLetter"/>
      <w:lvlText w:val="%5."/>
      <w:lvlJc w:val="left"/>
      <w:pPr>
        <w:ind w:left="3888" w:hanging="360"/>
      </w:pPr>
      <w:rPr>
        <w:rFonts w:cs="Times New Roman"/>
      </w:rPr>
    </w:lvl>
    <w:lvl w:ilvl="5" w:tplc="0419001B" w:tentative="1">
      <w:start w:val="1"/>
      <w:numFmt w:val="lowerRoman"/>
      <w:lvlText w:val="%6."/>
      <w:lvlJc w:val="right"/>
      <w:pPr>
        <w:ind w:left="4608" w:hanging="180"/>
      </w:pPr>
      <w:rPr>
        <w:rFonts w:cs="Times New Roman"/>
      </w:rPr>
    </w:lvl>
    <w:lvl w:ilvl="6" w:tplc="0419000F" w:tentative="1">
      <w:start w:val="1"/>
      <w:numFmt w:val="decimal"/>
      <w:lvlText w:val="%7."/>
      <w:lvlJc w:val="left"/>
      <w:pPr>
        <w:ind w:left="5328" w:hanging="360"/>
      </w:pPr>
      <w:rPr>
        <w:rFonts w:cs="Times New Roman"/>
      </w:rPr>
    </w:lvl>
    <w:lvl w:ilvl="7" w:tplc="04190019" w:tentative="1">
      <w:start w:val="1"/>
      <w:numFmt w:val="lowerLetter"/>
      <w:lvlText w:val="%8."/>
      <w:lvlJc w:val="left"/>
      <w:pPr>
        <w:ind w:left="6048" w:hanging="360"/>
      </w:pPr>
      <w:rPr>
        <w:rFonts w:cs="Times New Roman"/>
      </w:rPr>
    </w:lvl>
    <w:lvl w:ilvl="8" w:tplc="0419001B" w:tentative="1">
      <w:start w:val="1"/>
      <w:numFmt w:val="lowerRoman"/>
      <w:lvlText w:val="%9."/>
      <w:lvlJc w:val="right"/>
      <w:pPr>
        <w:ind w:left="6768" w:hanging="180"/>
      </w:pPr>
      <w:rPr>
        <w:rFonts w:cs="Times New Roman"/>
      </w:rPr>
    </w:lvl>
  </w:abstractNum>
  <w:abstractNum w:abstractNumId="4">
    <w:nsid w:val="3A9D640B"/>
    <w:multiLevelType w:val="hybridMultilevel"/>
    <w:tmpl w:val="6E7E6C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2916ECF"/>
    <w:multiLevelType w:val="multilevel"/>
    <w:tmpl w:val="71C64CB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6">
    <w:nsid w:val="4BA001B9"/>
    <w:multiLevelType w:val="hybridMultilevel"/>
    <w:tmpl w:val="83CEE6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C6340E8"/>
    <w:multiLevelType w:val="hybridMultilevel"/>
    <w:tmpl w:val="E5126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8313E3B"/>
    <w:multiLevelType w:val="multilevel"/>
    <w:tmpl w:val="A10E03D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2"/>
  </w:num>
  <w:num w:numId="2">
    <w:abstractNumId w:val="8"/>
  </w:num>
  <w:num w:numId="3">
    <w:abstractNumId w:val="1"/>
  </w:num>
  <w:num w:numId="4">
    <w:abstractNumId w:val="6"/>
  </w:num>
  <w:num w:numId="5">
    <w:abstractNumId w:val="3"/>
  </w:num>
  <w:num w:numId="6">
    <w:abstractNumId w:val="5"/>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B2"/>
    <w:rsid w:val="00014578"/>
    <w:rsid w:val="00081694"/>
    <w:rsid w:val="000A17AD"/>
    <w:rsid w:val="001D263E"/>
    <w:rsid w:val="0022488A"/>
    <w:rsid w:val="00470B94"/>
    <w:rsid w:val="004D6328"/>
    <w:rsid w:val="00500647"/>
    <w:rsid w:val="00521FCD"/>
    <w:rsid w:val="005E194E"/>
    <w:rsid w:val="005F5235"/>
    <w:rsid w:val="00685286"/>
    <w:rsid w:val="007177E5"/>
    <w:rsid w:val="007C548E"/>
    <w:rsid w:val="008A32D3"/>
    <w:rsid w:val="00AC7C96"/>
    <w:rsid w:val="00C104EB"/>
    <w:rsid w:val="00C92E2D"/>
    <w:rsid w:val="00CA0BC5"/>
    <w:rsid w:val="00E66B59"/>
    <w:rsid w:val="00E74B6D"/>
    <w:rsid w:val="00EA79B2"/>
    <w:rsid w:val="00EC4345"/>
    <w:rsid w:val="00FC6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C96"/>
    <w:pPr>
      <w:spacing w:after="200" w:line="276" w:lineRule="auto"/>
    </w:pPr>
    <w:rPr>
      <w:rFonts w:eastAsia="Times New Roman"/>
    </w:rPr>
  </w:style>
  <w:style w:type="paragraph" w:styleId="1">
    <w:name w:val="heading 1"/>
    <w:basedOn w:val="a"/>
    <w:next w:val="a"/>
    <w:link w:val="10"/>
    <w:uiPriority w:val="99"/>
    <w:qFormat/>
    <w:rsid w:val="00AC7C96"/>
    <w:pPr>
      <w:keepNext/>
      <w:spacing w:before="240" w:after="60" w:line="240"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7C96"/>
    <w:rPr>
      <w:rFonts w:ascii="Cambria" w:hAnsi="Cambria" w:cs="Times New Roman"/>
      <w:b/>
      <w:bCs/>
      <w:kern w:val="32"/>
      <w:sz w:val="32"/>
      <w:szCs w:val="32"/>
      <w:lang w:eastAsia="ru-RU"/>
    </w:rPr>
  </w:style>
  <w:style w:type="paragraph" w:styleId="a3">
    <w:name w:val="Plain Text"/>
    <w:basedOn w:val="a"/>
    <w:link w:val="a4"/>
    <w:uiPriority w:val="99"/>
    <w:rsid w:val="00AC7C96"/>
    <w:pPr>
      <w:spacing w:after="0" w:line="240" w:lineRule="auto"/>
    </w:pPr>
    <w:rPr>
      <w:rFonts w:ascii="Courier New" w:hAnsi="Courier New"/>
      <w:sz w:val="20"/>
      <w:szCs w:val="20"/>
      <w:lang w:val="da-DK" w:eastAsia="da-DK"/>
    </w:rPr>
  </w:style>
  <w:style w:type="character" w:customStyle="1" w:styleId="a4">
    <w:name w:val="Текст Знак"/>
    <w:basedOn w:val="a0"/>
    <w:link w:val="a3"/>
    <w:uiPriority w:val="99"/>
    <w:locked/>
    <w:rsid w:val="00AC7C96"/>
    <w:rPr>
      <w:rFonts w:ascii="Courier New" w:hAnsi="Courier New" w:cs="Times New Roman"/>
      <w:sz w:val="20"/>
      <w:szCs w:val="20"/>
      <w:lang w:val="da-DK" w:eastAsia="da-DK"/>
    </w:rPr>
  </w:style>
  <w:style w:type="paragraph" w:styleId="a5">
    <w:name w:val="List Paragraph"/>
    <w:basedOn w:val="a"/>
    <w:uiPriority w:val="99"/>
    <w:qFormat/>
    <w:rsid w:val="00AC7C96"/>
    <w:pPr>
      <w:spacing w:after="0" w:line="240" w:lineRule="auto"/>
      <w:ind w:left="1304"/>
    </w:pPr>
    <w:rPr>
      <w:rFonts w:ascii="Times New Roman" w:hAnsi="Times New Roman"/>
      <w:sz w:val="24"/>
      <w:szCs w:val="24"/>
      <w:lang w:val="da-DK" w:eastAsia="da-DK"/>
    </w:rPr>
  </w:style>
  <w:style w:type="table" w:styleId="a6">
    <w:name w:val="Table Grid"/>
    <w:basedOn w:val="a1"/>
    <w:uiPriority w:val="99"/>
    <w:rsid w:val="00AC7C9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rsid w:val="00AC7C96"/>
    <w:pPr>
      <w:spacing w:after="0" w:line="240" w:lineRule="auto"/>
    </w:pPr>
    <w:rPr>
      <w:rFonts w:ascii="Times New Roman" w:hAnsi="Times New Roman"/>
      <w:b/>
      <w:bCs/>
      <w:spacing w:val="-4"/>
      <w:sz w:val="20"/>
      <w:szCs w:val="24"/>
      <w:lang w:val="en-US"/>
    </w:rPr>
  </w:style>
  <w:style w:type="character" w:customStyle="1" w:styleId="a8">
    <w:name w:val="Основной текст Знак"/>
    <w:basedOn w:val="a0"/>
    <w:link w:val="a7"/>
    <w:uiPriority w:val="99"/>
    <w:locked/>
    <w:rsid w:val="00AC7C96"/>
    <w:rPr>
      <w:rFonts w:ascii="Times New Roman" w:hAnsi="Times New Roman" w:cs="Times New Roman"/>
      <w:b/>
      <w:bCs/>
      <w:spacing w:val="-4"/>
      <w:sz w:val="24"/>
      <w:szCs w:val="24"/>
      <w:lang w:val="en-US" w:eastAsia="ru-RU"/>
    </w:rPr>
  </w:style>
  <w:style w:type="character" w:customStyle="1" w:styleId="apple-converted-space">
    <w:name w:val="apple-converted-space"/>
    <w:basedOn w:val="a0"/>
    <w:uiPriority w:val="99"/>
    <w:rsid w:val="00C92E2D"/>
    <w:rPr>
      <w:rFonts w:cs="Times New Roman"/>
    </w:rPr>
  </w:style>
  <w:style w:type="paragraph" w:styleId="HTML">
    <w:name w:val="HTML Preformatted"/>
    <w:basedOn w:val="a"/>
    <w:link w:val="HTML0"/>
    <w:uiPriority w:val="99"/>
    <w:semiHidden/>
    <w:rsid w:val="00500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500647"/>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C96"/>
    <w:pPr>
      <w:spacing w:after="200" w:line="276" w:lineRule="auto"/>
    </w:pPr>
    <w:rPr>
      <w:rFonts w:eastAsia="Times New Roman"/>
    </w:rPr>
  </w:style>
  <w:style w:type="paragraph" w:styleId="1">
    <w:name w:val="heading 1"/>
    <w:basedOn w:val="a"/>
    <w:next w:val="a"/>
    <w:link w:val="10"/>
    <w:uiPriority w:val="99"/>
    <w:qFormat/>
    <w:rsid w:val="00AC7C96"/>
    <w:pPr>
      <w:keepNext/>
      <w:spacing w:before="240" w:after="60" w:line="240"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7C96"/>
    <w:rPr>
      <w:rFonts w:ascii="Cambria" w:hAnsi="Cambria" w:cs="Times New Roman"/>
      <w:b/>
      <w:bCs/>
      <w:kern w:val="32"/>
      <w:sz w:val="32"/>
      <w:szCs w:val="32"/>
      <w:lang w:eastAsia="ru-RU"/>
    </w:rPr>
  </w:style>
  <w:style w:type="paragraph" w:styleId="a3">
    <w:name w:val="Plain Text"/>
    <w:basedOn w:val="a"/>
    <w:link w:val="a4"/>
    <w:uiPriority w:val="99"/>
    <w:rsid w:val="00AC7C96"/>
    <w:pPr>
      <w:spacing w:after="0" w:line="240" w:lineRule="auto"/>
    </w:pPr>
    <w:rPr>
      <w:rFonts w:ascii="Courier New" w:hAnsi="Courier New"/>
      <w:sz w:val="20"/>
      <w:szCs w:val="20"/>
      <w:lang w:val="da-DK" w:eastAsia="da-DK"/>
    </w:rPr>
  </w:style>
  <w:style w:type="character" w:customStyle="1" w:styleId="a4">
    <w:name w:val="Текст Знак"/>
    <w:basedOn w:val="a0"/>
    <w:link w:val="a3"/>
    <w:uiPriority w:val="99"/>
    <w:locked/>
    <w:rsid w:val="00AC7C96"/>
    <w:rPr>
      <w:rFonts w:ascii="Courier New" w:hAnsi="Courier New" w:cs="Times New Roman"/>
      <w:sz w:val="20"/>
      <w:szCs w:val="20"/>
      <w:lang w:val="da-DK" w:eastAsia="da-DK"/>
    </w:rPr>
  </w:style>
  <w:style w:type="paragraph" w:styleId="a5">
    <w:name w:val="List Paragraph"/>
    <w:basedOn w:val="a"/>
    <w:uiPriority w:val="99"/>
    <w:qFormat/>
    <w:rsid w:val="00AC7C96"/>
    <w:pPr>
      <w:spacing w:after="0" w:line="240" w:lineRule="auto"/>
      <w:ind w:left="1304"/>
    </w:pPr>
    <w:rPr>
      <w:rFonts w:ascii="Times New Roman" w:hAnsi="Times New Roman"/>
      <w:sz w:val="24"/>
      <w:szCs w:val="24"/>
      <w:lang w:val="da-DK" w:eastAsia="da-DK"/>
    </w:rPr>
  </w:style>
  <w:style w:type="table" w:styleId="a6">
    <w:name w:val="Table Grid"/>
    <w:basedOn w:val="a1"/>
    <w:uiPriority w:val="99"/>
    <w:rsid w:val="00AC7C9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rsid w:val="00AC7C96"/>
    <w:pPr>
      <w:spacing w:after="0" w:line="240" w:lineRule="auto"/>
    </w:pPr>
    <w:rPr>
      <w:rFonts w:ascii="Times New Roman" w:hAnsi="Times New Roman"/>
      <w:b/>
      <w:bCs/>
      <w:spacing w:val="-4"/>
      <w:sz w:val="20"/>
      <w:szCs w:val="24"/>
      <w:lang w:val="en-US"/>
    </w:rPr>
  </w:style>
  <w:style w:type="character" w:customStyle="1" w:styleId="a8">
    <w:name w:val="Основной текст Знак"/>
    <w:basedOn w:val="a0"/>
    <w:link w:val="a7"/>
    <w:uiPriority w:val="99"/>
    <w:locked/>
    <w:rsid w:val="00AC7C96"/>
    <w:rPr>
      <w:rFonts w:ascii="Times New Roman" w:hAnsi="Times New Roman" w:cs="Times New Roman"/>
      <w:b/>
      <w:bCs/>
      <w:spacing w:val="-4"/>
      <w:sz w:val="24"/>
      <w:szCs w:val="24"/>
      <w:lang w:val="en-US" w:eastAsia="ru-RU"/>
    </w:rPr>
  </w:style>
  <w:style w:type="character" w:customStyle="1" w:styleId="apple-converted-space">
    <w:name w:val="apple-converted-space"/>
    <w:basedOn w:val="a0"/>
    <w:uiPriority w:val="99"/>
    <w:rsid w:val="00C92E2D"/>
    <w:rPr>
      <w:rFonts w:cs="Times New Roman"/>
    </w:rPr>
  </w:style>
  <w:style w:type="paragraph" w:styleId="HTML">
    <w:name w:val="HTML Preformatted"/>
    <w:basedOn w:val="a"/>
    <w:link w:val="HTML0"/>
    <w:uiPriority w:val="99"/>
    <w:semiHidden/>
    <w:rsid w:val="00500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500647"/>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41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1712</Words>
  <Characters>9761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TERMS OF REFERENCE </vt:lpstr>
    </vt:vector>
  </TitlesOfParts>
  <Company>*</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HomePK</dc:creator>
  <cp:lastModifiedBy>Lenovo</cp:lastModifiedBy>
  <cp:revision>2</cp:revision>
  <dcterms:created xsi:type="dcterms:W3CDTF">2016-02-01T10:49:00Z</dcterms:created>
  <dcterms:modified xsi:type="dcterms:W3CDTF">2016-02-01T10:49:00Z</dcterms:modified>
</cp:coreProperties>
</file>