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9B" w:rsidRPr="007B5ED9" w:rsidRDefault="00C51B9B" w:rsidP="00C51B9B">
      <w:pPr>
        <w:jc w:val="right"/>
        <w:rPr>
          <w:rFonts w:ascii="Calibri" w:hAnsi="Calibri" w:cs="Calibri"/>
          <w:b/>
        </w:rPr>
      </w:pPr>
      <w:r w:rsidRPr="007B5ED9">
        <w:rPr>
          <w:rFonts w:ascii="Calibri" w:hAnsi="Calibri" w:cs="Calibri"/>
          <w:b/>
        </w:rPr>
        <w:t xml:space="preserve">Annex 2/ </w:t>
      </w:r>
      <w:r w:rsidRPr="007B5ED9">
        <w:rPr>
          <w:rFonts w:ascii="Calibri" w:hAnsi="Calibri" w:cs="Calibri"/>
          <w:b/>
          <w:color w:val="3333FF"/>
          <w:lang w:val="ru-RU"/>
        </w:rPr>
        <w:t>Приложение</w:t>
      </w:r>
      <w:r w:rsidRPr="007B5ED9">
        <w:rPr>
          <w:rFonts w:ascii="Calibri" w:hAnsi="Calibri" w:cs="Calibri"/>
          <w:b/>
          <w:color w:val="3333FF"/>
        </w:rPr>
        <w:t xml:space="preserve"> 2</w:t>
      </w:r>
    </w:p>
    <w:p w:rsidR="00C51B9B" w:rsidRPr="007B5ED9" w:rsidRDefault="00C51B9B" w:rsidP="00C51B9B">
      <w:pPr>
        <w:jc w:val="right"/>
        <w:rPr>
          <w:rFonts w:ascii="Calibri" w:hAnsi="Calibri" w:cs="Calibri"/>
        </w:rPr>
      </w:pPr>
    </w:p>
    <w:p w:rsidR="00C51B9B" w:rsidRPr="007B5ED9" w:rsidRDefault="00C51B9B" w:rsidP="00C51B9B">
      <w:pPr>
        <w:jc w:val="center"/>
        <w:rPr>
          <w:rFonts w:ascii="Calibri" w:hAnsi="Calibri" w:cs="Calibri"/>
        </w:rPr>
      </w:pPr>
      <w:r w:rsidRPr="007B5ED9">
        <w:rPr>
          <w:rFonts w:ascii="Calibri" w:hAnsi="Calibri" w:cs="Calibri"/>
          <w:b/>
        </w:rPr>
        <w:t>FORM FOR SUBMITTING SERVICE PROVIDER’S TECHNICAL PROPOSAL</w:t>
      </w:r>
      <w:r w:rsidRPr="007B5ED9">
        <w:rPr>
          <w:rStyle w:val="af9"/>
          <w:rFonts w:ascii="Calibri" w:hAnsi="Calibri" w:cs="Calibri"/>
          <w:b/>
        </w:rPr>
        <w:footnoteReference w:id="1"/>
      </w:r>
      <w:r w:rsidRPr="007B5ED9">
        <w:rPr>
          <w:rFonts w:ascii="Calibri" w:hAnsi="Calibri" w:cs="Calibri"/>
          <w:b/>
        </w:rPr>
        <w:t>/</w:t>
      </w:r>
    </w:p>
    <w:p w:rsidR="00C51B9B" w:rsidRPr="007B5ED9" w:rsidRDefault="00C51B9B" w:rsidP="00C51B9B">
      <w:pPr>
        <w:jc w:val="center"/>
        <w:rPr>
          <w:rFonts w:ascii="Calibri" w:hAnsi="Calibri" w:cs="Calibri"/>
          <w:b/>
          <w:color w:val="3333FF"/>
          <w:lang w:val="ru-RU"/>
        </w:rPr>
      </w:pPr>
      <w:r w:rsidRPr="007B5ED9">
        <w:rPr>
          <w:rFonts w:ascii="Calibri" w:hAnsi="Calibri" w:cs="Calibri"/>
          <w:b/>
          <w:color w:val="3333FF"/>
          <w:lang w:val="ru-RU"/>
        </w:rPr>
        <w:t>ФОРМА ЗАЯВКИ ДЛЯ ПРЕДСТАВЛЕНИЯ ТЕХНИЧЕСКОГО ПРЕДЛОЖЕНИЯ ПОСТАВЩИКА УСЛУГ</w:t>
      </w:r>
    </w:p>
    <w:p w:rsidR="00C51B9B" w:rsidRPr="007B5ED9" w:rsidRDefault="00C51B9B" w:rsidP="00C51B9B">
      <w:pPr>
        <w:jc w:val="center"/>
        <w:rPr>
          <w:rFonts w:ascii="Calibri" w:hAnsi="Calibri" w:cs="Calibri"/>
          <w:b/>
          <w:color w:val="3333FF"/>
          <w:lang w:val="ru-RU"/>
        </w:rPr>
      </w:pPr>
    </w:p>
    <w:p w:rsidR="00C51B9B" w:rsidRPr="007B5ED9" w:rsidRDefault="00C51B9B" w:rsidP="00C51B9B">
      <w:pPr>
        <w:jc w:val="center"/>
        <w:rPr>
          <w:rFonts w:ascii="Calibri" w:hAnsi="Calibri" w:cs="Calibri"/>
          <w:i/>
          <w:color w:val="FF0000"/>
        </w:rPr>
      </w:pPr>
      <w:r w:rsidRPr="007B5ED9">
        <w:rPr>
          <w:rFonts w:ascii="Calibri" w:hAnsi="Calibri" w:cs="Calibri"/>
          <w:i/>
          <w:color w:val="FF0000"/>
        </w:rPr>
        <w:t>(This Form must be submitted only using the Service Provider’s Official Letterhead/Stationery</w:t>
      </w:r>
      <w:r w:rsidRPr="007B5ED9">
        <w:rPr>
          <w:rStyle w:val="af9"/>
          <w:rFonts w:ascii="Calibri" w:hAnsi="Calibri" w:cs="Calibri"/>
          <w:i/>
          <w:color w:val="FF0000"/>
        </w:rPr>
        <w:footnoteReference w:id="2"/>
      </w:r>
      <w:r w:rsidRPr="007B5ED9">
        <w:rPr>
          <w:rFonts w:ascii="Calibri" w:hAnsi="Calibri" w:cs="Calibri"/>
          <w:i/>
          <w:color w:val="FF0000"/>
        </w:rPr>
        <w:t>)</w:t>
      </w:r>
    </w:p>
    <w:p w:rsidR="00C51B9B" w:rsidRPr="007B5ED9" w:rsidRDefault="00C51B9B" w:rsidP="00C51B9B">
      <w:pPr>
        <w:jc w:val="center"/>
        <w:rPr>
          <w:rFonts w:ascii="Calibri" w:hAnsi="Calibri" w:cs="Calibri"/>
          <w:b/>
          <w:lang w:val="ru-RU"/>
        </w:rPr>
      </w:pPr>
      <w:r w:rsidRPr="007B5ED9">
        <w:rPr>
          <w:rFonts w:ascii="Calibri" w:hAnsi="Calibri" w:cs="Calibri"/>
          <w:i/>
          <w:color w:val="3333FF"/>
          <w:lang w:val="ru-RU"/>
        </w:rPr>
        <w:t>(Эта форма должна быть отправлена только на официальном бланке Поставщика услуг)</w:t>
      </w:r>
    </w:p>
    <w:p w:rsidR="00C51B9B" w:rsidRPr="007B5ED9" w:rsidRDefault="00C51B9B" w:rsidP="00C51B9B">
      <w:pPr>
        <w:jc w:val="center"/>
        <w:rPr>
          <w:rFonts w:ascii="Calibri" w:hAnsi="Calibri" w:cs="Calibri"/>
          <w:b/>
          <w:lang w:val="ru-RU"/>
        </w:rPr>
      </w:pPr>
    </w:p>
    <w:p w:rsidR="00C51B9B" w:rsidRPr="007B5ED9" w:rsidRDefault="00C51B9B" w:rsidP="00C51B9B">
      <w:pPr>
        <w:jc w:val="right"/>
        <w:rPr>
          <w:rFonts w:ascii="Calibri" w:hAnsi="Calibri" w:cs="Calibri"/>
          <w:color w:val="FF0000"/>
        </w:rPr>
      </w:pPr>
      <w:r w:rsidRPr="007B5ED9">
        <w:rPr>
          <w:rFonts w:ascii="Calibri" w:hAnsi="Calibri" w:cs="Calibri"/>
          <w:i/>
          <w:color w:val="000000"/>
          <w:lang w:val="en-GB"/>
        </w:rPr>
        <w:t>Location</w:t>
      </w:r>
      <w:r w:rsidRPr="007B5ED9">
        <w:rPr>
          <w:rFonts w:ascii="Calibri" w:hAnsi="Calibri" w:cs="Calibri"/>
          <w:i/>
          <w:color w:val="000000"/>
        </w:rPr>
        <w:t>/</w:t>
      </w:r>
      <w:r w:rsidRPr="007B5ED9">
        <w:rPr>
          <w:rFonts w:ascii="Calibri" w:hAnsi="Calibri" w:cs="Calibri"/>
          <w:i/>
          <w:color w:val="3333FF"/>
          <w:lang w:val="ru-RU"/>
        </w:rPr>
        <w:t>Место</w:t>
      </w:r>
    </w:p>
    <w:p w:rsidR="00C51B9B" w:rsidRPr="007B5ED9" w:rsidRDefault="00C51B9B" w:rsidP="00C51B9B">
      <w:pPr>
        <w:jc w:val="right"/>
        <w:rPr>
          <w:rFonts w:ascii="Calibri" w:hAnsi="Calibri" w:cs="Calibri"/>
          <w:color w:val="FF0000"/>
          <w:lang w:val="en-GB"/>
        </w:rPr>
      </w:pPr>
      <w:r w:rsidRPr="007B5ED9">
        <w:rPr>
          <w:rFonts w:ascii="Calibri" w:hAnsi="Calibri" w:cs="Calibri"/>
          <w:i/>
          <w:color w:val="000000"/>
          <w:lang w:val="en-GB"/>
        </w:rPr>
        <w:t>Date</w:t>
      </w:r>
      <w:r w:rsidRPr="007B5ED9">
        <w:rPr>
          <w:rFonts w:ascii="Calibri" w:hAnsi="Calibri" w:cs="Calibri"/>
          <w:i/>
          <w:color w:val="000000"/>
        </w:rPr>
        <w:t>/</w:t>
      </w:r>
      <w:r w:rsidRPr="007B5ED9">
        <w:rPr>
          <w:rFonts w:ascii="Calibri" w:hAnsi="Calibri" w:cs="Calibri"/>
          <w:color w:val="3333FF"/>
        </w:rPr>
        <w:t xml:space="preserve"> </w:t>
      </w:r>
      <w:r w:rsidRPr="007B5ED9">
        <w:rPr>
          <w:rFonts w:ascii="Calibri" w:hAnsi="Calibri" w:cs="Calibri"/>
          <w:i/>
          <w:color w:val="3333FF"/>
          <w:lang w:val="ru-RU"/>
        </w:rPr>
        <w:t>Дата</w:t>
      </w:r>
      <w:r w:rsidRPr="007B5ED9">
        <w:rPr>
          <w:rFonts w:ascii="Calibri" w:hAnsi="Calibri" w:cs="Calibri"/>
          <w:color w:val="000000"/>
          <w:lang w:val="en-GB"/>
        </w:rPr>
        <w:t xml:space="preserve"> </w:t>
      </w:r>
    </w:p>
    <w:p w:rsidR="00C51B9B" w:rsidRPr="007B5ED9" w:rsidRDefault="00C51B9B" w:rsidP="00C51B9B">
      <w:pPr>
        <w:jc w:val="right"/>
        <w:rPr>
          <w:rFonts w:ascii="Calibri" w:hAnsi="Calibri" w:cs="Calibri"/>
          <w:color w:val="FF0000"/>
        </w:rPr>
      </w:pPr>
    </w:p>
    <w:p w:rsidR="00C51B9B" w:rsidRPr="007B5ED9" w:rsidRDefault="00C51B9B" w:rsidP="00C51B9B">
      <w:pPr>
        <w:jc w:val="both"/>
        <w:rPr>
          <w:rStyle w:val="ab"/>
          <w:rFonts w:cs="Calibri"/>
          <w:b w:val="0"/>
          <w:bCs w:val="0"/>
          <w:iCs/>
          <w:color w:val="3333FF"/>
        </w:rPr>
      </w:pPr>
      <w:r w:rsidRPr="007B5ED9">
        <w:rPr>
          <w:rFonts w:ascii="Calibri" w:hAnsi="Calibri" w:cs="Calibri"/>
          <w:lang w:val="en-GB"/>
        </w:rPr>
        <w:t>To:</w:t>
      </w:r>
      <w:r w:rsidRPr="007B5ED9">
        <w:rPr>
          <w:rFonts w:ascii="Calibri" w:hAnsi="Calibri" w:cs="Calibri"/>
          <w:lang w:val="en-GB"/>
        </w:rPr>
        <w:tab/>
      </w:r>
      <w:r w:rsidRPr="007B5ED9">
        <w:rPr>
          <w:rStyle w:val="ab"/>
          <w:rFonts w:cs="Calibri"/>
          <w:b w:val="0"/>
          <w:iCs/>
        </w:rPr>
        <w:t>UNDP National Programme Management Unit</w:t>
      </w:r>
      <w:r w:rsidRPr="007B5ED9">
        <w:rPr>
          <w:rStyle w:val="ab"/>
          <w:iCs/>
        </w:rPr>
        <w:t xml:space="preserve"> </w:t>
      </w:r>
      <w:r w:rsidRPr="007B5ED9">
        <w:rPr>
          <w:rFonts w:ascii="Calibri" w:hAnsi="Calibri" w:cs="Calibri"/>
          <w:color w:val="000000"/>
          <w:lang w:val="en-GB"/>
        </w:rPr>
        <w:t>/</w:t>
      </w:r>
      <w:r w:rsidRPr="007B5ED9">
        <w:rPr>
          <w:rFonts w:ascii="Calibri" w:hAnsi="Calibri" w:cs="Calibri"/>
          <w:color w:val="000000"/>
        </w:rPr>
        <w:t xml:space="preserve"> </w:t>
      </w:r>
      <w:r w:rsidRPr="007B5ED9">
        <w:rPr>
          <w:rStyle w:val="ab"/>
          <w:rFonts w:cs="Calibri"/>
          <w:b w:val="0"/>
          <w:bCs w:val="0"/>
          <w:iCs/>
          <w:color w:val="3333FF"/>
          <w:lang w:val="ru-RU"/>
        </w:rPr>
        <w:t>Отдел</w:t>
      </w:r>
      <w:r w:rsidRPr="007B5ED9">
        <w:rPr>
          <w:rStyle w:val="ab"/>
          <w:rFonts w:cs="Calibri"/>
          <w:b w:val="0"/>
          <w:bCs w:val="0"/>
          <w:iCs/>
          <w:color w:val="3333FF"/>
        </w:rPr>
        <w:t xml:space="preserve"> </w:t>
      </w:r>
      <w:r w:rsidRPr="007B5ED9">
        <w:rPr>
          <w:rStyle w:val="ab"/>
          <w:rFonts w:cs="Calibri"/>
          <w:b w:val="0"/>
          <w:bCs w:val="0"/>
          <w:iCs/>
          <w:color w:val="3333FF"/>
          <w:lang w:val="ru-RU"/>
        </w:rPr>
        <w:t>реализации</w:t>
      </w:r>
      <w:r w:rsidRPr="007B5ED9">
        <w:rPr>
          <w:rStyle w:val="ab"/>
          <w:rFonts w:cs="Calibri"/>
          <w:b w:val="0"/>
          <w:bCs w:val="0"/>
          <w:iCs/>
          <w:color w:val="3333FF"/>
        </w:rPr>
        <w:t xml:space="preserve"> </w:t>
      </w:r>
      <w:r w:rsidRPr="007B5ED9">
        <w:rPr>
          <w:rStyle w:val="ab"/>
          <w:rFonts w:cs="Calibri"/>
          <w:b w:val="0"/>
          <w:bCs w:val="0"/>
          <w:iCs/>
          <w:color w:val="3333FF"/>
          <w:lang w:val="ru-RU"/>
        </w:rPr>
        <w:t>проектов</w:t>
      </w:r>
      <w:r w:rsidRPr="007B5ED9">
        <w:rPr>
          <w:rStyle w:val="ab"/>
          <w:rFonts w:cs="Calibri"/>
          <w:b w:val="0"/>
          <w:bCs w:val="0"/>
          <w:iCs/>
          <w:color w:val="3333FF"/>
        </w:rPr>
        <w:t xml:space="preserve"> </w:t>
      </w:r>
      <w:r w:rsidRPr="007B5ED9">
        <w:rPr>
          <w:rStyle w:val="ab"/>
          <w:rFonts w:cs="Calibri"/>
          <w:b w:val="0"/>
          <w:bCs w:val="0"/>
          <w:iCs/>
          <w:color w:val="3333FF"/>
          <w:lang w:val="ru-RU"/>
        </w:rPr>
        <w:t>ПРООН</w:t>
      </w:r>
    </w:p>
    <w:p w:rsidR="00C51B9B" w:rsidRPr="007B5ED9" w:rsidRDefault="00C51B9B" w:rsidP="00C51B9B">
      <w:pPr>
        <w:rPr>
          <w:rFonts w:ascii="Calibri" w:hAnsi="Calibri" w:cs="Calibri"/>
          <w:i/>
          <w:color w:val="3333FF"/>
        </w:rPr>
      </w:pPr>
    </w:p>
    <w:p w:rsidR="00C51B9B" w:rsidRPr="007B5ED9" w:rsidRDefault="00C51B9B" w:rsidP="00C51B9B">
      <w:pPr>
        <w:rPr>
          <w:rFonts w:ascii="Calibri" w:hAnsi="Calibri" w:cs="Calibri"/>
          <w:lang w:val="ru-RU"/>
        </w:rPr>
      </w:pPr>
      <w:r w:rsidRPr="007B5ED9">
        <w:rPr>
          <w:rFonts w:ascii="Calibri" w:hAnsi="Calibri" w:cs="Calibri"/>
          <w:lang w:val="en-GB"/>
        </w:rPr>
        <w:t>Dear</w:t>
      </w:r>
      <w:r w:rsidRPr="007B5ED9">
        <w:rPr>
          <w:rFonts w:ascii="Calibri" w:hAnsi="Calibri" w:cs="Calibri"/>
          <w:lang w:val="ru-RU"/>
        </w:rPr>
        <w:t xml:space="preserve"> </w:t>
      </w:r>
      <w:r w:rsidRPr="007B5ED9">
        <w:rPr>
          <w:rFonts w:ascii="Calibri" w:hAnsi="Calibri" w:cs="Calibri"/>
          <w:lang w:val="en-GB"/>
        </w:rPr>
        <w:t>Sir</w:t>
      </w:r>
      <w:r w:rsidRPr="007B5ED9">
        <w:rPr>
          <w:rFonts w:ascii="Calibri" w:hAnsi="Calibri" w:cs="Calibri"/>
          <w:lang w:val="ru-RU"/>
        </w:rPr>
        <w:t>/</w:t>
      </w:r>
      <w:r w:rsidRPr="007B5ED9">
        <w:rPr>
          <w:rFonts w:ascii="Calibri" w:hAnsi="Calibri" w:cs="Calibri"/>
          <w:lang w:val="en-GB"/>
        </w:rPr>
        <w:t>Madam</w:t>
      </w:r>
      <w:r w:rsidRPr="007B5ED9">
        <w:rPr>
          <w:rFonts w:ascii="Calibri" w:hAnsi="Calibri" w:cs="Calibri"/>
          <w:lang w:val="ru-RU"/>
        </w:rPr>
        <w:t>/</w:t>
      </w:r>
      <w:r w:rsidRPr="007B5ED9">
        <w:rPr>
          <w:rFonts w:ascii="Calibri" w:hAnsi="Calibri" w:cs="Calibri"/>
          <w:color w:val="3333FF"/>
          <w:lang w:val="ru-RU"/>
        </w:rPr>
        <w:t>Уважаемый г-н/ г-жа:</w:t>
      </w:r>
    </w:p>
    <w:p w:rsidR="00C51B9B" w:rsidRPr="0039081F" w:rsidRDefault="00C51B9B" w:rsidP="00C51B9B">
      <w:pPr>
        <w:tabs>
          <w:tab w:val="left" w:pos="9356"/>
        </w:tabs>
        <w:spacing w:before="120"/>
        <w:ind w:right="4" w:firstLine="720"/>
        <w:jc w:val="both"/>
        <w:rPr>
          <w:rFonts w:ascii="Calibri" w:hAnsi="Calibri" w:cs="Calibri"/>
          <w:snapToGrid w:val="0"/>
          <w:color w:val="3333FF"/>
          <w:lang w:val="ru-RU"/>
        </w:rPr>
      </w:pPr>
      <w:r w:rsidRPr="007B5ED9">
        <w:rPr>
          <w:rFonts w:ascii="Calibri" w:hAnsi="Calibri" w:cs="Calibri"/>
          <w:snapToGrid w:val="0"/>
        </w:rPr>
        <w:t>We</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undersigned</w:t>
      </w:r>
      <w:r w:rsidRPr="0039081F">
        <w:rPr>
          <w:rFonts w:ascii="Calibri" w:hAnsi="Calibri" w:cs="Calibri"/>
          <w:snapToGrid w:val="0"/>
          <w:lang w:val="ru-RU"/>
        </w:rPr>
        <w:t xml:space="preserve">, </w:t>
      </w:r>
      <w:r w:rsidRPr="007B5ED9">
        <w:rPr>
          <w:rFonts w:ascii="Calibri" w:hAnsi="Calibri" w:cs="Calibri"/>
          <w:snapToGrid w:val="0"/>
        </w:rPr>
        <w:t>hereby</w:t>
      </w:r>
      <w:r w:rsidRPr="0039081F">
        <w:rPr>
          <w:rFonts w:ascii="Calibri" w:hAnsi="Calibri" w:cs="Calibri"/>
          <w:snapToGrid w:val="0"/>
          <w:lang w:val="ru-RU"/>
        </w:rPr>
        <w:t xml:space="preserve"> </w:t>
      </w:r>
      <w:r w:rsidRPr="007B5ED9">
        <w:rPr>
          <w:rFonts w:ascii="Calibri" w:hAnsi="Calibri" w:cs="Calibri"/>
          <w:snapToGrid w:val="0"/>
        </w:rPr>
        <w:t>offer</w:t>
      </w:r>
      <w:r w:rsidRPr="0039081F">
        <w:rPr>
          <w:rFonts w:ascii="Calibri" w:hAnsi="Calibri" w:cs="Calibri"/>
          <w:snapToGrid w:val="0"/>
          <w:lang w:val="ru-RU"/>
        </w:rPr>
        <w:t xml:space="preserve"> </w:t>
      </w:r>
      <w:r w:rsidRPr="007B5ED9">
        <w:rPr>
          <w:rFonts w:ascii="Calibri" w:hAnsi="Calibri" w:cs="Calibri"/>
          <w:snapToGrid w:val="0"/>
        </w:rPr>
        <w:t>to</w:t>
      </w:r>
      <w:r w:rsidRPr="0039081F">
        <w:rPr>
          <w:rFonts w:ascii="Calibri" w:hAnsi="Calibri" w:cs="Calibri"/>
          <w:snapToGrid w:val="0"/>
          <w:lang w:val="ru-RU"/>
        </w:rPr>
        <w:t xml:space="preserve"> </w:t>
      </w:r>
      <w:r w:rsidRPr="007B5ED9">
        <w:rPr>
          <w:rFonts w:ascii="Calibri" w:hAnsi="Calibri" w:cs="Calibri"/>
          <w:snapToGrid w:val="0"/>
        </w:rPr>
        <w:t>render</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following</w:t>
      </w:r>
      <w:r w:rsidRPr="0039081F">
        <w:rPr>
          <w:rFonts w:ascii="Calibri" w:hAnsi="Calibri" w:cs="Calibri"/>
          <w:snapToGrid w:val="0"/>
          <w:lang w:val="ru-RU"/>
        </w:rPr>
        <w:t xml:space="preserve"> </w:t>
      </w:r>
      <w:r w:rsidRPr="007B5ED9">
        <w:rPr>
          <w:rFonts w:ascii="Calibri" w:hAnsi="Calibri" w:cs="Calibri"/>
          <w:snapToGrid w:val="0"/>
        </w:rPr>
        <w:t>services</w:t>
      </w:r>
      <w:r w:rsidRPr="0039081F">
        <w:rPr>
          <w:rFonts w:ascii="Calibri" w:hAnsi="Calibri" w:cs="Calibri"/>
          <w:snapToGrid w:val="0"/>
          <w:lang w:val="ru-RU"/>
        </w:rPr>
        <w:t xml:space="preserve"> </w:t>
      </w:r>
      <w:r w:rsidRPr="007B5ED9">
        <w:rPr>
          <w:rFonts w:ascii="Calibri" w:hAnsi="Calibri" w:cs="Calibri"/>
          <w:snapToGrid w:val="0"/>
        </w:rPr>
        <w:t>to</w:t>
      </w:r>
      <w:r w:rsidRPr="0039081F">
        <w:rPr>
          <w:rFonts w:ascii="Calibri" w:hAnsi="Calibri" w:cs="Calibri"/>
          <w:snapToGrid w:val="0"/>
          <w:lang w:val="ru-RU"/>
        </w:rPr>
        <w:t xml:space="preserve"> </w:t>
      </w:r>
      <w:r w:rsidRPr="007B5ED9">
        <w:rPr>
          <w:rFonts w:ascii="Calibri" w:hAnsi="Calibri" w:cs="Calibri"/>
          <w:snapToGrid w:val="0"/>
        </w:rPr>
        <w:t>UNDP</w:t>
      </w:r>
      <w:r w:rsidRPr="0039081F">
        <w:rPr>
          <w:rFonts w:ascii="Calibri" w:hAnsi="Calibri" w:cs="Calibri"/>
          <w:snapToGrid w:val="0"/>
          <w:lang w:val="ru-RU"/>
        </w:rPr>
        <w:t xml:space="preserve"> </w:t>
      </w:r>
      <w:r w:rsidRPr="007B5ED9">
        <w:rPr>
          <w:rFonts w:ascii="Calibri" w:hAnsi="Calibri" w:cs="Calibri"/>
          <w:snapToGrid w:val="0"/>
        </w:rPr>
        <w:t>in</w:t>
      </w:r>
      <w:r w:rsidRPr="0039081F">
        <w:rPr>
          <w:rFonts w:ascii="Calibri" w:hAnsi="Calibri" w:cs="Calibri"/>
          <w:snapToGrid w:val="0"/>
          <w:lang w:val="ru-RU"/>
        </w:rPr>
        <w:t xml:space="preserve"> </w:t>
      </w:r>
      <w:r w:rsidRPr="007B5ED9">
        <w:rPr>
          <w:rFonts w:ascii="Calibri" w:hAnsi="Calibri" w:cs="Calibri"/>
          <w:snapToGrid w:val="0"/>
        </w:rPr>
        <w:t>conformity</w:t>
      </w:r>
      <w:r w:rsidRPr="0039081F">
        <w:rPr>
          <w:rFonts w:ascii="Calibri" w:hAnsi="Calibri" w:cs="Calibri"/>
          <w:snapToGrid w:val="0"/>
          <w:lang w:val="ru-RU"/>
        </w:rPr>
        <w:t xml:space="preserve"> </w:t>
      </w:r>
      <w:r w:rsidRPr="007B5ED9">
        <w:rPr>
          <w:rFonts w:ascii="Calibri" w:hAnsi="Calibri" w:cs="Calibri"/>
          <w:snapToGrid w:val="0"/>
        </w:rPr>
        <w:t>with</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requirements</w:t>
      </w:r>
      <w:r w:rsidRPr="0039081F">
        <w:rPr>
          <w:rFonts w:ascii="Calibri" w:hAnsi="Calibri" w:cs="Calibri"/>
          <w:snapToGrid w:val="0"/>
          <w:lang w:val="ru-RU"/>
        </w:rPr>
        <w:t xml:space="preserve"> </w:t>
      </w:r>
      <w:r w:rsidRPr="007B5ED9">
        <w:rPr>
          <w:rFonts w:ascii="Calibri" w:hAnsi="Calibri" w:cs="Calibri"/>
          <w:snapToGrid w:val="0"/>
        </w:rPr>
        <w:t>defined</w:t>
      </w:r>
      <w:r w:rsidRPr="0039081F">
        <w:rPr>
          <w:rFonts w:ascii="Calibri" w:hAnsi="Calibri" w:cs="Calibri"/>
          <w:snapToGrid w:val="0"/>
          <w:lang w:val="ru-RU"/>
        </w:rPr>
        <w:t xml:space="preserve"> </w:t>
      </w:r>
      <w:r w:rsidRPr="007B5ED9">
        <w:rPr>
          <w:rFonts w:ascii="Calibri" w:hAnsi="Calibri" w:cs="Calibri"/>
          <w:snapToGrid w:val="0"/>
        </w:rPr>
        <w:t>in</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RFP</w:t>
      </w:r>
      <w:r w:rsidRPr="0039081F">
        <w:rPr>
          <w:rFonts w:ascii="Calibri" w:hAnsi="Calibri" w:cs="Calibri"/>
          <w:snapToGrid w:val="0"/>
          <w:lang w:val="ru-RU"/>
        </w:rPr>
        <w:t xml:space="preserve"> </w:t>
      </w:r>
      <w:r w:rsidRPr="007B5ED9">
        <w:rPr>
          <w:rFonts w:ascii="Calibri" w:hAnsi="Calibri" w:cs="Calibri"/>
        </w:rPr>
        <w:t>PMU</w:t>
      </w:r>
      <w:r w:rsidRPr="0039081F">
        <w:rPr>
          <w:rFonts w:ascii="Calibri" w:hAnsi="Calibri" w:cs="Calibri"/>
          <w:lang w:val="ru-RU"/>
        </w:rPr>
        <w:t xml:space="preserve"> 16/0</w:t>
      </w:r>
      <w:r w:rsidRPr="00445ED9">
        <w:rPr>
          <w:rFonts w:ascii="Calibri" w:hAnsi="Calibri" w:cs="Calibri"/>
          <w:lang w:val="ru-RU"/>
        </w:rPr>
        <w:t>47</w:t>
      </w:r>
      <w:r w:rsidRPr="0039081F">
        <w:rPr>
          <w:rFonts w:ascii="Calibri" w:hAnsi="Calibri" w:cs="Calibri"/>
          <w:lang w:val="ru-RU"/>
        </w:rPr>
        <w:t xml:space="preserve"> </w:t>
      </w:r>
      <w:r>
        <w:rPr>
          <w:rFonts w:ascii="Calibri" w:hAnsi="Calibri" w:cs="Calibri"/>
        </w:rPr>
        <w:t>dd</w:t>
      </w:r>
      <w:r w:rsidRPr="0039081F">
        <w:rPr>
          <w:rFonts w:ascii="Calibri" w:hAnsi="Calibri" w:cs="Calibri"/>
          <w:lang w:val="ru-RU"/>
        </w:rPr>
        <w:t xml:space="preserve">. </w:t>
      </w:r>
      <w:r w:rsidRPr="0089791B">
        <w:rPr>
          <w:rFonts w:ascii="Calibri" w:hAnsi="Calibri" w:cs="Calibri"/>
          <w:lang w:val="ru-RU"/>
        </w:rPr>
        <w:t xml:space="preserve">05 </w:t>
      </w:r>
      <w:r>
        <w:rPr>
          <w:rFonts w:ascii="Calibri" w:hAnsi="Calibri" w:cs="Calibri"/>
        </w:rPr>
        <w:t>August</w:t>
      </w:r>
      <w:r w:rsidRPr="0039081F">
        <w:rPr>
          <w:rFonts w:ascii="Calibri" w:hAnsi="Calibri" w:cs="Calibri"/>
          <w:lang w:val="ru-RU"/>
        </w:rPr>
        <w:t xml:space="preserve"> 2016</w:t>
      </w:r>
      <w:r w:rsidRPr="0039081F">
        <w:rPr>
          <w:rFonts w:ascii="Calibri" w:hAnsi="Calibri" w:cs="Calibri"/>
          <w:snapToGrid w:val="0"/>
          <w:color w:val="000000"/>
          <w:lang w:val="ru-RU"/>
        </w:rPr>
        <w:t xml:space="preserve">, </w:t>
      </w:r>
      <w:r w:rsidRPr="007B5ED9">
        <w:rPr>
          <w:rFonts w:ascii="Calibri" w:hAnsi="Calibri" w:cs="Calibri"/>
          <w:snapToGrid w:val="0"/>
        </w:rPr>
        <w:t>and</w:t>
      </w:r>
      <w:r w:rsidRPr="0039081F">
        <w:rPr>
          <w:rFonts w:ascii="Calibri" w:hAnsi="Calibri" w:cs="Calibri"/>
          <w:snapToGrid w:val="0"/>
          <w:lang w:val="ru-RU"/>
        </w:rPr>
        <w:t xml:space="preserve"> </w:t>
      </w:r>
      <w:r w:rsidRPr="007B5ED9">
        <w:rPr>
          <w:rFonts w:ascii="Calibri" w:hAnsi="Calibri" w:cs="Calibri"/>
          <w:snapToGrid w:val="0"/>
        </w:rPr>
        <w:t>all</w:t>
      </w:r>
      <w:r w:rsidRPr="0039081F">
        <w:rPr>
          <w:rFonts w:ascii="Calibri" w:hAnsi="Calibri" w:cs="Calibri"/>
          <w:snapToGrid w:val="0"/>
          <w:lang w:val="ru-RU"/>
        </w:rPr>
        <w:t xml:space="preserve"> </w:t>
      </w:r>
      <w:r w:rsidRPr="007B5ED9">
        <w:rPr>
          <w:rFonts w:ascii="Calibri" w:hAnsi="Calibri" w:cs="Calibri"/>
          <w:snapToGrid w:val="0"/>
        </w:rPr>
        <w:t>of</w:t>
      </w:r>
      <w:r w:rsidRPr="0039081F">
        <w:rPr>
          <w:rFonts w:ascii="Calibri" w:hAnsi="Calibri" w:cs="Calibri"/>
          <w:snapToGrid w:val="0"/>
          <w:lang w:val="ru-RU"/>
        </w:rPr>
        <w:t xml:space="preserve"> </w:t>
      </w:r>
      <w:r w:rsidRPr="007B5ED9">
        <w:rPr>
          <w:rFonts w:ascii="Calibri" w:hAnsi="Calibri" w:cs="Calibri"/>
          <w:snapToGrid w:val="0"/>
        </w:rPr>
        <w:t>its</w:t>
      </w:r>
      <w:r w:rsidRPr="0039081F">
        <w:rPr>
          <w:rFonts w:ascii="Calibri" w:hAnsi="Calibri" w:cs="Calibri"/>
          <w:snapToGrid w:val="0"/>
          <w:lang w:val="ru-RU"/>
        </w:rPr>
        <w:t xml:space="preserve"> </w:t>
      </w:r>
      <w:r w:rsidRPr="007B5ED9">
        <w:rPr>
          <w:rFonts w:ascii="Calibri" w:hAnsi="Calibri" w:cs="Calibri"/>
          <w:snapToGrid w:val="0"/>
        </w:rPr>
        <w:t>attachments</w:t>
      </w:r>
      <w:r w:rsidRPr="0039081F">
        <w:rPr>
          <w:rFonts w:ascii="Calibri" w:hAnsi="Calibri" w:cs="Calibri"/>
          <w:snapToGrid w:val="0"/>
          <w:lang w:val="ru-RU"/>
        </w:rPr>
        <w:t xml:space="preserve">, </w:t>
      </w:r>
      <w:r w:rsidRPr="007B5ED9">
        <w:rPr>
          <w:rFonts w:ascii="Calibri" w:hAnsi="Calibri" w:cs="Calibri"/>
          <w:snapToGrid w:val="0"/>
        </w:rPr>
        <w:t>as</w:t>
      </w:r>
      <w:r w:rsidRPr="0039081F">
        <w:rPr>
          <w:rFonts w:ascii="Calibri" w:hAnsi="Calibri" w:cs="Calibri"/>
          <w:snapToGrid w:val="0"/>
          <w:lang w:val="ru-RU"/>
        </w:rPr>
        <w:t xml:space="preserve"> </w:t>
      </w:r>
      <w:r w:rsidRPr="007B5ED9">
        <w:rPr>
          <w:rFonts w:ascii="Calibri" w:hAnsi="Calibri" w:cs="Calibri"/>
          <w:snapToGrid w:val="0"/>
        </w:rPr>
        <w:t>well</w:t>
      </w:r>
      <w:r w:rsidRPr="0039081F">
        <w:rPr>
          <w:rFonts w:ascii="Calibri" w:hAnsi="Calibri" w:cs="Calibri"/>
          <w:snapToGrid w:val="0"/>
          <w:lang w:val="ru-RU"/>
        </w:rPr>
        <w:t xml:space="preserve"> </w:t>
      </w:r>
      <w:r w:rsidRPr="007B5ED9">
        <w:rPr>
          <w:rFonts w:ascii="Calibri" w:hAnsi="Calibri" w:cs="Calibri"/>
          <w:snapToGrid w:val="0"/>
        </w:rPr>
        <w:t>as</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provisions</w:t>
      </w:r>
      <w:r w:rsidRPr="0039081F">
        <w:rPr>
          <w:rFonts w:ascii="Calibri" w:hAnsi="Calibri" w:cs="Calibri"/>
          <w:snapToGrid w:val="0"/>
          <w:lang w:val="ru-RU"/>
        </w:rPr>
        <w:t xml:space="preserve"> </w:t>
      </w:r>
      <w:r w:rsidRPr="007B5ED9">
        <w:rPr>
          <w:rFonts w:ascii="Calibri" w:hAnsi="Calibri" w:cs="Calibri"/>
          <w:snapToGrid w:val="0"/>
        </w:rPr>
        <w:t>of</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UNDP</w:t>
      </w:r>
      <w:r w:rsidRPr="0039081F">
        <w:rPr>
          <w:rFonts w:ascii="Calibri" w:hAnsi="Calibri" w:cs="Calibri"/>
          <w:snapToGrid w:val="0"/>
          <w:lang w:val="ru-RU"/>
        </w:rPr>
        <w:t xml:space="preserve"> </w:t>
      </w:r>
      <w:r w:rsidRPr="007B5ED9">
        <w:rPr>
          <w:rFonts w:ascii="Calibri" w:hAnsi="Calibri" w:cs="Calibri"/>
          <w:snapToGrid w:val="0"/>
        </w:rPr>
        <w:t>General</w:t>
      </w:r>
      <w:r w:rsidRPr="0039081F">
        <w:rPr>
          <w:rFonts w:ascii="Calibri" w:hAnsi="Calibri" w:cs="Calibri"/>
          <w:snapToGrid w:val="0"/>
          <w:lang w:val="ru-RU"/>
        </w:rPr>
        <w:t xml:space="preserve"> </w:t>
      </w:r>
      <w:r w:rsidRPr="007B5ED9">
        <w:rPr>
          <w:rFonts w:ascii="Calibri" w:hAnsi="Calibri" w:cs="Calibri"/>
          <w:snapToGrid w:val="0"/>
        </w:rPr>
        <w:t>Contract</w:t>
      </w:r>
      <w:r w:rsidRPr="0039081F">
        <w:rPr>
          <w:rFonts w:ascii="Calibri" w:hAnsi="Calibri" w:cs="Calibri"/>
          <w:snapToGrid w:val="0"/>
          <w:lang w:val="ru-RU"/>
        </w:rPr>
        <w:t xml:space="preserve"> </w:t>
      </w:r>
      <w:r w:rsidRPr="007B5ED9">
        <w:rPr>
          <w:rFonts w:ascii="Calibri" w:hAnsi="Calibri" w:cs="Calibri"/>
          <w:snapToGrid w:val="0"/>
        </w:rPr>
        <w:t>Terms</w:t>
      </w:r>
      <w:r w:rsidRPr="0039081F">
        <w:rPr>
          <w:rFonts w:ascii="Calibri" w:hAnsi="Calibri" w:cs="Calibri"/>
          <w:snapToGrid w:val="0"/>
          <w:lang w:val="ru-RU"/>
        </w:rPr>
        <w:t xml:space="preserve"> </w:t>
      </w:r>
      <w:r w:rsidRPr="007B5ED9">
        <w:rPr>
          <w:rFonts w:ascii="Calibri" w:hAnsi="Calibri" w:cs="Calibri"/>
          <w:snapToGrid w:val="0"/>
        </w:rPr>
        <w:t>and</w:t>
      </w:r>
      <w:r w:rsidRPr="0039081F">
        <w:rPr>
          <w:rFonts w:ascii="Calibri" w:hAnsi="Calibri" w:cs="Calibri"/>
          <w:snapToGrid w:val="0"/>
          <w:lang w:val="ru-RU"/>
        </w:rPr>
        <w:t xml:space="preserve"> </w:t>
      </w:r>
      <w:r w:rsidRPr="007B5ED9">
        <w:rPr>
          <w:rFonts w:ascii="Calibri" w:hAnsi="Calibri" w:cs="Calibri"/>
          <w:snapToGrid w:val="0"/>
        </w:rPr>
        <w:t>Conditions</w:t>
      </w:r>
      <w:r w:rsidRPr="0039081F">
        <w:rPr>
          <w:rFonts w:ascii="Calibri" w:hAnsi="Calibri" w:cs="Calibri"/>
          <w:snapToGrid w:val="0"/>
          <w:lang w:val="ru-RU"/>
        </w:rPr>
        <w:t xml:space="preserve"> /</w:t>
      </w:r>
      <w:r w:rsidRPr="007B5ED9">
        <w:rPr>
          <w:rFonts w:ascii="Calibri" w:hAnsi="Calibri" w:cs="Calibri"/>
          <w:snapToGrid w:val="0"/>
          <w:color w:val="3333FF"/>
          <w:lang w:val="ru-RU"/>
        </w:rPr>
        <w:t>Мы</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нижеподписавшиеся</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настоящим</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предлагаем</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оказание</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ПРООН</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следующих</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услуг</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в</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соответствии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с</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требованиями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определенными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в</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ЗП</w:t>
      </w:r>
      <w:r w:rsidRPr="0039081F">
        <w:rPr>
          <w:rFonts w:ascii="Calibri" w:hAnsi="Calibri" w:cs="Calibri"/>
          <w:snapToGrid w:val="0"/>
          <w:color w:val="3333FF"/>
          <w:lang w:val="ru-RU"/>
        </w:rPr>
        <w:t xml:space="preserve"> </w:t>
      </w:r>
      <w:r w:rsidRPr="007B5ED9">
        <w:rPr>
          <w:rFonts w:ascii="Calibri" w:hAnsi="Calibri" w:cs="Calibri"/>
          <w:color w:val="0000FF"/>
        </w:rPr>
        <w:t>PMU</w:t>
      </w:r>
      <w:r w:rsidRPr="0039081F">
        <w:rPr>
          <w:rFonts w:ascii="Calibri" w:hAnsi="Calibri" w:cs="Calibri"/>
          <w:color w:val="0000FF"/>
          <w:lang w:val="ru-RU"/>
        </w:rPr>
        <w:t xml:space="preserve"> </w:t>
      </w:r>
      <w:r>
        <w:rPr>
          <w:rFonts w:ascii="Calibri" w:hAnsi="Calibri" w:cs="Calibri"/>
          <w:color w:val="0000FF"/>
          <w:lang w:val="ru-RU"/>
        </w:rPr>
        <w:t>16/0</w:t>
      </w:r>
      <w:r w:rsidRPr="00445ED9">
        <w:rPr>
          <w:rFonts w:ascii="Calibri" w:hAnsi="Calibri" w:cs="Calibri"/>
          <w:color w:val="0000FF"/>
          <w:lang w:val="ru-RU"/>
        </w:rPr>
        <w:t>47</w:t>
      </w:r>
      <w:r w:rsidRPr="0089791B">
        <w:rPr>
          <w:rFonts w:ascii="Calibri" w:hAnsi="Calibri" w:cs="Calibri"/>
          <w:color w:val="0000FF"/>
          <w:lang w:val="ru-RU"/>
        </w:rPr>
        <w:t xml:space="preserve"> </w:t>
      </w:r>
      <w:r>
        <w:rPr>
          <w:rFonts w:ascii="Calibri" w:hAnsi="Calibri" w:cs="Calibri"/>
          <w:color w:val="0000FF"/>
          <w:lang w:val="ru-RU"/>
        </w:rPr>
        <w:t xml:space="preserve">от </w:t>
      </w:r>
      <w:r w:rsidRPr="0089791B">
        <w:rPr>
          <w:rFonts w:ascii="Calibri" w:hAnsi="Calibri" w:cs="Calibri"/>
          <w:color w:val="0000FF"/>
          <w:lang w:val="ru-RU"/>
        </w:rPr>
        <w:t xml:space="preserve">05  </w:t>
      </w:r>
      <w:r>
        <w:rPr>
          <w:rFonts w:ascii="Calibri" w:hAnsi="Calibri" w:cs="Calibri"/>
          <w:color w:val="0000FF"/>
          <w:lang w:val="ru-RU"/>
        </w:rPr>
        <w:t>августа  2016 года</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всех</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приложениях</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к</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нему</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а</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также</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Общими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условиями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положения</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контрактов</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ПРООН</w:t>
      </w:r>
      <w:r w:rsidRPr="0039081F">
        <w:rPr>
          <w:rFonts w:ascii="Calibri" w:hAnsi="Calibri" w:cs="Calibri"/>
          <w:snapToGrid w:val="0"/>
          <w:color w:val="3333FF"/>
          <w:lang w:val="ru-RU"/>
        </w:rPr>
        <w:t>:</w:t>
      </w:r>
    </w:p>
    <w:p w:rsidR="00C51B9B" w:rsidRPr="0039081F" w:rsidRDefault="00C51B9B" w:rsidP="00C51B9B">
      <w:pPr>
        <w:tabs>
          <w:tab w:val="left" w:pos="9356"/>
        </w:tabs>
        <w:spacing w:before="120"/>
        <w:ind w:right="4" w:firstLine="720"/>
        <w:jc w:val="both"/>
        <w:rPr>
          <w:rFonts w:ascii="Calibri" w:hAnsi="Calibri" w:cs="Calibri"/>
          <w:snapToGrid w:val="0"/>
          <w:color w:val="3333FF"/>
          <w:lang w:val="ru-RU"/>
        </w:rPr>
      </w:pPr>
    </w:p>
    <w:p w:rsidR="00C51B9B" w:rsidRPr="007B5ED9" w:rsidRDefault="00C51B9B" w:rsidP="00C51B9B">
      <w:pPr>
        <w:pStyle w:val="afc"/>
        <w:numPr>
          <w:ilvl w:val="0"/>
          <w:numId w:val="1"/>
        </w:numPr>
        <w:spacing w:line="240" w:lineRule="auto"/>
        <w:ind w:left="540" w:hanging="540"/>
        <w:rPr>
          <w:rFonts w:ascii="Calibri" w:hAnsi="Calibri" w:cs="Calibri"/>
          <w:b/>
          <w:snapToGrid w:val="0"/>
          <w:sz w:val="20"/>
          <w:szCs w:val="20"/>
        </w:rPr>
      </w:pPr>
      <w:r w:rsidRPr="007B5ED9">
        <w:rPr>
          <w:rFonts w:ascii="Calibri" w:hAnsi="Calibri" w:cs="Calibri"/>
          <w:b/>
          <w:snapToGrid w:val="0"/>
          <w:sz w:val="20"/>
          <w:szCs w:val="20"/>
        </w:rPr>
        <w:t>Qualifications of the Service Provider/</w:t>
      </w:r>
      <w:r w:rsidRPr="007B5ED9">
        <w:rPr>
          <w:rFonts w:ascii="Calibri" w:hAnsi="Calibri" w:cs="Calibri"/>
          <w:b/>
          <w:snapToGrid w:val="0"/>
          <w:color w:val="3333FF"/>
          <w:sz w:val="20"/>
          <w:szCs w:val="20"/>
          <w:lang w:val="ru-RU"/>
        </w:rPr>
        <w:t>Квалификация</w:t>
      </w:r>
      <w:r w:rsidRPr="007B5ED9">
        <w:rPr>
          <w:rFonts w:ascii="Calibri" w:hAnsi="Calibri" w:cs="Calibri"/>
          <w:b/>
          <w:snapToGrid w:val="0"/>
          <w:color w:val="3333FF"/>
          <w:sz w:val="20"/>
          <w:szCs w:val="20"/>
        </w:rPr>
        <w:t xml:space="preserve"> </w:t>
      </w:r>
      <w:r w:rsidRPr="007B5ED9">
        <w:rPr>
          <w:rFonts w:ascii="Calibri" w:hAnsi="Calibri" w:cs="Calibri"/>
          <w:b/>
          <w:snapToGrid w:val="0"/>
          <w:color w:val="3333FF"/>
          <w:sz w:val="20"/>
          <w:szCs w:val="20"/>
          <w:lang w:val="ru-RU"/>
        </w:rPr>
        <w:t>Поставщика</w:t>
      </w:r>
      <w:r w:rsidRPr="007B5ED9">
        <w:rPr>
          <w:rFonts w:ascii="Calibri" w:hAnsi="Calibri" w:cs="Calibri"/>
          <w:b/>
          <w:snapToGrid w:val="0"/>
          <w:color w:val="3333FF"/>
          <w:sz w:val="20"/>
          <w:szCs w:val="20"/>
        </w:rPr>
        <w:t xml:space="preserve"> </w:t>
      </w:r>
      <w:r w:rsidRPr="007B5ED9">
        <w:rPr>
          <w:rFonts w:ascii="Calibri" w:hAnsi="Calibri" w:cs="Calibri"/>
          <w:b/>
          <w:snapToGrid w:val="0"/>
          <w:color w:val="3333FF"/>
          <w:sz w:val="20"/>
          <w:szCs w:val="20"/>
          <w:lang w:val="ru-RU"/>
        </w:rPr>
        <w:t>услуг</w:t>
      </w:r>
    </w:p>
    <w:p w:rsidR="00C51B9B" w:rsidRPr="007B5ED9" w:rsidRDefault="00C51B9B" w:rsidP="00C51B9B">
      <w:pPr>
        <w:jc w:val="both"/>
        <w:rPr>
          <w:rFonts w:ascii="Calibri" w:hAnsi="Calibri" w:cs="Calibri"/>
          <w:snapToGrid w:val="0"/>
          <w:color w:val="0000FF"/>
          <w:lang w:val="ru-RU"/>
        </w:rPr>
      </w:pPr>
      <w:r w:rsidRPr="007B5ED9">
        <w:rPr>
          <w:rFonts w:ascii="Calibri" w:hAnsi="Calibri" w:cs="Calibri"/>
          <w:i/>
          <w:snapToGrid w:val="0"/>
        </w:rPr>
        <w:t>The Service Provider must describe and explain how and why they are the best entity that can deliver the requirements of UNDP by indicating the following/</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Поставщик</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услуг</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должен</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описать</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и</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объяснить</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каким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образом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и</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почему</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он</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является</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лучшим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кандидатом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удовлетворяющим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требованиям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ПРООН</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указав</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следующее</w:t>
      </w:r>
      <w:r w:rsidRPr="007B5ED9">
        <w:rPr>
          <w:rFonts w:ascii="Calibri" w:hAnsi="Calibri" w:cs="Calibri"/>
          <w:i/>
          <w:snapToGrid w:val="0"/>
          <w:color w:val="3333FF"/>
        </w:rPr>
        <w:t>:</w:t>
      </w:r>
      <w:r w:rsidRPr="007B5ED9">
        <w:rPr>
          <w:rFonts w:ascii="Calibri" w:hAnsi="Calibri" w:cs="Calibri"/>
          <w:snapToGrid w:val="0"/>
          <w:color w:val="0000FF"/>
          <w:lang w:val="ru-RU"/>
        </w:rPr>
        <w:t xml:space="preserve"> </w:t>
      </w:r>
    </w:p>
    <w:p w:rsidR="00C51B9B" w:rsidRPr="0001279F" w:rsidRDefault="00C51B9B" w:rsidP="00C51B9B">
      <w:pPr>
        <w:widowControl w:val="0"/>
        <w:numPr>
          <w:ilvl w:val="0"/>
          <w:numId w:val="5"/>
        </w:numPr>
        <w:overflowPunct w:val="0"/>
        <w:adjustRightInd w:val="0"/>
        <w:jc w:val="both"/>
        <w:rPr>
          <w:rFonts w:ascii="Calibri" w:hAnsi="Calibri" w:cs="Calibri"/>
          <w:snapToGrid w:val="0"/>
          <w:color w:val="3333FF"/>
          <w:lang w:eastAsia="ru-RU"/>
        </w:rPr>
      </w:pPr>
      <w:r w:rsidRPr="0001279F">
        <w:rPr>
          <w:rFonts w:ascii="Calibri" w:hAnsi="Calibri" w:cs="Arial"/>
          <w:lang w:eastAsia="ru-RU"/>
        </w:rPr>
        <w:t>Availability of legal documents of the organization (legal registration in the Ministry of Justice of KR)</w:t>
      </w:r>
      <w:r w:rsidRPr="0001279F">
        <w:rPr>
          <w:rFonts w:ascii="Calibri" w:hAnsi="Calibri" w:cs="Calibri"/>
          <w:snapToGrid w:val="0"/>
          <w:lang w:eastAsia="ru-RU"/>
        </w:rPr>
        <w:t xml:space="preserve">/ </w:t>
      </w:r>
      <w:r w:rsidRPr="0001279F">
        <w:rPr>
          <w:rFonts w:ascii="Calibri" w:hAnsi="Calibri" w:cs="Calibri"/>
          <w:snapToGrid w:val="0"/>
          <w:color w:val="3333FF"/>
          <w:lang w:eastAsia="ru-RU"/>
        </w:rPr>
        <w:t xml:space="preserve">Наличие правовых документов организации (юридическая регистрация в Министерстве юстиции КР). </w:t>
      </w:r>
    </w:p>
    <w:p w:rsidR="00C51B9B" w:rsidRPr="00820827" w:rsidRDefault="00C51B9B" w:rsidP="00C51B9B">
      <w:pPr>
        <w:pStyle w:val="afc"/>
        <w:numPr>
          <w:ilvl w:val="0"/>
          <w:numId w:val="5"/>
        </w:numPr>
        <w:spacing w:line="240" w:lineRule="auto"/>
        <w:jc w:val="both"/>
        <w:rPr>
          <w:rFonts w:ascii="Calibri" w:hAnsi="Calibri" w:cs="Calibri"/>
          <w:snapToGrid w:val="0"/>
          <w:color w:val="3333FF"/>
          <w:sz w:val="20"/>
          <w:szCs w:val="20"/>
          <w:lang w:val="en-US"/>
        </w:rPr>
      </w:pPr>
      <w:r>
        <w:rPr>
          <w:rFonts w:ascii="Calibri" w:hAnsi="Calibri" w:cs="Calibri"/>
          <w:snapToGrid w:val="0"/>
          <w:sz w:val="20"/>
          <w:szCs w:val="20"/>
          <w:lang w:val="en-US"/>
        </w:rPr>
        <w:t>Minimum</w:t>
      </w:r>
      <w:r w:rsidRPr="00287735">
        <w:rPr>
          <w:rFonts w:ascii="Calibri" w:hAnsi="Calibri" w:cs="Calibri"/>
          <w:snapToGrid w:val="0"/>
          <w:sz w:val="20"/>
          <w:szCs w:val="20"/>
          <w:lang w:val="en-US"/>
        </w:rPr>
        <w:t xml:space="preserve"> </w:t>
      </w:r>
      <w:r w:rsidRPr="00982209">
        <w:rPr>
          <w:rFonts w:ascii="Calibri" w:hAnsi="Calibri" w:cs="Calibri"/>
          <w:snapToGrid w:val="0"/>
          <w:sz w:val="20"/>
          <w:szCs w:val="20"/>
          <w:lang w:val="en-US"/>
        </w:rPr>
        <w:t xml:space="preserve">2 related to environment protection educational materials developed </w:t>
      </w:r>
      <w:r w:rsidRPr="00287735">
        <w:rPr>
          <w:rFonts w:ascii="Calibri" w:hAnsi="Calibri" w:cs="Calibri"/>
          <w:snapToGrid w:val="0"/>
          <w:sz w:val="20"/>
          <w:szCs w:val="20"/>
          <w:lang w:val="en-US"/>
        </w:rPr>
        <w:t xml:space="preserve">in the area of </w:t>
      </w:r>
      <w:r w:rsidRPr="00982209">
        <w:rPr>
          <w:rFonts w:ascii="Calibri" w:hAnsi="Calibri" w:cs="Calibri"/>
          <w:snapToGrid w:val="0"/>
          <w:sz w:val="20"/>
          <w:szCs w:val="20"/>
          <w:lang w:val="en-US"/>
        </w:rPr>
        <w:t xml:space="preserve">secondary education </w:t>
      </w:r>
      <w:r w:rsidRPr="00820827">
        <w:rPr>
          <w:rFonts w:ascii="Calibri" w:hAnsi="Calibri" w:cs="Calibri"/>
          <w:snapToGrid w:val="0"/>
          <w:sz w:val="20"/>
          <w:szCs w:val="20"/>
          <w:lang w:val="en-US"/>
        </w:rPr>
        <w:t>undertaken over the past 5 years (provide with descriptions of the last contracts and contractor’s contacts)/</w:t>
      </w:r>
      <w:r w:rsidRPr="00C15D38">
        <w:rPr>
          <w:rFonts w:ascii="Calibri" w:hAnsi="Calibri" w:cs="Calibri"/>
          <w:snapToGrid w:val="0"/>
          <w:color w:val="3333FF"/>
          <w:sz w:val="20"/>
          <w:szCs w:val="20"/>
          <w:lang w:val="ru-RU"/>
        </w:rPr>
        <w:t>Разработано</w:t>
      </w:r>
      <w:r w:rsidRPr="00946748">
        <w:rPr>
          <w:rFonts w:ascii="Calibri" w:hAnsi="Calibri" w:cs="Calibri"/>
          <w:snapToGrid w:val="0"/>
          <w:color w:val="3333FF"/>
          <w:sz w:val="20"/>
          <w:szCs w:val="20"/>
          <w:lang w:val="en-US"/>
        </w:rPr>
        <w:t xml:space="preserve"> </w:t>
      </w:r>
      <w:r>
        <w:rPr>
          <w:rFonts w:ascii="Calibri" w:hAnsi="Calibri" w:cs="Calibri"/>
          <w:snapToGrid w:val="0"/>
          <w:color w:val="3333FF"/>
          <w:sz w:val="20"/>
          <w:szCs w:val="20"/>
          <w:lang w:val="ru-RU"/>
        </w:rPr>
        <w:t>м</w:t>
      </w:r>
      <w:r w:rsidRPr="00287735">
        <w:rPr>
          <w:rFonts w:ascii="Calibri" w:hAnsi="Calibri" w:cs="Calibri"/>
          <w:snapToGrid w:val="0"/>
          <w:color w:val="3333FF"/>
          <w:sz w:val="20"/>
          <w:szCs w:val="20"/>
          <w:lang w:val="ru-RU"/>
        </w:rPr>
        <w:t>инимум</w:t>
      </w:r>
      <w:r w:rsidRPr="00287735">
        <w:rPr>
          <w:rFonts w:ascii="Calibri" w:hAnsi="Calibri" w:cs="Calibri"/>
          <w:snapToGrid w:val="0"/>
          <w:color w:val="3333FF"/>
          <w:sz w:val="20"/>
          <w:szCs w:val="20"/>
          <w:lang w:val="en-US"/>
        </w:rPr>
        <w:t xml:space="preserve"> </w:t>
      </w:r>
      <w:r>
        <w:rPr>
          <w:rFonts w:ascii="Calibri" w:hAnsi="Calibri" w:cs="Calibri"/>
          <w:snapToGrid w:val="0"/>
          <w:color w:val="3333FF"/>
          <w:sz w:val="20"/>
          <w:szCs w:val="20"/>
          <w:lang w:val="en-US"/>
        </w:rPr>
        <w:t xml:space="preserve">2 </w:t>
      </w:r>
      <w:r w:rsidRPr="00982209">
        <w:rPr>
          <w:rFonts w:ascii="Calibri" w:hAnsi="Calibri" w:cs="Calibri"/>
          <w:snapToGrid w:val="0"/>
          <w:color w:val="3333FF"/>
          <w:sz w:val="20"/>
          <w:szCs w:val="20"/>
          <w:lang w:val="en-US"/>
        </w:rPr>
        <w:t xml:space="preserve">образовательных материалов в области охраны окружающей среды  </w:t>
      </w:r>
      <w:r w:rsidRPr="00982209">
        <w:rPr>
          <w:rFonts w:ascii="Calibri" w:hAnsi="Calibri" w:cs="Calibri"/>
          <w:snapToGrid w:val="0"/>
          <w:color w:val="3333FF"/>
          <w:sz w:val="20"/>
          <w:szCs w:val="20"/>
          <w:lang w:val="ru-RU"/>
        </w:rPr>
        <w:t>в</w:t>
      </w:r>
      <w:r w:rsidRPr="00982209">
        <w:rPr>
          <w:rFonts w:ascii="Calibri" w:hAnsi="Calibri" w:cs="Calibri"/>
          <w:snapToGrid w:val="0"/>
          <w:color w:val="3333FF"/>
          <w:sz w:val="20"/>
          <w:szCs w:val="20"/>
          <w:lang w:val="en-US"/>
        </w:rPr>
        <w:t xml:space="preserve"> </w:t>
      </w:r>
      <w:r>
        <w:rPr>
          <w:rFonts w:ascii="Calibri" w:hAnsi="Calibri" w:cs="Calibri"/>
          <w:snapToGrid w:val="0"/>
          <w:color w:val="3333FF"/>
          <w:sz w:val="20"/>
          <w:szCs w:val="20"/>
          <w:lang w:val="ru-RU"/>
        </w:rPr>
        <w:t>сфере</w:t>
      </w:r>
      <w:r w:rsidRPr="00982209">
        <w:rPr>
          <w:rFonts w:ascii="Calibri" w:hAnsi="Calibri" w:cs="Calibri"/>
          <w:snapToGrid w:val="0"/>
          <w:color w:val="3333FF"/>
          <w:sz w:val="20"/>
          <w:szCs w:val="20"/>
          <w:lang w:val="en-US"/>
        </w:rPr>
        <w:t xml:space="preserve"> </w:t>
      </w:r>
      <w:r w:rsidRPr="00982209">
        <w:rPr>
          <w:rFonts w:ascii="Calibri" w:hAnsi="Calibri" w:cs="Calibri"/>
          <w:snapToGrid w:val="0"/>
          <w:color w:val="3333FF"/>
          <w:sz w:val="20"/>
          <w:szCs w:val="20"/>
          <w:lang w:val="ru-RU"/>
        </w:rPr>
        <w:t>среднего</w:t>
      </w:r>
      <w:r w:rsidRPr="00982209">
        <w:rPr>
          <w:rFonts w:ascii="Calibri" w:hAnsi="Calibri" w:cs="Calibri"/>
          <w:snapToGrid w:val="0"/>
          <w:color w:val="3333FF"/>
          <w:sz w:val="20"/>
          <w:szCs w:val="20"/>
          <w:lang w:val="en-US"/>
        </w:rPr>
        <w:t xml:space="preserve"> </w:t>
      </w:r>
      <w:r w:rsidRPr="00982209">
        <w:rPr>
          <w:rFonts w:ascii="Calibri" w:hAnsi="Calibri" w:cs="Calibri"/>
          <w:snapToGrid w:val="0"/>
          <w:color w:val="3333FF"/>
          <w:sz w:val="20"/>
          <w:szCs w:val="20"/>
          <w:lang w:val="ru-RU"/>
        </w:rPr>
        <w:t>образования</w:t>
      </w:r>
      <w:r w:rsidRPr="00820827">
        <w:t xml:space="preserve"> </w:t>
      </w:r>
      <w:r w:rsidRPr="00820827">
        <w:rPr>
          <w:rFonts w:ascii="Calibri" w:hAnsi="Calibri" w:cs="Calibri"/>
          <w:snapToGrid w:val="0"/>
          <w:color w:val="3333FF"/>
          <w:sz w:val="20"/>
          <w:szCs w:val="20"/>
          <w:lang w:val="ru-RU"/>
        </w:rPr>
        <w:t>за</w:t>
      </w:r>
      <w:r w:rsidRPr="00820827">
        <w:rPr>
          <w:rFonts w:ascii="Calibri" w:hAnsi="Calibri" w:cs="Calibri"/>
          <w:snapToGrid w:val="0"/>
          <w:color w:val="3333FF"/>
          <w:sz w:val="20"/>
          <w:szCs w:val="20"/>
          <w:lang w:val="en-US"/>
        </w:rPr>
        <w:t xml:space="preserve"> </w:t>
      </w:r>
      <w:r w:rsidRPr="00820827">
        <w:rPr>
          <w:rFonts w:ascii="Calibri" w:hAnsi="Calibri" w:cs="Calibri"/>
          <w:snapToGrid w:val="0"/>
          <w:color w:val="3333FF"/>
          <w:sz w:val="20"/>
          <w:szCs w:val="20"/>
          <w:lang w:val="ru-RU"/>
        </w:rPr>
        <w:t>последние</w:t>
      </w:r>
      <w:r w:rsidRPr="00820827">
        <w:rPr>
          <w:rFonts w:ascii="Calibri" w:hAnsi="Calibri" w:cs="Calibri"/>
          <w:snapToGrid w:val="0"/>
          <w:color w:val="3333FF"/>
          <w:sz w:val="20"/>
          <w:szCs w:val="20"/>
          <w:lang w:val="en-US"/>
        </w:rPr>
        <w:t xml:space="preserve"> 5 </w:t>
      </w:r>
      <w:r w:rsidRPr="00820827">
        <w:rPr>
          <w:rFonts w:ascii="Calibri" w:hAnsi="Calibri" w:cs="Calibri"/>
          <w:snapToGrid w:val="0"/>
          <w:color w:val="3333FF"/>
          <w:sz w:val="20"/>
          <w:szCs w:val="20"/>
          <w:lang w:val="ru-RU"/>
        </w:rPr>
        <w:t>лет</w:t>
      </w:r>
      <w:r w:rsidRPr="00820827">
        <w:rPr>
          <w:rFonts w:ascii="Calibri" w:hAnsi="Calibri" w:cs="Calibri"/>
          <w:snapToGrid w:val="0"/>
          <w:color w:val="3333FF"/>
          <w:sz w:val="20"/>
          <w:szCs w:val="20"/>
          <w:lang w:val="en-US"/>
        </w:rPr>
        <w:t xml:space="preserve"> (</w:t>
      </w:r>
      <w:r w:rsidRPr="00820827">
        <w:rPr>
          <w:rFonts w:ascii="Calibri" w:hAnsi="Calibri" w:cs="Calibri"/>
          <w:snapToGrid w:val="0"/>
          <w:color w:val="3333FF"/>
          <w:sz w:val="20"/>
          <w:szCs w:val="20"/>
          <w:lang w:val="ru-RU"/>
        </w:rPr>
        <w:t>приложить</w:t>
      </w:r>
      <w:r w:rsidRPr="00820827">
        <w:rPr>
          <w:rFonts w:ascii="Calibri" w:hAnsi="Calibri" w:cs="Calibri"/>
          <w:snapToGrid w:val="0"/>
          <w:color w:val="3333FF"/>
          <w:sz w:val="20"/>
          <w:szCs w:val="20"/>
          <w:lang w:val="en-US"/>
        </w:rPr>
        <w:t xml:space="preserve"> </w:t>
      </w:r>
      <w:r w:rsidRPr="00820827">
        <w:rPr>
          <w:rFonts w:ascii="Calibri" w:hAnsi="Calibri" w:cs="Calibri"/>
          <w:snapToGrid w:val="0"/>
          <w:color w:val="3333FF"/>
          <w:sz w:val="20"/>
          <w:szCs w:val="20"/>
          <w:lang w:val="ru-RU"/>
        </w:rPr>
        <w:t>описание</w:t>
      </w:r>
      <w:r w:rsidRPr="00820827">
        <w:rPr>
          <w:rFonts w:ascii="Calibri" w:hAnsi="Calibri" w:cs="Calibri"/>
          <w:snapToGrid w:val="0"/>
          <w:color w:val="3333FF"/>
          <w:sz w:val="20"/>
          <w:szCs w:val="20"/>
          <w:lang w:val="en-US"/>
        </w:rPr>
        <w:t xml:space="preserve"> </w:t>
      </w:r>
      <w:r w:rsidRPr="00820827">
        <w:rPr>
          <w:rFonts w:ascii="Calibri" w:hAnsi="Calibri" w:cs="Calibri"/>
          <w:snapToGrid w:val="0"/>
          <w:color w:val="3333FF"/>
          <w:sz w:val="20"/>
          <w:szCs w:val="20"/>
          <w:lang w:val="ru-RU"/>
        </w:rPr>
        <w:t>последних</w:t>
      </w:r>
      <w:r w:rsidRPr="00820827">
        <w:rPr>
          <w:rFonts w:ascii="Calibri" w:hAnsi="Calibri" w:cs="Calibri"/>
          <w:snapToGrid w:val="0"/>
          <w:color w:val="3333FF"/>
          <w:sz w:val="20"/>
          <w:szCs w:val="20"/>
          <w:lang w:val="en-US"/>
        </w:rPr>
        <w:t xml:space="preserve"> </w:t>
      </w:r>
      <w:r w:rsidRPr="00820827">
        <w:rPr>
          <w:rFonts w:ascii="Calibri" w:hAnsi="Calibri" w:cs="Calibri"/>
          <w:snapToGrid w:val="0"/>
          <w:color w:val="3333FF"/>
          <w:sz w:val="20"/>
          <w:szCs w:val="20"/>
          <w:lang w:val="ru-RU"/>
        </w:rPr>
        <w:t>контрактов</w:t>
      </w:r>
      <w:r w:rsidRPr="00820827">
        <w:rPr>
          <w:rFonts w:ascii="Calibri" w:hAnsi="Calibri" w:cs="Calibri"/>
          <w:snapToGrid w:val="0"/>
          <w:color w:val="3333FF"/>
          <w:sz w:val="20"/>
          <w:szCs w:val="20"/>
          <w:lang w:val="en-US"/>
        </w:rPr>
        <w:t xml:space="preserve"> </w:t>
      </w:r>
      <w:r w:rsidRPr="00820827">
        <w:rPr>
          <w:rFonts w:ascii="Calibri" w:hAnsi="Calibri" w:cs="Calibri"/>
          <w:snapToGrid w:val="0"/>
          <w:color w:val="3333FF"/>
          <w:sz w:val="20"/>
          <w:szCs w:val="20"/>
          <w:lang w:val="ru-RU"/>
        </w:rPr>
        <w:t>с</w:t>
      </w:r>
      <w:r w:rsidRPr="00820827">
        <w:rPr>
          <w:rFonts w:ascii="Calibri" w:hAnsi="Calibri" w:cs="Calibri"/>
          <w:snapToGrid w:val="0"/>
          <w:color w:val="3333FF"/>
          <w:sz w:val="20"/>
          <w:szCs w:val="20"/>
          <w:lang w:val="en-US"/>
        </w:rPr>
        <w:t xml:space="preserve"> </w:t>
      </w:r>
      <w:r w:rsidRPr="00820827">
        <w:rPr>
          <w:rFonts w:ascii="Calibri" w:hAnsi="Calibri" w:cs="Calibri"/>
          <w:snapToGrid w:val="0"/>
          <w:color w:val="3333FF"/>
          <w:sz w:val="20"/>
          <w:szCs w:val="20"/>
          <w:lang w:val="ru-RU"/>
        </w:rPr>
        <w:t>контактными</w:t>
      </w:r>
      <w:r w:rsidRPr="00820827">
        <w:rPr>
          <w:rFonts w:ascii="Calibri" w:hAnsi="Calibri" w:cs="Calibri"/>
          <w:snapToGrid w:val="0"/>
          <w:color w:val="3333FF"/>
          <w:sz w:val="20"/>
          <w:szCs w:val="20"/>
          <w:lang w:val="en-US"/>
        </w:rPr>
        <w:t xml:space="preserve"> </w:t>
      </w:r>
      <w:r w:rsidRPr="00820827">
        <w:rPr>
          <w:rFonts w:ascii="Calibri" w:hAnsi="Calibri" w:cs="Calibri"/>
          <w:snapToGrid w:val="0"/>
          <w:color w:val="3333FF"/>
          <w:sz w:val="20"/>
          <w:szCs w:val="20"/>
          <w:lang w:val="ru-RU"/>
        </w:rPr>
        <w:t>данными</w:t>
      </w:r>
      <w:r w:rsidRPr="00820827">
        <w:rPr>
          <w:rFonts w:ascii="Calibri" w:hAnsi="Calibri" w:cs="Calibri"/>
          <w:snapToGrid w:val="0"/>
          <w:color w:val="3333FF"/>
          <w:sz w:val="20"/>
          <w:szCs w:val="20"/>
          <w:lang w:val="en-US"/>
        </w:rPr>
        <w:t xml:space="preserve"> </w:t>
      </w:r>
      <w:r w:rsidRPr="00820827">
        <w:rPr>
          <w:rFonts w:ascii="Calibri" w:hAnsi="Calibri" w:cs="Calibri"/>
          <w:snapToGrid w:val="0"/>
          <w:color w:val="3333FF"/>
          <w:sz w:val="20"/>
          <w:szCs w:val="20"/>
          <w:lang w:val="ru-RU"/>
        </w:rPr>
        <w:t>заказчика</w:t>
      </w:r>
      <w:r w:rsidRPr="00820827">
        <w:rPr>
          <w:rFonts w:ascii="Calibri" w:hAnsi="Calibri" w:cs="Calibri"/>
          <w:snapToGrid w:val="0"/>
          <w:color w:val="3333FF"/>
          <w:sz w:val="20"/>
          <w:szCs w:val="20"/>
          <w:lang w:val="en-US"/>
        </w:rPr>
        <w:t>)</w:t>
      </w:r>
      <w:r>
        <w:rPr>
          <w:rFonts w:ascii="Calibri" w:hAnsi="Calibri" w:cs="Calibri"/>
          <w:snapToGrid w:val="0"/>
          <w:color w:val="3333FF"/>
          <w:sz w:val="20"/>
          <w:szCs w:val="20"/>
          <w:lang w:val="en-US"/>
        </w:rPr>
        <w:t>.</w:t>
      </w:r>
    </w:p>
    <w:p w:rsidR="00C51B9B" w:rsidRPr="004C7550" w:rsidRDefault="00C51B9B" w:rsidP="00C51B9B">
      <w:pPr>
        <w:pStyle w:val="afc"/>
        <w:numPr>
          <w:ilvl w:val="0"/>
          <w:numId w:val="5"/>
        </w:numPr>
        <w:spacing w:line="240" w:lineRule="auto"/>
        <w:contextualSpacing w:val="0"/>
        <w:jc w:val="both"/>
        <w:rPr>
          <w:rFonts w:ascii="Calibri" w:hAnsi="Calibri" w:cs="Calibri"/>
          <w:snapToGrid w:val="0"/>
          <w:color w:val="3333FF"/>
          <w:kern w:val="0"/>
          <w:sz w:val="20"/>
          <w:szCs w:val="20"/>
          <w:lang w:val="en-US"/>
        </w:rPr>
      </w:pPr>
      <w:r w:rsidRPr="0042579A">
        <w:rPr>
          <w:rFonts w:ascii="Calibri" w:hAnsi="Calibri"/>
          <w:snapToGrid w:val="0"/>
          <w:sz w:val="20"/>
          <w:szCs w:val="20"/>
        </w:rPr>
        <w:t>M</w:t>
      </w:r>
      <w:r w:rsidRPr="006831CD">
        <w:rPr>
          <w:rFonts w:ascii="Calibri" w:hAnsi="Calibri" w:cs="Calibri"/>
          <w:snapToGrid w:val="0"/>
          <w:sz w:val="20"/>
          <w:szCs w:val="20"/>
        </w:rPr>
        <w:t>inimum</w:t>
      </w:r>
      <w:r w:rsidRPr="004C7550">
        <w:rPr>
          <w:rFonts w:ascii="Calibri" w:hAnsi="Calibri" w:cs="Calibri"/>
          <w:snapToGrid w:val="0"/>
          <w:sz w:val="20"/>
          <w:szCs w:val="20"/>
          <w:lang w:val="en-US"/>
        </w:rPr>
        <w:t xml:space="preserve"> 2 </w:t>
      </w:r>
      <w:r>
        <w:rPr>
          <w:rFonts w:ascii="Calibri" w:hAnsi="Calibri" w:cs="Calibri"/>
          <w:snapToGrid w:val="0"/>
          <w:sz w:val="20"/>
          <w:szCs w:val="20"/>
          <w:lang w:val="en-US"/>
        </w:rPr>
        <w:t>projects/activities</w:t>
      </w:r>
      <w:r w:rsidRPr="004C7550">
        <w:rPr>
          <w:rFonts w:ascii="Calibri" w:hAnsi="Calibri" w:cs="Calibri"/>
          <w:snapToGrid w:val="0"/>
          <w:sz w:val="20"/>
          <w:szCs w:val="20"/>
          <w:lang w:val="en-US"/>
        </w:rPr>
        <w:t xml:space="preserve"> </w:t>
      </w:r>
      <w:r w:rsidRPr="004750B1">
        <w:rPr>
          <w:rFonts w:ascii="Calibri" w:hAnsi="Calibri" w:cs="Calibri"/>
          <w:snapToGrid w:val="0"/>
          <w:sz w:val="20"/>
          <w:szCs w:val="20"/>
        </w:rPr>
        <w:t xml:space="preserve">with Ministry of Education of KR </w:t>
      </w:r>
      <w:r w:rsidRPr="006831CD">
        <w:rPr>
          <w:rFonts w:ascii="Calibri" w:hAnsi="Calibri" w:cs="Calibri"/>
          <w:snapToGrid w:val="0"/>
          <w:sz w:val="20"/>
          <w:szCs w:val="20"/>
        </w:rPr>
        <w:t>undertaken</w:t>
      </w:r>
      <w:r w:rsidRPr="004C7550">
        <w:rPr>
          <w:rFonts w:ascii="Calibri" w:hAnsi="Calibri" w:cs="Calibri"/>
          <w:snapToGrid w:val="0"/>
          <w:sz w:val="20"/>
          <w:szCs w:val="20"/>
          <w:lang w:val="en-US"/>
        </w:rPr>
        <w:t xml:space="preserve"> </w:t>
      </w:r>
      <w:r w:rsidRPr="006831CD">
        <w:rPr>
          <w:rFonts w:ascii="Calibri" w:hAnsi="Calibri" w:cs="Calibri"/>
          <w:snapToGrid w:val="0"/>
          <w:sz w:val="20"/>
          <w:szCs w:val="20"/>
        </w:rPr>
        <w:t>over</w:t>
      </w:r>
      <w:r w:rsidRPr="004C7550">
        <w:rPr>
          <w:rFonts w:ascii="Calibri" w:hAnsi="Calibri" w:cs="Calibri"/>
          <w:snapToGrid w:val="0"/>
          <w:sz w:val="20"/>
          <w:szCs w:val="20"/>
          <w:lang w:val="en-US"/>
        </w:rPr>
        <w:t xml:space="preserve"> </w:t>
      </w:r>
      <w:r w:rsidRPr="006831CD">
        <w:rPr>
          <w:rFonts w:ascii="Calibri" w:hAnsi="Calibri" w:cs="Calibri"/>
          <w:snapToGrid w:val="0"/>
          <w:sz w:val="20"/>
          <w:szCs w:val="20"/>
        </w:rPr>
        <w:t>the</w:t>
      </w:r>
      <w:r w:rsidRPr="004C7550">
        <w:rPr>
          <w:rFonts w:ascii="Calibri" w:hAnsi="Calibri" w:cs="Calibri"/>
          <w:snapToGrid w:val="0"/>
          <w:sz w:val="20"/>
          <w:szCs w:val="20"/>
          <w:lang w:val="en-US"/>
        </w:rPr>
        <w:t xml:space="preserve"> </w:t>
      </w:r>
      <w:r w:rsidRPr="006831CD">
        <w:rPr>
          <w:rFonts w:ascii="Calibri" w:hAnsi="Calibri" w:cs="Calibri"/>
          <w:snapToGrid w:val="0"/>
          <w:sz w:val="20"/>
          <w:szCs w:val="20"/>
        </w:rPr>
        <w:t>past</w:t>
      </w:r>
      <w:r w:rsidRPr="004C7550">
        <w:rPr>
          <w:rFonts w:ascii="Calibri" w:hAnsi="Calibri" w:cs="Calibri"/>
          <w:snapToGrid w:val="0"/>
          <w:sz w:val="20"/>
          <w:szCs w:val="20"/>
          <w:lang w:val="en-US"/>
        </w:rPr>
        <w:t xml:space="preserve"> 5 </w:t>
      </w:r>
      <w:r w:rsidRPr="006831CD">
        <w:rPr>
          <w:rFonts w:ascii="Calibri" w:hAnsi="Calibri" w:cs="Calibri"/>
          <w:snapToGrid w:val="0"/>
          <w:sz w:val="20"/>
          <w:szCs w:val="20"/>
        </w:rPr>
        <w:t>years</w:t>
      </w:r>
      <w:r w:rsidRPr="004C7550">
        <w:rPr>
          <w:rFonts w:ascii="Calibri" w:hAnsi="Calibri" w:cs="Calibri"/>
          <w:snapToGrid w:val="0"/>
          <w:sz w:val="20"/>
          <w:szCs w:val="20"/>
          <w:lang w:val="en-US"/>
        </w:rPr>
        <w:t xml:space="preserve"> (</w:t>
      </w:r>
      <w:r w:rsidRPr="006831CD">
        <w:rPr>
          <w:rFonts w:ascii="Calibri" w:hAnsi="Calibri" w:cs="Calibri"/>
          <w:snapToGrid w:val="0"/>
          <w:sz w:val="20"/>
          <w:szCs w:val="20"/>
        </w:rPr>
        <w:t>provide</w:t>
      </w:r>
      <w:r w:rsidRPr="004C7550">
        <w:rPr>
          <w:rFonts w:ascii="Calibri" w:hAnsi="Calibri" w:cs="Calibri"/>
          <w:snapToGrid w:val="0"/>
          <w:sz w:val="20"/>
          <w:szCs w:val="20"/>
          <w:lang w:val="en-US"/>
        </w:rPr>
        <w:t xml:space="preserve"> </w:t>
      </w:r>
      <w:r w:rsidRPr="006831CD">
        <w:rPr>
          <w:rFonts w:ascii="Calibri" w:hAnsi="Calibri" w:cs="Calibri"/>
          <w:snapToGrid w:val="0"/>
          <w:sz w:val="20"/>
          <w:szCs w:val="20"/>
        </w:rPr>
        <w:t>with</w:t>
      </w:r>
      <w:r w:rsidRPr="004C7550">
        <w:rPr>
          <w:rFonts w:ascii="Calibri" w:hAnsi="Calibri" w:cs="Calibri"/>
          <w:snapToGrid w:val="0"/>
          <w:sz w:val="20"/>
          <w:szCs w:val="20"/>
          <w:lang w:val="en-US"/>
        </w:rPr>
        <w:t xml:space="preserve"> </w:t>
      </w:r>
      <w:r w:rsidRPr="006831CD">
        <w:rPr>
          <w:rFonts w:ascii="Calibri" w:hAnsi="Calibri" w:cs="Calibri"/>
          <w:snapToGrid w:val="0"/>
          <w:sz w:val="20"/>
          <w:szCs w:val="20"/>
        </w:rPr>
        <w:t>descriptions</w:t>
      </w:r>
      <w:r w:rsidRPr="004C7550">
        <w:rPr>
          <w:rFonts w:ascii="Calibri" w:hAnsi="Calibri" w:cs="Calibri"/>
          <w:snapToGrid w:val="0"/>
          <w:sz w:val="20"/>
          <w:szCs w:val="20"/>
          <w:lang w:val="en-US"/>
        </w:rPr>
        <w:t xml:space="preserve"> </w:t>
      </w:r>
      <w:r w:rsidRPr="006831CD">
        <w:rPr>
          <w:rFonts w:ascii="Calibri" w:hAnsi="Calibri" w:cs="Calibri"/>
          <w:snapToGrid w:val="0"/>
          <w:sz w:val="20"/>
          <w:szCs w:val="20"/>
        </w:rPr>
        <w:t>of</w:t>
      </w:r>
      <w:r w:rsidRPr="004C7550">
        <w:rPr>
          <w:rFonts w:ascii="Calibri" w:hAnsi="Calibri" w:cs="Calibri"/>
          <w:snapToGrid w:val="0"/>
          <w:sz w:val="20"/>
          <w:szCs w:val="20"/>
          <w:lang w:val="en-US"/>
        </w:rPr>
        <w:t xml:space="preserve"> </w:t>
      </w:r>
      <w:r w:rsidRPr="006831CD">
        <w:rPr>
          <w:rFonts w:ascii="Calibri" w:hAnsi="Calibri" w:cs="Calibri"/>
          <w:snapToGrid w:val="0"/>
          <w:sz w:val="20"/>
          <w:szCs w:val="20"/>
        </w:rPr>
        <w:t>the</w:t>
      </w:r>
      <w:r w:rsidRPr="004C7550">
        <w:rPr>
          <w:rFonts w:ascii="Calibri" w:hAnsi="Calibri" w:cs="Calibri"/>
          <w:snapToGrid w:val="0"/>
          <w:sz w:val="20"/>
          <w:szCs w:val="20"/>
          <w:lang w:val="en-US"/>
        </w:rPr>
        <w:t xml:space="preserve"> </w:t>
      </w:r>
      <w:r w:rsidRPr="006831CD">
        <w:rPr>
          <w:rFonts w:ascii="Calibri" w:hAnsi="Calibri" w:cs="Calibri"/>
          <w:snapToGrid w:val="0"/>
          <w:sz w:val="20"/>
          <w:szCs w:val="20"/>
        </w:rPr>
        <w:t>last</w:t>
      </w:r>
      <w:r w:rsidRPr="004C7550">
        <w:rPr>
          <w:rFonts w:ascii="Calibri" w:hAnsi="Calibri" w:cs="Calibri"/>
          <w:snapToGrid w:val="0"/>
          <w:sz w:val="20"/>
          <w:szCs w:val="20"/>
          <w:lang w:val="en-US"/>
        </w:rPr>
        <w:t xml:space="preserve"> </w:t>
      </w:r>
      <w:r w:rsidRPr="006831CD">
        <w:rPr>
          <w:rFonts w:ascii="Calibri" w:hAnsi="Calibri" w:cs="Calibri"/>
          <w:snapToGrid w:val="0"/>
          <w:sz w:val="20"/>
          <w:szCs w:val="20"/>
        </w:rPr>
        <w:t>contracts</w:t>
      </w:r>
      <w:r w:rsidRPr="004C7550">
        <w:rPr>
          <w:rFonts w:ascii="Calibri" w:hAnsi="Calibri" w:cs="Calibri"/>
          <w:snapToGrid w:val="0"/>
          <w:sz w:val="20"/>
          <w:szCs w:val="20"/>
          <w:lang w:val="en-US"/>
        </w:rPr>
        <w:t xml:space="preserve"> </w:t>
      </w:r>
      <w:r w:rsidRPr="006831CD">
        <w:rPr>
          <w:rFonts w:ascii="Calibri" w:hAnsi="Calibri" w:cs="Calibri"/>
          <w:snapToGrid w:val="0"/>
          <w:sz w:val="20"/>
          <w:szCs w:val="20"/>
        </w:rPr>
        <w:t>and</w:t>
      </w:r>
      <w:r w:rsidRPr="004C7550">
        <w:rPr>
          <w:rFonts w:ascii="Calibri" w:hAnsi="Calibri" w:cs="Calibri"/>
          <w:snapToGrid w:val="0"/>
          <w:sz w:val="20"/>
          <w:szCs w:val="20"/>
          <w:lang w:val="en-US"/>
        </w:rPr>
        <w:t xml:space="preserve"> </w:t>
      </w:r>
      <w:r w:rsidRPr="006831CD">
        <w:rPr>
          <w:rFonts w:ascii="Calibri" w:hAnsi="Calibri" w:cs="Calibri"/>
          <w:snapToGrid w:val="0"/>
          <w:sz w:val="20"/>
          <w:szCs w:val="20"/>
        </w:rPr>
        <w:t>contractor</w:t>
      </w:r>
      <w:r w:rsidRPr="004C7550">
        <w:rPr>
          <w:rFonts w:ascii="Calibri" w:hAnsi="Calibri" w:cs="Calibri"/>
          <w:snapToGrid w:val="0"/>
          <w:sz w:val="20"/>
          <w:szCs w:val="20"/>
          <w:lang w:val="en-US"/>
        </w:rPr>
        <w:t>’</w:t>
      </w:r>
      <w:r w:rsidRPr="006831CD">
        <w:rPr>
          <w:rFonts w:ascii="Calibri" w:hAnsi="Calibri" w:cs="Calibri"/>
          <w:snapToGrid w:val="0"/>
          <w:sz w:val="20"/>
          <w:szCs w:val="20"/>
        </w:rPr>
        <w:t>s</w:t>
      </w:r>
      <w:r w:rsidRPr="004C7550">
        <w:rPr>
          <w:rFonts w:ascii="Calibri" w:hAnsi="Calibri" w:cs="Calibri"/>
          <w:snapToGrid w:val="0"/>
          <w:sz w:val="20"/>
          <w:szCs w:val="20"/>
          <w:lang w:val="en-US"/>
        </w:rPr>
        <w:t xml:space="preserve"> </w:t>
      </w:r>
      <w:r w:rsidRPr="006831CD">
        <w:rPr>
          <w:rFonts w:ascii="Calibri" w:hAnsi="Calibri" w:cs="Calibri"/>
          <w:snapToGrid w:val="0"/>
          <w:sz w:val="20"/>
          <w:szCs w:val="20"/>
        </w:rPr>
        <w:t>contacts</w:t>
      </w:r>
      <w:r w:rsidRPr="004C7550">
        <w:rPr>
          <w:rFonts w:ascii="Calibri" w:hAnsi="Calibri" w:cs="Calibri"/>
          <w:snapToGrid w:val="0"/>
          <w:sz w:val="20"/>
          <w:szCs w:val="20"/>
          <w:lang w:val="en-US"/>
        </w:rPr>
        <w:t xml:space="preserve">)/ </w:t>
      </w:r>
      <w:r w:rsidRPr="006831CD">
        <w:rPr>
          <w:rFonts w:ascii="Calibri" w:hAnsi="Calibri" w:cs="Calibri"/>
          <w:snapToGrid w:val="0"/>
          <w:color w:val="3333FF"/>
          <w:sz w:val="20"/>
          <w:szCs w:val="20"/>
          <w:lang w:val="ru-RU"/>
        </w:rPr>
        <w:t>Опыт</w:t>
      </w:r>
      <w:r w:rsidRPr="004C7550">
        <w:rPr>
          <w:rFonts w:ascii="Calibri" w:hAnsi="Calibri" w:cs="Calibri"/>
          <w:snapToGrid w:val="0"/>
          <w:color w:val="3333FF"/>
          <w:sz w:val="20"/>
          <w:szCs w:val="20"/>
          <w:lang w:val="en-US"/>
        </w:rPr>
        <w:t xml:space="preserve"> </w:t>
      </w:r>
      <w:r w:rsidRPr="006831CD">
        <w:rPr>
          <w:rFonts w:ascii="Calibri" w:hAnsi="Calibri" w:cs="Calibri"/>
          <w:snapToGrid w:val="0"/>
          <w:color w:val="3333FF"/>
          <w:sz w:val="20"/>
          <w:szCs w:val="20"/>
          <w:lang w:val="ru-RU"/>
        </w:rPr>
        <w:t>в</w:t>
      </w:r>
      <w:r w:rsidRPr="004C7550">
        <w:rPr>
          <w:rFonts w:ascii="Calibri" w:hAnsi="Calibri" w:cs="Calibri"/>
          <w:snapToGrid w:val="0"/>
          <w:color w:val="3333FF"/>
          <w:sz w:val="20"/>
          <w:szCs w:val="20"/>
          <w:lang w:val="en-US"/>
        </w:rPr>
        <w:t xml:space="preserve"> </w:t>
      </w:r>
      <w:r w:rsidRPr="006831CD">
        <w:rPr>
          <w:rFonts w:ascii="Calibri" w:hAnsi="Calibri" w:cs="Calibri"/>
          <w:snapToGrid w:val="0"/>
          <w:color w:val="3333FF"/>
          <w:sz w:val="20"/>
          <w:szCs w:val="20"/>
          <w:lang w:val="ru-RU"/>
        </w:rPr>
        <w:t>исполнении</w:t>
      </w:r>
      <w:r w:rsidRPr="004C7550">
        <w:rPr>
          <w:rFonts w:ascii="Calibri" w:hAnsi="Calibri" w:cs="Calibri"/>
          <w:snapToGrid w:val="0"/>
          <w:color w:val="3333FF"/>
          <w:sz w:val="20"/>
          <w:szCs w:val="20"/>
          <w:lang w:val="en-US"/>
        </w:rPr>
        <w:t xml:space="preserve"> </w:t>
      </w:r>
      <w:r w:rsidRPr="006831CD">
        <w:rPr>
          <w:rFonts w:ascii="Calibri" w:hAnsi="Calibri" w:cs="Calibri"/>
          <w:snapToGrid w:val="0"/>
          <w:color w:val="3333FF"/>
          <w:sz w:val="20"/>
          <w:szCs w:val="20"/>
          <w:lang w:val="ru-RU"/>
        </w:rPr>
        <w:t>минимум</w:t>
      </w:r>
      <w:r w:rsidRPr="004C7550">
        <w:rPr>
          <w:rFonts w:ascii="Calibri" w:hAnsi="Calibri" w:cs="Calibri"/>
          <w:snapToGrid w:val="0"/>
          <w:color w:val="3333FF"/>
          <w:sz w:val="20"/>
          <w:szCs w:val="20"/>
          <w:lang w:val="en-US"/>
        </w:rPr>
        <w:t xml:space="preserve"> 2 </w:t>
      </w:r>
      <w:r>
        <w:rPr>
          <w:rFonts w:ascii="Calibri" w:hAnsi="Calibri" w:cs="Calibri"/>
          <w:snapToGrid w:val="0"/>
          <w:color w:val="3333FF"/>
          <w:sz w:val="20"/>
          <w:szCs w:val="20"/>
          <w:lang w:val="ru-RU"/>
        </w:rPr>
        <w:t>проектов</w:t>
      </w:r>
      <w:r w:rsidRPr="00406980">
        <w:rPr>
          <w:rFonts w:ascii="Calibri" w:hAnsi="Calibri" w:cs="Calibri"/>
          <w:snapToGrid w:val="0"/>
          <w:color w:val="3333FF"/>
          <w:sz w:val="20"/>
          <w:szCs w:val="20"/>
          <w:lang w:val="en-US"/>
        </w:rPr>
        <w:t>/</w:t>
      </w:r>
      <w:r w:rsidRPr="004C7550">
        <w:rPr>
          <w:rFonts w:ascii="Calibri" w:hAnsi="Calibri" w:cs="Calibri"/>
          <w:snapToGrid w:val="0"/>
          <w:color w:val="3333FF"/>
          <w:sz w:val="20"/>
          <w:szCs w:val="20"/>
          <w:lang w:val="en-US"/>
        </w:rPr>
        <w:t xml:space="preserve"> </w:t>
      </w:r>
      <w:r>
        <w:rPr>
          <w:rFonts w:ascii="Calibri" w:hAnsi="Calibri" w:cs="Calibri"/>
          <w:snapToGrid w:val="0"/>
          <w:color w:val="3333FF"/>
          <w:sz w:val="20"/>
          <w:szCs w:val="20"/>
          <w:lang w:val="ru-RU"/>
        </w:rPr>
        <w:t>мероприятия</w:t>
      </w:r>
      <w:r w:rsidRPr="00406980">
        <w:rPr>
          <w:rFonts w:ascii="Calibri" w:hAnsi="Calibri" w:cs="Calibri"/>
          <w:snapToGrid w:val="0"/>
          <w:color w:val="3333FF"/>
          <w:sz w:val="20"/>
          <w:szCs w:val="20"/>
          <w:lang w:val="en-US"/>
        </w:rPr>
        <w:t xml:space="preserve"> </w:t>
      </w:r>
      <w:r w:rsidRPr="004750B1">
        <w:rPr>
          <w:rFonts w:ascii="Calibri" w:hAnsi="Calibri" w:cs="Calibri"/>
          <w:snapToGrid w:val="0"/>
          <w:color w:val="3333FF"/>
          <w:sz w:val="20"/>
          <w:szCs w:val="20"/>
          <w:lang w:val="ru-RU"/>
        </w:rPr>
        <w:t>с</w:t>
      </w:r>
      <w:r w:rsidRPr="00406980">
        <w:rPr>
          <w:rFonts w:ascii="Calibri" w:hAnsi="Calibri" w:cs="Calibri"/>
          <w:snapToGrid w:val="0"/>
          <w:color w:val="3333FF"/>
          <w:sz w:val="20"/>
          <w:szCs w:val="20"/>
          <w:lang w:val="en-US"/>
        </w:rPr>
        <w:t xml:space="preserve"> </w:t>
      </w:r>
      <w:r w:rsidRPr="004750B1">
        <w:rPr>
          <w:rFonts w:ascii="Calibri" w:hAnsi="Calibri" w:cs="Calibri"/>
          <w:snapToGrid w:val="0"/>
          <w:color w:val="3333FF"/>
          <w:sz w:val="20"/>
          <w:szCs w:val="20"/>
          <w:lang w:val="ru-RU"/>
        </w:rPr>
        <w:t>Министерством</w:t>
      </w:r>
      <w:r w:rsidRPr="00406980">
        <w:rPr>
          <w:rFonts w:ascii="Calibri" w:hAnsi="Calibri" w:cs="Calibri"/>
          <w:snapToGrid w:val="0"/>
          <w:color w:val="3333FF"/>
          <w:sz w:val="20"/>
          <w:szCs w:val="20"/>
          <w:lang w:val="en-US"/>
        </w:rPr>
        <w:t xml:space="preserve"> </w:t>
      </w:r>
      <w:r w:rsidRPr="004750B1">
        <w:rPr>
          <w:rFonts w:ascii="Calibri" w:hAnsi="Calibri" w:cs="Calibri"/>
          <w:snapToGrid w:val="0"/>
          <w:color w:val="3333FF"/>
          <w:sz w:val="20"/>
          <w:szCs w:val="20"/>
          <w:lang w:val="ru-RU"/>
        </w:rPr>
        <w:t>образования</w:t>
      </w:r>
      <w:r w:rsidRPr="00406980">
        <w:rPr>
          <w:rFonts w:ascii="Calibri" w:hAnsi="Calibri" w:cs="Calibri"/>
          <w:snapToGrid w:val="0"/>
          <w:color w:val="3333FF"/>
          <w:sz w:val="20"/>
          <w:szCs w:val="20"/>
          <w:lang w:val="en-US"/>
        </w:rPr>
        <w:t xml:space="preserve"> </w:t>
      </w:r>
      <w:r w:rsidRPr="004750B1">
        <w:rPr>
          <w:rFonts w:ascii="Calibri" w:hAnsi="Calibri" w:cs="Calibri"/>
          <w:snapToGrid w:val="0"/>
          <w:color w:val="3333FF"/>
          <w:sz w:val="20"/>
          <w:szCs w:val="20"/>
          <w:lang w:val="ru-RU"/>
        </w:rPr>
        <w:t>КР</w:t>
      </w:r>
      <w:r w:rsidRPr="00406980">
        <w:rPr>
          <w:rFonts w:ascii="Calibri" w:hAnsi="Calibri" w:cs="Calibri"/>
          <w:snapToGrid w:val="0"/>
          <w:color w:val="3333FF"/>
          <w:sz w:val="20"/>
          <w:szCs w:val="20"/>
          <w:lang w:val="en-US"/>
        </w:rPr>
        <w:t xml:space="preserve"> </w:t>
      </w:r>
      <w:r w:rsidRPr="006831CD">
        <w:rPr>
          <w:rFonts w:ascii="Calibri" w:hAnsi="Calibri" w:cs="Calibri"/>
          <w:snapToGrid w:val="0"/>
          <w:color w:val="3333FF"/>
          <w:sz w:val="20"/>
          <w:szCs w:val="20"/>
          <w:lang w:val="ru-RU"/>
        </w:rPr>
        <w:t>за</w:t>
      </w:r>
      <w:r w:rsidRPr="004C7550">
        <w:rPr>
          <w:rFonts w:ascii="Calibri" w:hAnsi="Calibri" w:cs="Calibri"/>
          <w:snapToGrid w:val="0"/>
          <w:color w:val="3333FF"/>
          <w:sz w:val="20"/>
          <w:szCs w:val="20"/>
          <w:lang w:val="en-US"/>
        </w:rPr>
        <w:t xml:space="preserve"> </w:t>
      </w:r>
      <w:r w:rsidRPr="006831CD">
        <w:rPr>
          <w:rFonts w:ascii="Calibri" w:hAnsi="Calibri" w:cs="Calibri"/>
          <w:snapToGrid w:val="0"/>
          <w:color w:val="3333FF"/>
          <w:sz w:val="20"/>
          <w:szCs w:val="20"/>
          <w:lang w:val="ru-RU"/>
        </w:rPr>
        <w:t>последние</w:t>
      </w:r>
      <w:r w:rsidRPr="004C7550">
        <w:rPr>
          <w:rFonts w:ascii="Calibri" w:hAnsi="Calibri" w:cs="Calibri"/>
          <w:snapToGrid w:val="0"/>
          <w:color w:val="3333FF"/>
          <w:sz w:val="20"/>
          <w:szCs w:val="20"/>
          <w:lang w:val="en-US"/>
        </w:rPr>
        <w:t xml:space="preserve"> 5 </w:t>
      </w:r>
      <w:r w:rsidRPr="006831CD">
        <w:rPr>
          <w:rFonts w:ascii="Calibri" w:hAnsi="Calibri" w:cs="Calibri"/>
          <w:snapToGrid w:val="0"/>
          <w:color w:val="3333FF"/>
          <w:sz w:val="20"/>
          <w:szCs w:val="20"/>
          <w:lang w:val="ru-RU"/>
        </w:rPr>
        <w:t>лет</w:t>
      </w:r>
      <w:r w:rsidRPr="004C7550">
        <w:rPr>
          <w:rFonts w:ascii="Calibri" w:hAnsi="Calibri" w:cs="Calibri"/>
          <w:snapToGrid w:val="0"/>
          <w:color w:val="3333FF"/>
          <w:sz w:val="20"/>
          <w:szCs w:val="20"/>
          <w:lang w:val="en-US"/>
        </w:rPr>
        <w:t xml:space="preserve"> (</w:t>
      </w:r>
      <w:r w:rsidRPr="006831CD">
        <w:rPr>
          <w:rFonts w:ascii="Calibri" w:hAnsi="Calibri" w:cs="Calibri"/>
          <w:snapToGrid w:val="0"/>
          <w:color w:val="3333FF"/>
          <w:sz w:val="20"/>
          <w:szCs w:val="20"/>
          <w:lang w:val="ru-RU"/>
        </w:rPr>
        <w:t>приложить</w:t>
      </w:r>
      <w:r w:rsidRPr="004C7550">
        <w:rPr>
          <w:rFonts w:ascii="Calibri" w:hAnsi="Calibri" w:cs="Calibri"/>
          <w:snapToGrid w:val="0"/>
          <w:color w:val="3333FF"/>
          <w:sz w:val="20"/>
          <w:szCs w:val="20"/>
          <w:lang w:val="en-US"/>
        </w:rPr>
        <w:t xml:space="preserve"> </w:t>
      </w:r>
      <w:r w:rsidRPr="006831CD">
        <w:rPr>
          <w:rFonts w:ascii="Calibri" w:hAnsi="Calibri" w:cs="Calibri"/>
          <w:snapToGrid w:val="0"/>
          <w:color w:val="3333FF"/>
          <w:sz w:val="20"/>
          <w:szCs w:val="20"/>
          <w:lang w:val="ru-RU"/>
        </w:rPr>
        <w:t>описание</w:t>
      </w:r>
      <w:r w:rsidRPr="004C7550">
        <w:rPr>
          <w:rFonts w:ascii="Calibri" w:hAnsi="Calibri" w:cs="Calibri"/>
          <w:snapToGrid w:val="0"/>
          <w:color w:val="3333FF"/>
          <w:sz w:val="20"/>
          <w:szCs w:val="20"/>
          <w:lang w:val="en-US"/>
        </w:rPr>
        <w:t xml:space="preserve"> </w:t>
      </w:r>
      <w:r w:rsidRPr="006831CD">
        <w:rPr>
          <w:rFonts w:ascii="Calibri" w:hAnsi="Calibri" w:cs="Calibri"/>
          <w:snapToGrid w:val="0"/>
          <w:color w:val="3333FF"/>
          <w:sz w:val="20"/>
          <w:szCs w:val="20"/>
          <w:lang w:val="ru-RU"/>
        </w:rPr>
        <w:t>последних</w:t>
      </w:r>
      <w:r w:rsidRPr="004C7550">
        <w:rPr>
          <w:rFonts w:ascii="Calibri" w:hAnsi="Calibri" w:cs="Calibri"/>
          <w:snapToGrid w:val="0"/>
          <w:color w:val="3333FF"/>
          <w:sz w:val="20"/>
          <w:szCs w:val="20"/>
          <w:lang w:val="en-US"/>
        </w:rPr>
        <w:t xml:space="preserve"> </w:t>
      </w:r>
      <w:r w:rsidRPr="006831CD">
        <w:rPr>
          <w:rFonts w:ascii="Calibri" w:hAnsi="Calibri" w:cs="Calibri"/>
          <w:snapToGrid w:val="0"/>
          <w:color w:val="3333FF"/>
          <w:sz w:val="20"/>
          <w:szCs w:val="20"/>
          <w:lang w:val="ru-RU"/>
        </w:rPr>
        <w:t>контрактов</w:t>
      </w:r>
      <w:r w:rsidRPr="004C7550">
        <w:rPr>
          <w:rFonts w:ascii="Calibri" w:hAnsi="Calibri" w:cs="Calibri"/>
          <w:snapToGrid w:val="0"/>
          <w:color w:val="3333FF"/>
          <w:sz w:val="20"/>
          <w:szCs w:val="20"/>
          <w:lang w:val="en-US"/>
        </w:rPr>
        <w:t xml:space="preserve"> </w:t>
      </w:r>
      <w:r w:rsidRPr="006831CD">
        <w:rPr>
          <w:rFonts w:ascii="Calibri" w:hAnsi="Calibri" w:cs="Calibri"/>
          <w:snapToGrid w:val="0"/>
          <w:color w:val="3333FF"/>
          <w:sz w:val="20"/>
          <w:szCs w:val="20"/>
          <w:lang w:val="ru-RU"/>
        </w:rPr>
        <w:t>с</w:t>
      </w:r>
      <w:r w:rsidRPr="004C7550">
        <w:rPr>
          <w:rFonts w:ascii="Calibri" w:hAnsi="Calibri" w:cs="Calibri"/>
          <w:snapToGrid w:val="0"/>
          <w:color w:val="3333FF"/>
          <w:sz w:val="20"/>
          <w:szCs w:val="20"/>
          <w:lang w:val="en-US"/>
        </w:rPr>
        <w:t xml:space="preserve"> </w:t>
      </w:r>
      <w:r w:rsidRPr="006831CD">
        <w:rPr>
          <w:rFonts w:ascii="Calibri" w:hAnsi="Calibri" w:cs="Calibri"/>
          <w:snapToGrid w:val="0"/>
          <w:color w:val="3333FF"/>
          <w:sz w:val="20"/>
          <w:szCs w:val="20"/>
          <w:lang w:val="ru-RU"/>
        </w:rPr>
        <w:t>контактными</w:t>
      </w:r>
      <w:r w:rsidRPr="004C7550">
        <w:rPr>
          <w:rFonts w:ascii="Calibri" w:hAnsi="Calibri" w:cs="Calibri"/>
          <w:snapToGrid w:val="0"/>
          <w:color w:val="3333FF"/>
          <w:sz w:val="20"/>
          <w:szCs w:val="20"/>
          <w:lang w:val="en-US"/>
        </w:rPr>
        <w:t xml:space="preserve"> </w:t>
      </w:r>
      <w:r w:rsidRPr="006831CD">
        <w:rPr>
          <w:rFonts w:ascii="Calibri" w:hAnsi="Calibri" w:cs="Calibri"/>
          <w:snapToGrid w:val="0"/>
          <w:color w:val="3333FF"/>
          <w:sz w:val="20"/>
          <w:szCs w:val="20"/>
          <w:lang w:val="ru-RU"/>
        </w:rPr>
        <w:t>данными</w:t>
      </w:r>
      <w:r w:rsidRPr="004C7550">
        <w:rPr>
          <w:rFonts w:ascii="Calibri" w:hAnsi="Calibri" w:cs="Calibri"/>
          <w:snapToGrid w:val="0"/>
          <w:color w:val="3333FF"/>
          <w:sz w:val="20"/>
          <w:szCs w:val="20"/>
          <w:lang w:val="en-US"/>
        </w:rPr>
        <w:t xml:space="preserve"> </w:t>
      </w:r>
      <w:r w:rsidRPr="006831CD">
        <w:rPr>
          <w:rFonts w:ascii="Calibri" w:hAnsi="Calibri" w:cs="Calibri"/>
          <w:snapToGrid w:val="0"/>
          <w:color w:val="3333FF"/>
          <w:sz w:val="20"/>
          <w:szCs w:val="20"/>
          <w:lang w:val="ru-RU"/>
        </w:rPr>
        <w:t>заказчика</w:t>
      </w:r>
      <w:r w:rsidRPr="004C7550">
        <w:rPr>
          <w:rFonts w:ascii="Calibri" w:hAnsi="Calibri" w:cs="Calibri"/>
          <w:snapToGrid w:val="0"/>
          <w:color w:val="3333FF"/>
          <w:sz w:val="20"/>
          <w:szCs w:val="20"/>
          <w:lang w:val="en-US"/>
        </w:rPr>
        <w:t>);</w:t>
      </w:r>
    </w:p>
    <w:p w:rsidR="00C51B9B" w:rsidRPr="0089791B" w:rsidRDefault="00C51B9B" w:rsidP="00C51B9B">
      <w:pPr>
        <w:numPr>
          <w:ilvl w:val="0"/>
          <w:numId w:val="5"/>
        </w:numPr>
        <w:ind w:right="284"/>
        <w:rPr>
          <w:rFonts w:ascii="Calibri" w:hAnsi="Calibri" w:cs="Calibri"/>
          <w:snapToGrid w:val="0"/>
          <w:color w:val="3333FF"/>
          <w:kern w:val="28"/>
          <w:lang w:eastAsia="x-none"/>
        </w:rPr>
      </w:pPr>
      <w:r>
        <w:rPr>
          <w:rFonts w:ascii="Calibri" w:hAnsi="Calibri" w:cs="Calibri"/>
          <w:lang w:eastAsia="ru-RU"/>
        </w:rPr>
        <w:t xml:space="preserve">At least one successful case in </w:t>
      </w:r>
      <w:r w:rsidRPr="00854C12">
        <w:rPr>
          <w:rFonts w:ascii="Calibri" w:hAnsi="Calibri"/>
        </w:rPr>
        <w:t>legitimation</w:t>
      </w:r>
      <w:r>
        <w:rPr>
          <w:rFonts w:ascii="Calibri" w:hAnsi="Calibri"/>
        </w:rPr>
        <w:t xml:space="preserve"> </w:t>
      </w:r>
      <w:r w:rsidRPr="00F46DC6">
        <w:rPr>
          <w:rFonts w:ascii="Calibri" w:hAnsi="Calibri"/>
        </w:rPr>
        <w:t>of any document for using in secondary schools</w:t>
      </w:r>
      <w:r>
        <w:rPr>
          <w:rFonts w:ascii="Calibri" w:hAnsi="Calibri"/>
        </w:rPr>
        <w:t xml:space="preserve"> / </w:t>
      </w:r>
      <w:r w:rsidRPr="00A662D5">
        <w:rPr>
          <w:rFonts w:ascii="Calibri" w:hAnsi="Calibri" w:cs="Calibri"/>
          <w:snapToGrid w:val="0"/>
          <w:color w:val="3333FF"/>
          <w:kern w:val="28"/>
          <w:lang w:val="ru-RU" w:eastAsia="x-none"/>
        </w:rPr>
        <w:t>Как</w:t>
      </w:r>
      <w:r w:rsidRPr="0089791B">
        <w:rPr>
          <w:rFonts w:ascii="Calibri" w:hAnsi="Calibri" w:cs="Calibri"/>
          <w:snapToGrid w:val="0"/>
          <w:color w:val="3333FF"/>
          <w:kern w:val="28"/>
          <w:lang w:eastAsia="x-none"/>
        </w:rPr>
        <w:t xml:space="preserve"> </w:t>
      </w:r>
      <w:r w:rsidRPr="00A662D5">
        <w:rPr>
          <w:rFonts w:ascii="Calibri" w:hAnsi="Calibri" w:cs="Calibri"/>
          <w:snapToGrid w:val="0"/>
          <w:color w:val="3333FF"/>
          <w:kern w:val="28"/>
          <w:lang w:val="ru-RU" w:eastAsia="x-none"/>
        </w:rPr>
        <w:t>минимум</w:t>
      </w:r>
      <w:r w:rsidRPr="0089791B">
        <w:rPr>
          <w:rFonts w:ascii="Calibri" w:hAnsi="Calibri" w:cs="Calibri"/>
          <w:snapToGrid w:val="0"/>
          <w:color w:val="3333FF"/>
          <w:kern w:val="28"/>
          <w:lang w:eastAsia="x-none"/>
        </w:rPr>
        <w:t xml:space="preserve"> </w:t>
      </w:r>
      <w:r w:rsidRPr="00A662D5">
        <w:rPr>
          <w:rFonts w:ascii="Calibri" w:hAnsi="Calibri" w:cs="Calibri"/>
          <w:snapToGrid w:val="0"/>
          <w:color w:val="3333FF"/>
          <w:kern w:val="28"/>
          <w:lang w:val="ru-RU" w:eastAsia="x-none"/>
        </w:rPr>
        <w:t>один</w:t>
      </w:r>
      <w:r w:rsidRPr="0089791B">
        <w:rPr>
          <w:rFonts w:ascii="Calibri" w:hAnsi="Calibri" w:cs="Calibri"/>
          <w:snapToGrid w:val="0"/>
          <w:color w:val="3333FF"/>
          <w:kern w:val="28"/>
          <w:lang w:eastAsia="x-none"/>
        </w:rPr>
        <w:t xml:space="preserve"> </w:t>
      </w:r>
      <w:r w:rsidRPr="00A662D5">
        <w:rPr>
          <w:rFonts w:ascii="Calibri" w:hAnsi="Calibri" w:cs="Calibri"/>
          <w:snapToGrid w:val="0"/>
          <w:color w:val="3333FF"/>
          <w:kern w:val="28"/>
          <w:lang w:val="ru-RU" w:eastAsia="x-none"/>
        </w:rPr>
        <w:t>успешный</w:t>
      </w:r>
      <w:r w:rsidRPr="0089791B">
        <w:rPr>
          <w:rFonts w:ascii="Calibri" w:hAnsi="Calibri" w:cs="Calibri"/>
          <w:snapToGrid w:val="0"/>
          <w:color w:val="3333FF"/>
          <w:kern w:val="28"/>
          <w:lang w:eastAsia="x-none"/>
        </w:rPr>
        <w:t xml:space="preserve"> </w:t>
      </w:r>
      <w:r w:rsidRPr="00A662D5">
        <w:rPr>
          <w:rFonts w:ascii="Calibri" w:hAnsi="Calibri" w:cs="Calibri"/>
          <w:snapToGrid w:val="0"/>
          <w:color w:val="3333FF"/>
          <w:kern w:val="28"/>
          <w:lang w:val="ru-RU" w:eastAsia="x-none"/>
        </w:rPr>
        <w:t>пример</w:t>
      </w:r>
      <w:r w:rsidRPr="0089791B">
        <w:rPr>
          <w:rFonts w:ascii="Calibri" w:hAnsi="Calibri" w:cs="Calibri"/>
          <w:snapToGrid w:val="0"/>
          <w:color w:val="3333FF"/>
          <w:kern w:val="28"/>
          <w:lang w:eastAsia="x-none"/>
        </w:rPr>
        <w:t xml:space="preserve"> </w:t>
      </w:r>
      <w:r w:rsidRPr="00A662D5">
        <w:rPr>
          <w:rFonts w:ascii="Calibri" w:hAnsi="Calibri" w:cs="Calibri"/>
          <w:snapToGrid w:val="0"/>
          <w:color w:val="3333FF"/>
          <w:kern w:val="28"/>
          <w:lang w:val="ru-RU" w:eastAsia="x-none"/>
        </w:rPr>
        <w:t>легитимации</w:t>
      </w:r>
      <w:r w:rsidRPr="0089791B">
        <w:rPr>
          <w:rFonts w:ascii="Calibri" w:hAnsi="Calibri" w:cs="Calibri"/>
          <w:snapToGrid w:val="0"/>
          <w:color w:val="3333FF"/>
          <w:kern w:val="28"/>
          <w:lang w:eastAsia="x-none"/>
        </w:rPr>
        <w:t xml:space="preserve"> </w:t>
      </w:r>
      <w:r w:rsidRPr="00A662D5">
        <w:rPr>
          <w:rFonts w:ascii="Calibri" w:hAnsi="Calibri" w:cs="Calibri"/>
          <w:snapToGrid w:val="0"/>
          <w:color w:val="3333FF"/>
          <w:kern w:val="28"/>
          <w:lang w:val="ru-RU" w:eastAsia="x-none"/>
        </w:rPr>
        <w:t>каких</w:t>
      </w:r>
      <w:r w:rsidRPr="0089791B">
        <w:rPr>
          <w:rFonts w:ascii="Calibri" w:hAnsi="Calibri" w:cs="Calibri"/>
          <w:snapToGrid w:val="0"/>
          <w:color w:val="3333FF"/>
          <w:kern w:val="28"/>
          <w:lang w:eastAsia="x-none"/>
        </w:rPr>
        <w:t xml:space="preserve"> </w:t>
      </w:r>
      <w:r w:rsidRPr="00A662D5">
        <w:rPr>
          <w:rFonts w:ascii="Calibri" w:hAnsi="Calibri" w:cs="Calibri"/>
          <w:snapToGrid w:val="0"/>
          <w:color w:val="3333FF"/>
          <w:kern w:val="28"/>
          <w:lang w:val="ru-RU" w:eastAsia="x-none"/>
        </w:rPr>
        <w:t>либо</w:t>
      </w:r>
      <w:r w:rsidRPr="0089791B">
        <w:rPr>
          <w:rFonts w:ascii="Calibri" w:hAnsi="Calibri" w:cs="Calibri"/>
          <w:snapToGrid w:val="0"/>
          <w:color w:val="3333FF"/>
          <w:kern w:val="28"/>
          <w:lang w:eastAsia="x-none"/>
        </w:rPr>
        <w:t xml:space="preserve"> </w:t>
      </w:r>
      <w:r w:rsidRPr="00A662D5">
        <w:rPr>
          <w:rFonts w:ascii="Calibri" w:hAnsi="Calibri" w:cs="Calibri"/>
          <w:snapToGrid w:val="0"/>
          <w:color w:val="3333FF"/>
          <w:kern w:val="28"/>
          <w:lang w:val="ru-RU" w:eastAsia="x-none"/>
        </w:rPr>
        <w:t>документов</w:t>
      </w:r>
      <w:r w:rsidRPr="0089791B">
        <w:rPr>
          <w:rFonts w:ascii="Calibri" w:hAnsi="Calibri" w:cs="Calibri"/>
          <w:snapToGrid w:val="0"/>
          <w:color w:val="3333FF"/>
          <w:kern w:val="28"/>
          <w:lang w:eastAsia="x-none"/>
        </w:rPr>
        <w:t xml:space="preserve"> </w:t>
      </w:r>
      <w:r w:rsidRPr="00A662D5">
        <w:rPr>
          <w:rFonts w:ascii="Calibri" w:hAnsi="Calibri" w:cs="Calibri"/>
          <w:snapToGrid w:val="0"/>
          <w:color w:val="3333FF"/>
          <w:kern w:val="28"/>
          <w:lang w:val="ru-RU" w:eastAsia="x-none"/>
        </w:rPr>
        <w:t>для</w:t>
      </w:r>
      <w:r w:rsidRPr="0089791B">
        <w:rPr>
          <w:rFonts w:ascii="Calibri" w:hAnsi="Calibri" w:cs="Calibri"/>
          <w:snapToGrid w:val="0"/>
          <w:color w:val="3333FF"/>
          <w:kern w:val="28"/>
          <w:lang w:eastAsia="x-none"/>
        </w:rPr>
        <w:t xml:space="preserve"> </w:t>
      </w:r>
      <w:r w:rsidRPr="00A662D5">
        <w:rPr>
          <w:rFonts w:ascii="Calibri" w:hAnsi="Calibri" w:cs="Calibri"/>
          <w:snapToGrid w:val="0"/>
          <w:color w:val="3333FF"/>
          <w:kern w:val="28"/>
          <w:lang w:val="ru-RU" w:eastAsia="x-none"/>
        </w:rPr>
        <w:t>среднего</w:t>
      </w:r>
      <w:r w:rsidRPr="0089791B">
        <w:rPr>
          <w:rFonts w:ascii="Calibri" w:hAnsi="Calibri" w:cs="Calibri"/>
          <w:snapToGrid w:val="0"/>
          <w:color w:val="3333FF"/>
          <w:kern w:val="28"/>
          <w:lang w:eastAsia="x-none"/>
        </w:rPr>
        <w:t xml:space="preserve"> </w:t>
      </w:r>
      <w:r w:rsidRPr="00A662D5">
        <w:rPr>
          <w:rFonts w:ascii="Calibri" w:hAnsi="Calibri" w:cs="Calibri"/>
          <w:snapToGrid w:val="0"/>
          <w:color w:val="3333FF"/>
          <w:kern w:val="28"/>
          <w:lang w:val="ru-RU" w:eastAsia="x-none"/>
        </w:rPr>
        <w:t>образования</w:t>
      </w:r>
      <w:r w:rsidRPr="0089791B">
        <w:rPr>
          <w:rFonts w:ascii="Calibri" w:hAnsi="Calibri" w:cs="Calibri"/>
          <w:snapToGrid w:val="0"/>
          <w:color w:val="3333FF"/>
          <w:kern w:val="28"/>
          <w:lang w:eastAsia="x-none"/>
        </w:rPr>
        <w:t xml:space="preserve">. </w:t>
      </w:r>
    </w:p>
    <w:p w:rsidR="00C51B9B" w:rsidRDefault="00C51B9B" w:rsidP="00C51B9B">
      <w:pPr>
        <w:pStyle w:val="afc"/>
        <w:widowControl/>
        <w:overflowPunct/>
        <w:adjustRightInd/>
        <w:spacing w:line="240" w:lineRule="auto"/>
        <w:ind w:left="0" w:right="176"/>
        <w:contextualSpacing w:val="0"/>
        <w:rPr>
          <w:rFonts w:ascii="Calibri" w:hAnsi="Calibri"/>
          <w:color w:val="1F497D"/>
          <w:sz w:val="20"/>
          <w:szCs w:val="20"/>
        </w:rPr>
      </w:pPr>
    </w:p>
    <w:p w:rsidR="00C51B9B" w:rsidRPr="00140541" w:rsidRDefault="00C51B9B" w:rsidP="00C51B9B">
      <w:pPr>
        <w:spacing w:line="259" w:lineRule="auto"/>
        <w:ind w:left="360"/>
        <w:jc w:val="both"/>
        <w:rPr>
          <w:rFonts w:ascii="Calibri" w:hAnsi="Calibri" w:cs="Calibri"/>
          <w:color w:val="3333FF"/>
          <w:lang w:eastAsia="ru-RU"/>
        </w:rPr>
      </w:pPr>
    </w:p>
    <w:p w:rsidR="00C51B9B" w:rsidRPr="007B5ED9" w:rsidRDefault="00C51B9B" w:rsidP="00C51B9B">
      <w:pPr>
        <w:pStyle w:val="BankNormal"/>
        <w:numPr>
          <w:ilvl w:val="0"/>
          <w:numId w:val="1"/>
        </w:numPr>
        <w:spacing w:after="0"/>
        <w:ind w:left="0"/>
        <w:jc w:val="both"/>
        <w:rPr>
          <w:rFonts w:ascii="Calibri" w:hAnsi="Calibri" w:cs="Calibri"/>
          <w:b/>
          <w:snapToGrid w:val="0"/>
          <w:color w:val="3333FF"/>
          <w:sz w:val="20"/>
        </w:rPr>
      </w:pPr>
      <w:r w:rsidRPr="007B5ED9">
        <w:rPr>
          <w:rFonts w:ascii="Calibri" w:hAnsi="Calibri" w:cs="Calibri"/>
          <w:b/>
          <w:kern w:val="28"/>
          <w:sz w:val="20"/>
          <w:lang w:val="en-CA" w:eastAsia="x-none"/>
        </w:rPr>
        <w:t>Methodology, Its Appropriateness to the Condition and Timeliness of the Implementation Plan</w:t>
      </w:r>
      <w:r w:rsidRPr="007B5ED9">
        <w:rPr>
          <w:rFonts w:ascii="Calibri" w:hAnsi="Calibri" w:cs="Calibri"/>
          <w:b/>
          <w:snapToGrid w:val="0"/>
          <w:color w:val="000000"/>
          <w:sz w:val="20"/>
        </w:rPr>
        <w:t>/</w:t>
      </w:r>
      <w:r w:rsidRPr="007B5ED9">
        <w:rPr>
          <w:rFonts w:ascii="Calibri" w:hAnsi="Calibri" w:cs="Calibri"/>
          <w:b/>
          <w:snapToGrid w:val="0"/>
          <w:color w:val="3333FF"/>
          <w:sz w:val="20"/>
          <w:lang w:val="ru-RU"/>
        </w:rPr>
        <w:t>Методы</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соответствие</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условиям</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и</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срокам</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Графика</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Выполнения</w:t>
      </w:r>
    </w:p>
    <w:tbl>
      <w:tblPr>
        <w:tblW w:w="94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50"/>
      </w:tblGrid>
      <w:tr w:rsidR="00C51B9B" w:rsidRPr="007B5ED9" w:rsidTr="006C4E1F">
        <w:tc>
          <w:tcPr>
            <w:tcW w:w="9450" w:type="dxa"/>
            <w:tcBorders>
              <w:top w:val="nil"/>
              <w:left w:val="nil"/>
              <w:bottom w:val="nil"/>
              <w:right w:val="nil"/>
            </w:tcBorders>
          </w:tcPr>
          <w:p w:rsidR="00C51B9B" w:rsidRPr="007B5ED9" w:rsidRDefault="00C51B9B" w:rsidP="006C4E1F">
            <w:pPr>
              <w:pStyle w:val="23"/>
              <w:spacing w:after="0" w:line="240" w:lineRule="auto"/>
              <w:jc w:val="both"/>
              <w:rPr>
                <w:rFonts w:ascii="Calibri" w:hAnsi="Calibri" w:cs="Calibri"/>
                <w:i/>
                <w:iCs/>
                <w:sz w:val="20"/>
                <w:szCs w:val="20"/>
                <w:lang w:val="en-US" w:eastAsia="en-US"/>
              </w:rPr>
            </w:pPr>
          </w:p>
          <w:p w:rsidR="00C51B9B" w:rsidRPr="007B5ED9" w:rsidRDefault="00C51B9B" w:rsidP="006C4E1F">
            <w:pPr>
              <w:pStyle w:val="23"/>
              <w:spacing w:after="0" w:line="240" w:lineRule="auto"/>
              <w:jc w:val="both"/>
              <w:rPr>
                <w:rFonts w:ascii="Calibri" w:hAnsi="Calibri" w:cs="Calibri"/>
                <w:i/>
                <w:iCs/>
                <w:sz w:val="20"/>
                <w:szCs w:val="20"/>
                <w:lang w:val="en-US" w:eastAsia="en-US"/>
              </w:rPr>
            </w:pPr>
            <w:r w:rsidRPr="007B5ED9">
              <w:rPr>
                <w:rFonts w:ascii="Calibri" w:hAnsi="Calibri" w:cs="Calibri"/>
                <w:i/>
                <w:iCs/>
                <w:sz w:val="20"/>
                <w:szCs w:val="20"/>
                <w:lang w:val="en-CA" w:eastAsia="en-US"/>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r w:rsidRPr="007B5ED9">
              <w:rPr>
                <w:rFonts w:ascii="Calibri" w:hAnsi="Calibri" w:cs="Calibri"/>
                <w:i/>
                <w:iCs/>
                <w:color w:val="3333FF"/>
                <w:sz w:val="20"/>
                <w:szCs w:val="20"/>
                <w:lang w:val="ru-RU" w:eastAsia="en-US"/>
              </w:rPr>
              <w:t>Поставщик</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услуг</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должен</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описать</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каким</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образом</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он</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будет</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выполнять</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требования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ЗП</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с</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предоставлением</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подробного</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описания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основных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характеристик</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выполнения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работ</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осуществляемых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механизмов</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отчетности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обеспечения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качества</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а</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также</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обоснования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целесообразности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предлагаемых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методов</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контексте</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местных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условий</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вида</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работы</w:t>
            </w:r>
            <w:r w:rsidRPr="007B5ED9">
              <w:rPr>
                <w:rFonts w:ascii="Calibri" w:hAnsi="Calibri" w:cs="Calibri"/>
                <w:i/>
                <w:iCs/>
                <w:sz w:val="20"/>
                <w:szCs w:val="20"/>
                <w:lang w:val="en-US" w:eastAsia="en-US"/>
              </w:rPr>
              <w:t>.</w:t>
            </w:r>
          </w:p>
          <w:p w:rsidR="00C51B9B" w:rsidRPr="007B5ED9" w:rsidRDefault="00C51B9B" w:rsidP="006C4E1F">
            <w:pPr>
              <w:pStyle w:val="23"/>
              <w:spacing w:after="0" w:line="240" w:lineRule="auto"/>
              <w:jc w:val="both"/>
              <w:rPr>
                <w:rFonts w:ascii="Calibri" w:hAnsi="Calibri" w:cs="Calibri"/>
                <w:i/>
                <w:iCs/>
                <w:sz w:val="20"/>
                <w:szCs w:val="20"/>
                <w:lang w:val="en-US" w:eastAsia="en-US"/>
              </w:rPr>
            </w:pPr>
          </w:p>
          <w:p w:rsidR="00C51B9B" w:rsidRPr="007B5ED9" w:rsidRDefault="00C51B9B" w:rsidP="006C4E1F">
            <w:pPr>
              <w:widowControl w:val="0"/>
              <w:overflowPunct w:val="0"/>
              <w:adjustRightInd w:val="0"/>
              <w:spacing w:after="160" w:line="259" w:lineRule="auto"/>
              <w:ind w:left="360"/>
              <w:contextualSpacing/>
              <w:jc w:val="both"/>
              <w:rPr>
                <w:rFonts w:ascii="Calibri" w:hAnsi="Calibri" w:cs="Calibri"/>
                <w:kern w:val="28"/>
                <w:lang w:val="x-none" w:eastAsia="ru-RU"/>
              </w:rPr>
            </w:pPr>
            <w:r w:rsidRPr="007B5ED9">
              <w:rPr>
                <w:rFonts w:ascii="Calibri" w:hAnsi="Calibri" w:cs="Calibri"/>
                <w:kern w:val="28"/>
                <w:lang w:eastAsia="ru-RU"/>
              </w:rPr>
              <w:lastRenderedPageBreak/>
              <w:t>Methodology</w:t>
            </w:r>
            <w:r w:rsidRPr="007B5ED9">
              <w:rPr>
                <w:rFonts w:ascii="Calibri" w:hAnsi="Calibri" w:cs="Calibri"/>
                <w:kern w:val="28"/>
                <w:lang w:val="x-none" w:eastAsia="ru-RU"/>
              </w:rPr>
              <w:t xml:space="preserve"> (not more than </w:t>
            </w:r>
            <w:r w:rsidRPr="007B5ED9">
              <w:rPr>
                <w:rFonts w:ascii="Calibri" w:hAnsi="Calibri" w:cs="Calibri"/>
                <w:kern w:val="28"/>
                <w:lang w:val="ru-RU" w:eastAsia="ru-RU"/>
              </w:rPr>
              <w:t>5</w:t>
            </w:r>
            <w:r w:rsidRPr="007B5ED9">
              <w:rPr>
                <w:rFonts w:ascii="Calibri" w:hAnsi="Calibri" w:cs="Calibri"/>
                <w:kern w:val="28"/>
                <w:lang w:val="x-none" w:eastAsia="ru-RU"/>
              </w:rPr>
              <w:t xml:space="preserve"> p.)</w:t>
            </w:r>
            <w:r w:rsidRPr="007B5ED9">
              <w:rPr>
                <w:rFonts w:ascii="Calibri" w:hAnsi="Calibri" w:cs="Calibri"/>
                <w:kern w:val="28"/>
                <w:lang w:val="ru-RU" w:eastAsia="ru-RU"/>
              </w:rPr>
              <w:t>/</w:t>
            </w:r>
            <w:r w:rsidRPr="007B5ED9">
              <w:rPr>
                <w:rFonts w:ascii="Calibri" w:hAnsi="Calibri" w:cs="Calibri"/>
                <w:color w:val="3333FF"/>
                <w:lang w:val="ru-RU" w:eastAsia="ru-RU"/>
              </w:rPr>
              <w:t>Методология (объем не более 5 стр.);</w:t>
            </w:r>
          </w:p>
          <w:p w:rsidR="00C51B9B" w:rsidRPr="007B5ED9" w:rsidRDefault="00C51B9B" w:rsidP="006C4E1F">
            <w:pPr>
              <w:pStyle w:val="23"/>
              <w:numPr>
                <w:ilvl w:val="0"/>
                <w:numId w:val="1"/>
              </w:numPr>
              <w:spacing w:after="0" w:line="240" w:lineRule="auto"/>
              <w:ind w:left="540" w:hanging="540"/>
              <w:rPr>
                <w:rFonts w:ascii="Calibri" w:hAnsi="Calibri" w:cs="Calibri"/>
                <w:b/>
                <w:sz w:val="20"/>
                <w:szCs w:val="20"/>
              </w:rPr>
            </w:pPr>
            <w:r w:rsidRPr="007B5ED9">
              <w:rPr>
                <w:rFonts w:ascii="Calibri" w:hAnsi="Calibri" w:cs="Calibri"/>
                <w:b/>
                <w:sz w:val="20"/>
                <w:szCs w:val="20"/>
                <w:lang w:val="en-CA"/>
              </w:rPr>
              <w:t xml:space="preserve">Qualifications of Key Personnel </w:t>
            </w:r>
            <w:r w:rsidRPr="007B5ED9">
              <w:rPr>
                <w:rFonts w:ascii="Calibri" w:hAnsi="Calibri" w:cs="Calibri"/>
                <w:b/>
                <w:color w:val="3333FF"/>
                <w:sz w:val="20"/>
                <w:szCs w:val="20"/>
                <w:lang w:val="en-CA"/>
              </w:rPr>
              <w:t>/</w:t>
            </w:r>
            <w:r w:rsidRPr="007B5ED9">
              <w:rPr>
                <w:rFonts w:ascii="Calibri" w:hAnsi="Calibri" w:cs="Calibri"/>
                <w:b/>
                <w:color w:val="3333FF"/>
                <w:sz w:val="20"/>
                <w:szCs w:val="20"/>
              </w:rPr>
              <w:t>Квалификация ключевого персонала</w:t>
            </w:r>
            <w:r w:rsidRPr="007B5ED9">
              <w:rPr>
                <w:rFonts w:ascii="Calibri" w:hAnsi="Calibri" w:cs="Calibri"/>
                <w:b/>
                <w:sz w:val="20"/>
                <w:szCs w:val="20"/>
              </w:rPr>
              <w:t xml:space="preserve"> </w:t>
            </w:r>
          </w:p>
          <w:p w:rsidR="00C51B9B" w:rsidRPr="007B5ED9" w:rsidRDefault="00C51B9B" w:rsidP="006C4E1F">
            <w:pPr>
              <w:pStyle w:val="23"/>
              <w:spacing w:after="0" w:line="240" w:lineRule="auto"/>
              <w:ind w:left="540"/>
              <w:rPr>
                <w:rFonts w:ascii="Calibri" w:hAnsi="Calibri" w:cs="Calibri"/>
                <w:b/>
                <w:sz w:val="20"/>
                <w:szCs w:val="20"/>
              </w:rPr>
            </w:pPr>
          </w:p>
          <w:p w:rsidR="00C51B9B" w:rsidRPr="0089791B" w:rsidRDefault="00C51B9B" w:rsidP="006C4E1F">
            <w:pPr>
              <w:pStyle w:val="23"/>
              <w:spacing w:after="0" w:line="240" w:lineRule="auto"/>
              <w:ind w:left="540"/>
              <w:rPr>
                <w:rFonts w:ascii="Calibri" w:hAnsi="Calibri" w:cs="Calibri"/>
                <w:i/>
                <w:color w:val="3333FF"/>
                <w:sz w:val="20"/>
                <w:szCs w:val="20"/>
                <w:lang w:val="ru-RU"/>
              </w:rPr>
            </w:pPr>
            <w:r w:rsidRPr="007B5ED9">
              <w:rPr>
                <w:rFonts w:ascii="Calibri" w:hAnsi="Calibri" w:cs="Calibri"/>
                <w:i/>
                <w:sz w:val="20"/>
                <w:szCs w:val="20"/>
                <w:lang w:val="en-CA"/>
              </w:rPr>
              <w:t>The Service Provider must provide</w:t>
            </w:r>
            <w:r w:rsidRPr="007B5ED9">
              <w:rPr>
                <w:rFonts w:ascii="Calibri" w:hAnsi="Calibri" w:cs="Calibri"/>
                <w:i/>
                <w:sz w:val="20"/>
                <w:szCs w:val="20"/>
              </w:rPr>
              <w:t>/</w:t>
            </w:r>
            <w:r w:rsidRPr="007B5ED9">
              <w:rPr>
                <w:rFonts w:ascii="Calibri" w:hAnsi="Calibri" w:cs="Calibri"/>
                <w:i/>
                <w:color w:val="3333FF"/>
                <w:sz w:val="20"/>
                <w:szCs w:val="20"/>
              </w:rPr>
              <w:t xml:space="preserve"> </w:t>
            </w:r>
            <w:r w:rsidRPr="007B5ED9">
              <w:rPr>
                <w:rFonts w:ascii="Calibri" w:hAnsi="Calibri" w:cs="Calibri"/>
                <w:i/>
                <w:color w:val="3333FF"/>
                <w:sz w:val="20"/>
                <w:szCs w:val="20"/>
                <w:lang w:val="ru-RU"/>
              </w:rPr>
              <w:t>По</w:t>
            </w:r>
            <w:r w:rsidRPr="007B5ED9">
              <w:rPr>
                <w:rFonts w:ascii="Calibri" w:hAnsi="Calibri" w:cs="Calibri"/>
                <w:i/>
                <w:color w:val="3333FF"/>
                <w:sz w:val="20"/>
                <w:szCs w:val="20"/>
              </w:rPr>
              <w:t xml:space="preserve"> </w:t>
            </w:r>
            <w:r w:rsidRPr="007B5ED9">
              <w:rPr>
                <w:rFonts w:ascii="Calibri" w:hAnsi="Calibri" w:cs="Calibri"/>
                <w:i/>
                <w:color w:val="3333FF"/>
                <w:sz w:val="20"/>
                <w:szCs w:val="20"/>
                <w:lang w:val="ru-RU"/>
              </w:rPr>
              <w:t>требованию</w:t>
            </w:r>
            <w:r w:rsidRPr="007B5ED9">
              <w:rPr>
                <w:rFonts w:ascii="Calibri" w:hAnsi="Calibri" w:cs="Calibri"/>
                <w:i/>
                <w:color w:val="3333FF"/>
                <w:sz w:val="20"/>
                <w:szCs w:val="20"/>
              </w:rPr>
              <w:t xml:space="preserve"> </w:t>
            </w:r>
            <w:r w:rsidRPr="007B5ED9">
              <w:rPr>
                <w:rFonts w:ascii="Calibri" w:hAnsi="Calibri" w:cs="Calibri"/>
                <w:i/>
                <w:color w:val="3333FF"/>
                <w:sz w:val="20"/>
                <w:szCs w:val="20"/>
                <w:lang w:val="ru-RU"/>
              </w:rPr>
              <w:t>ЗП Пост</w:t>
            </w:r>
            <w:r>
              <w:rPr>
                <w:rFonts w:ascii="Calibri" w:hAnsi="Calibri" w:cs="Calibri"/>
                <w:i/>
                <w:color w:val="3333FF"/>
                <w:sz w:val="20"/>
                <w:szCs w:val="20"/>
                <w:lang w:val="ru-RU"/>
              </w:rPr>
              <w:t>авщик услуг должен представить:</w:t>
            </w:r>
          </w:p>
          <w:p w:rsidR="00C51B9B" w:rsidRDefault="00C51B9B" w:rsidP="006C4E1F">
            <w:pPr>
              <w:numPr>
                <w:ilvl w:val="0"/>
                <w:numId w:val="5"/>
              </w:numPr>
              <w:ind w:right="-259"/>
              <w:rPr>
                <w:rFonts w:ascii="Calibri" w:hAnsi="Calibri" w:cs="Calibri"/>
                <w:snapToGrid w:val="0"/>
                <w:color w:val="3333FF"/>
                <w:lang w:val="ru-RU"/>
              </w:rPr>
            </w:pPr>
            <w:r w:rsidRPr="0001279F">
              <w:rPr>
                <w:rFonts w:ascii="Calibri" w:hAnsi="Calibri" w:cs="Calibri"/>
              </w:rPr>
              <w:t>Presence</w:t>
            </w:r>
            <w:r w:rsidRPr="0001279F">
              <w:rPr>
                <w:rFonts w:ascii="Calibri" w:hAnsi="Calibri" w:cs="Calibri"/>
                <w:lang w:val="ru-RU"/>
              </w:rPr>
              <w:t xml:space="preserve"> </w:t>
            </w:r>
            <w:r w:rsidRPr="0001279F">
              <w:rPr>
                <w:rFonts w:ascii="Calibri" w:hAnsi="Calibri" w:cs="Calibri"/>
              </w:rPr>
              <w:t>following</w:t>
            </w:r>
            <w:r w:rsidRPr="0001279F">
              <w:rPr>
                <w:rFonts w:ascii="Calibri" w:hAnsi="Calibri" w:cs="Calibri"/>
                <w:lang w:val="ru-RU"/>
              </w:rPr>
              <w:t xml:space="preserve"> </w:t>
            </w:r>
            <w:r w:rsidRPr="0001279F">
              <w:rPr>
                <w:rFonts w:ascii="Calibri" w:hAnsi="Calibri" w:cs="Calibri"/>
              </w:rPr>
              <w:t>key</w:t>
            </w:r>
            <w:r w:rsidRPr="0001279F">
              <w:rPr>
                <w:rFonts w:ascii="Calibri" w:hAnsi="Calibri" w:cs="Calibri"/>
                <w:lang w:val="ru-RU"/>
              </w:rPr>
              <w:t xml:space="preserve"> </w:t>
            </w:r>
            <w:r w:rsidRPr="0001279F">
              <w:rPr>
                <w:rFonts w:ascii="Calibri" w:hAnsi="Calibri" w:cs="Calibri"/>
              </w:rPr>
              <w:t>expert</w:t>
            </w:r>
            <w:r w:rsidRPr="0001279F">
              <w:rPr>
                <w:rFonts w:ascii="Calibri" w:hAnsi="Calibri" w:cs="Calibri"/>
                <w:lang w:val="ru-RU"/>
              </w:rPr>
              <w:t xml:space="preserve">: / </w:t>
            </w:r>
            <w:r w:rsidRPr="0001279F">
              <w:rPr>
                <w:rFonts w:ascii="Calibri" w:hAnsi="Calibri" w:cs="Calibri"/>
                <w:snapToGrid w:val="0"/>
                <w:color w:val="3333FF"/>
                <w:lang w:val="ru-RU"/>
              </w:rPr>
              <w:t>Наличие следующих ключевых экспертов:</w:t>
            </w:r>
          </w:p>
          <w:p w:rsidR="00C51B9B" w:rsidRPr="0001279F" w:rsidRDefault="00C51B9B" w:rsidP="006C4E1F">
            <w:pPr>
              <w:ind w:left="180" w:right="-259"/>
              <w:rPr>
                <w:rFonts w:ascii="Calibri" w:hAnsi="Calibri" w:cs="Calibri"/>
                <w:snapToGrid w:val="0"/>
                <w:color w:val="3333FF"/>
                <w:lang w:val="ru-RU"/>
              </w:rPr>
            </w:pPr>
          </w:p>
          <w:p w:rsidR="00C51B9B" w:rsidRPr="0001279F" w:rsidRDefault="00C51B9B" w:rsidP="006C4E1F">
            <w:pPr>
              <w:ind w:left="540" w:right="176"/>
              <w:rPr>
                <w:rFonts w:ascii="Calibri" w:hAnsi="Calibri" w:cs="Calibri"/>
                <w:snapToGrid w:val="0"/>
                <w:color w:val="3333FF"/>
                <w:lang w:val="ru-RU"/>
              </w:rPr>
            </w:pPr>
            <w:r w:rsidRPr="0001279F">
              <w:rPr>
                <w:rFonts w:ascii="Calibri" w:hAnsi="Calibri" w:cs="Calibri"/>
              </w:rPr>
              <w:t>Expert</w:t>
            </w:r>
            <w:r w:rsidRPr="0001279F">
              <w:rPr>
                <w:rFonts w:ascii="Calibri" w:hAnsi="Calibri" w:cs="Calibri"/>
                <w:lang w:val="ru-RU"/>
              </w:rPr>
              <w:t xml:space="preserve"> </w:t>
            </w:r>
            <w:r w:rsidRPr="0001279F">
              <w:rPr>
                <w:rFonts w:ascii="Calibri" w:hAnsi="Calibri" w:cs="Calibri"/>
              </w:rPr>
              <w:t>on</w:t>
            </w:r>
            <w:r w:rsidRPr="0001279F">
              <w:rPr>
                <w:rFonts w:ascii="Calibri" w:hAnsi="Calibri" w:cs="Calibri"/>
                <w:lang w:val="ru-RU"/>
              </w:rPr>
              <w:t xml:space="preserve"> </w:t>
            </w:r>
            <w:r w:rsidRPr="0001279F">
              <w:rPr>
                <w:rFonts w:ascii="Calibri" w:hAnsi="Calibri" w:cs="Calibri"/>
              </w:rPr>
              <w:t>Secondary</w:t>
            </w:r>
            <w:r w:rsidRPr="0001279F">
              <w:rPr>
                <w:rFonts w:ascii="Calibri" w:hAnsi="Calibri" w:cs="Calibri"/>
                <w:lang w:val="ru-RU"/>
              </w:rPr>
              <w:t xml:space="preserve"> </w:t>
            </w:r>
            <w:r w:rsidRPr="0001279F">
              <w:rPr>
                <w:rFonts w:ascii="Calibri" w:hAnsi="Calibri" w:cs="Calibri"/>
              </w:rPr>
              <w:t>Education</w:t>
            </w:r>
            <w:r w:rsidRPr="0001279F">
              <w:rPr>
                <w:rFonts w:ascii="Calibri" w:hAnsi="Calibri" w:cs="Calibri"/>
                <w:lang w:val="ru-RU"/>
              </w:rPr>
              <w:t xml:space="preserve"> </w:t>
            </w:r>
            <w:r w:rsidRPr="0001279F">
              <w:rPr>
                <w:rFonts w:ascii="Calibri" w:hAnsi="Calibri" w:cs="Calibri"/>
              </w:rPr>
              <w:t>Methodology</w:t>
            </w:r>
            <w:r w:rsidRPr="0001279F">
              <w:rPr>
                <w:rFonts w:ascii="Calibri" w:hAnsi="Calibri" w:cs="Calibri"/>
                <w:lang w:val="ru-RU"/>
              </w:rPr>
              <w:t xml:space="preserve"> </w:t>
            </w:r>
            <w:r w:rsidRPr="0001279F">
              <w:rPr>
                <w:rFonts w:ascii="Calibri" w:hAnsi="Calibri" w:cs="Calibri"/>
                <w:snapToGrid w:val="0"/>
                <w:color w:val="3333FF"/>
                <w:lang w:val="ru-RU"/>
              </w:rPr>
              <w:t>/Эксперт по методологическим аспектам среднего образования:</w:t>
            </w:r>
          </w:p>
          <w:p w:rsidR="00C51B9B" w:rsidRPr="0001279F" w:rsidRDefault="00C51B9B" w:rsidP="006C4E1F">
            <w:pPr>
              <w:pStyle w:val="afc"/>
              <w:widowControl/>
              <w:numPr>
                <w:ilvl w:val="0"/>
                <w:numId w:val="9"/>
              </w:numPr>
              <w:overflowPunct/>
              <w:adjustRightInd/>
              <w:spacing w:line="240" w:lineRule="auto"/>
              <w:ind w:right="176"/>
              <w:contextualSpacing w:val="0"/>
              <w:rPr>
                <w:rFonts w:ascii="Calibri" w:hAnsi="Calibri"/>
                <w:sz w:val="20"/>
                <w:szCs w:val="20"/>
                <w:lang w:val="ru-RU"/>
              </w:rPr>
            </w:pPr>
            <w:r w:rsidRPr="0001279F">
              <w:rPr>
                <w:rFonts w:ascii="Calibri" w:hAnsi="Calibri"/>
                <w:sz w:val="20"/>
                <w:szCs w:val="20"/>
              </w:rPr>
              <w:t>Master</w:t>
            </w:r>
            <w:r w:rsidRPr="0001279F">
              <w:rPr>
                <w:rFonts w:ascii="Calibri" w:hAnsi="Calibri"/>
                <w:sz w:val="20"/>
                <w:szCs w:val="20"/>
                <w:lang w:val="ru-RU"/>
              </w:rPr>
              <w:t>’</w:t>
            </w:r>
            <w:r w:rsidRPr="0001279F">
              <w:rPr>
                <w:rFonts w:ascii="Calibri" w:hAnsi="Calibri"/>
                <w:sz w:val="20"/>
                <w:szCs w:val="20"/>
              </w:rPr>
              <w:t>s</w:t>
            </w:r>
            <w:r w:rsidRPr="0001279F">
              <w:rPr>
                <w:rFonts w:ascii="Calibri" w:hAnsi="Calibri"/>
                <w:sz w:val="20"/>
                <w:szCs w:val="20"/>
                <w:lang w:val="ru-RU"/>
              </w:rPr>
              <w:t xml:space="preserve"> </w:t>
            </w:r>
            <w:r w:rsidRPr="0001279F">
              <w:rPr>
                <w:rFonts w:ascii="Calibri" w:hAnsi="Calibri"/>
                <w:sz w:val="20"/>
                <w:szCs w:val="20"/>
              </w:rPr>
              <w:t>degree</w:t>
            </w:r>
            <w:r w:rsidRPr="0001279F">
              <w:rPr>
                <w:rFonts w:ascii="Calibri" w:hAnsi="Calibri"/>
                <w:sz w:val="20"/>
                <w:szCs w:val="20"/>
                <w:lang w:val="ru-RU"/>
              </w:rPr>
              <w:t xml:space="preserve"> </w:t>
            </w:r>
            <w:r w:rsidRPr="0001279F">
              <w:rPr>
                <w:rFonts w:ascii="Calibri" w:hAnsi="Calibri"/>
                <w:sz w:val="20"/>
                <w:szCs w:val="20"/>
              </w:rPr>
              <w:t>or</w:t>
            </w:r>
            <w:r w:rsidRPr="0001279F">
              <w:rPr>
                <w:rFonts w:ascii="Calibri" w:hAnsi="Calibri"/>
                <w:sz w:val="20"/>
                <w:szCs w:val="20"/>
                <w:lang w:val="ru-RU"/>
              </w:rPr>
              <w:t xml:space="preserve"> </w:t>
            </w:r>
            <w:r w:rsidRPr="0001279F">
              <w:rPr>
                <w:rFonts w:ascii="Calibri" w:hAnsi="Calibri"/>
                <w:sz w:val="20"/>
                <w:szCs w:val="20"/>
              </w:rPr>
              <w:t>equivalent</w:t>
            </w:r>
            <w:r w:rsidRPr="0001279F">
              <w:rPr>
                <w:rFonts w:ascii="Calibri" w:hAnsi="Calibri"/>
                <w:sz w:val="20"/>
                <w:szCs w:val="20"/>
                <w:lang w:val="ru-RU"/>
              </w:rPr>
              <w:t xml:space="preserve"> </w:t>
            </w:r>
            <w:r w:rsidRPr="0001279F">
              <w:rPr>
                <w:rFonts w:ascii="Calibri" w:hAnsi="Calibri"/>
                <w:sz w:val="20"/>
                <w:szCs w:val="20"/>
              </w:rPr>
              <w:t>in</w:t>
            </w:r>
            <w:r w:rsidRPr="0001279F">
              <w:rPr>
                <w:rFonts w:ascii="Calibri" w:hAnsi="Calibri"/>
                <w:sz w:val="20"/>
                <w:szCs w:val="20"/>
                <w:lang w:val="ru-RU"/>
              </w:rPr>
              <w:t xml:space="preserve"> </w:t>
            </w:r>
            <w:r w:rsidRPr="0001279F">
              <w:rPr>
                <w:rFonts w:ascii="Calibri" w:hAnsi="Calibri"/>
                <w:sz w:val="20"/>
                <w:szCs w:val="20"/>
              </w:rPr>
              <w:t>humanities</w:t>
            </w:r>
            <w:r w:rsidRPr="0001279F">
              <w:rPr>
                <w:rFonts w:ascii="Calibri" w:hAnsi="Calibri"/>
                <w:sz w:val="20"/>
                <w:szCs w:val="20"/>
                <w:lang w:val="ru-RU"/>
              </w:rPr>
              <w:t xml:space="preserve"> </w:t>
            </w:r>
            <w:r w:rsidRPr="0001279F">
              <w:rPr>
                <w:rFonts w:ascii="Calibri" w:hAnsi="Calibri"/>
                <w:sz w:val="20"/>
                <w:szCs w:val="20"/>
              </w:rPr>
              <w:t>or</w:t>
            </w:r>
            <w:r w:rsidRPr="0001279F">
              <w:rPr>
                <w:rFonts w:ascii="Calibri" w:hAnsi="Calibri"/>
                <w:sz w:val="20"/>
                <w:szCs w:val="20"/>
                <w:lang w:val="ru-RU"/>
              </w:rPr>
              <w:t xml:space="preserve"> </w:t>
            </w:r>
            <w:r w:rsidRPr="0001279F">
              <w:rPr>
                <w:rFonts w:ascii="Calibri" w:hAnsi="Calibri"/>
                <w:sz w:val="20"/>
                <w:szCs w:val="20"/>
              </w:rPr>
              <w:t>social</w:t>
            </w:r>
            <w:r w:rsidRPr="0001279F">
              <w:rPr>
                <w:rFonts w:ascii="Calibri" w:hAnsi="Calibri"/>
                <w:sz w:val="20"/>
                <w:szCs w:val="20"/>
                <w:lang w:val="ru-RU"/>
              </w:rPr>
              <w:t xml:space="preserve"> </w:t>
            </w:r>
            <w:r w:rsidRPr="0001279F">
              <w:rPr>
                <w:rFonts w:ascii="Calibri" w:hAnsi="Calibri"/>
                <w:sz w:val="20"/>
                <w:szCs w:val="20"/>
              </w:rPr>
              <w:t>science</w:t>
            </w:r>
            <w:r w:rsidRPr="0001279F">
              <w:rPr>
                <w:rFonts w:ascii="Calibri" w:hAnsi="Calibri"/>
                <w:sz w:val="20"/>
                <w:szCs w:val="20"/>
                <w:lang w:val="ru-RU"/>
              </w:rPr>
              <w:t xml:space="preserve">; / </w:t>
            </w:r>
            <w:r w:rsidRPr="0001279F">
              <w:rPr>
                <w:rFonts w:ascii="Calibri" w:eastAsia="Calibri" w:hAnsi="Calibri" w:cs="Calibri"/>
                <w:snapToGrid w:val="0"/>
                <w:color w:val="3333FF"/>
                <w:sz w:val="20"/>
                <w:szCs w:val="20"/>
                <w:lang w:val="ru-RU" w:eastAsia="en-US"/>
              </w:rPr>
              <w:t>Степень магистра или эквивалентная степень в гуманитарных или социальных науках;</w:t>
            </w:r>
          </w:p>
          <w:p w:rsidR="00C51B9B" w:rsidRPr="0001279F" w:rsidRDefault="00C51B9B" w:rsidP="006C4E1F">
            <w:pPr>
              <w:pStyle w:val="afc"/>
              <w:widowControl/>
              <w:numPr>
                <w:ilvl w:val="0"/>
                <w:numId w:val="9"/>
              </w:numPr>
              <w:overflowPunct/>
              <w:adjustRightInd/>
              <w:spacing w:line="240" w:lineRule="auto"/>
              <w:ind w:right="176"/>
              <w:contextualSpacing w:val="0"/>
              <w:rPr>
                <w:rFonts w:ascii="Calibri" w:hAnsi="Calibri"/>
                <w:color w:val="1F497D"/>
                <w:sz w:val="20"/>
                <w:szCs w:val="20"/>
              </w:rPr>
            </w:pPr>
            <w:r w:rsidRPr="0001279F">
              <w:rPr>
                <w:rFonts w:ascii="Calibri" w:hAnsi="Calibri"/>
                <w:sz w:val="20"/>
                <w:szCs w:val="20"/>
              </w:rPr>
              <w:t>At least 10 years of working experience in the field of education and/or pedagogics /</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Минимум</w:t>
            </w:r>
            <w:r w:rsidRPr="0001279F">
              <w:rPr>
                <w:rFonts w:ascii="Calibri" w:eastAsia="Calibri" w:hAnsi="Calibri" w:cs="Calibri"/>
                <w:snapToGrid w:val="0"/>
                <w:color w:val="3333FF"/>
                <w:sz w:val="20"/>
                <w:szCs w:val="20"/>
                <w:lang w:val="en-US" w:eastAsia="en-US"/>
              </w:rPr>
              <w:t xml:space="preserve"> 10 </w:t>
            </w:r>
            <w:r w:rsidRPr="0001279F">
              <w:rPr>
                <w:rFonts w:ascii="Calibri" w:eastAsia="Calibri" w:hAnsi="Calibri" w:cs="Calibri"/>
                <w:snapToGrid w:val="0"/>
                <w:color w:val="3333FF"/>
                <w:sz w:val="20"/>
                <w:szCs w:val="20"/>
                <w:lang w:val="ru-RU" w:eastAsia="en-US"/>
              </w:rPr>
              <w:t>лет</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опыта</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работы</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в</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области</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образования</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и</w:t>
            </w:r>
            <w:r w:rsidRPr="0001279F">
              <w:rPr>
                <w:rFonts w:ascii="Calibri" w:eastAsia="Calibri" w:hAnsi="Calibri" w:cs="Calibri"/>
                <w:snapToGrid w:val="0"/>
                <w:color w:val="3333FF"/>
                <w:sz w:val="20"/>
                <w:szCs w:val="20"/>
                <w:lang w:val="en-US" w:eastAsia="en-US"/>
              </w:rPr>
              <w:t>/</w:t>
            </w:r>
            <w:r w:rsidRPr="0001279F">
              <w:rPr>
                <w:rFonts w:ascii="Calibri" w:eastAsia="Calibri" w:hAnsi="Calibri" w:cs="Calibri"/>
                <w:snapToGrid w:val="0"/>
                <w:color w:val="3333FF"/>
                <w:sz w:val="20"/>
                <w:szCs w:val="20"/>
                <w:lang w:val="ru-RU" w:eastAsia="en-US"/>
              </w:rPr>
              <w:t>или</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педагогики</w:t>
            </w:r>
            <w:r w:rsidRPr="0001279F">
              <w:rPr>
                <w:rFonts w:ascii="Calibri" w:eastAsia="Calibri" w:hAnsi="Calibri" w:cs="Calibri"/>
                <w:snapToGrid w:val="0"/>
                <w:color w:val="3333FF"/>
                <w:sz w:val="20"/>
                <w:szCs w:val="20"/>
                <w:lang w:val="en-US" w:eastAsia="en-US"/>
              </w:rPr>
              <w:t>;</w:t>
            </w:r>
          </w:p>
          <w:p w:rsidR="00C51B9B" w:rsidRPr="0001279F" w:rsidRDefault="00C51B9B" w:rsidP="006C4E1F">
            <w:pPr>
              <w:pStyle w:val="afc"/>
              <w:widowControl/>
              <w:numPr>
                <w:ilvl w:val="0"/>
                <w:numId w:val="9"/>
              </w:numPr>
              <w:overflowPunct/>
              <w:adjustRightInd/>
              <w:spacing w:line="240" w:lineRule="auto"/>
              <w:ind w:right="176"/>
              <w:contextualSpacing w:val="0"/>
              <w:rPr>
                <w:rFonts w:ascii="Calibri" w:hAnsi="Calibri"/>
                <w:sz w:val="20"/>
                <w:szCs w:val="20"/>
              </w:rPr>
            </w:pPr>
            <w:r w:rsidRPr="0001279F">
              <w:rPr>
                <w:rFonts w:ascii="Calibri" w:hAnsi="Calibri"/>
                <w:sz w:val="20"/>
                <w:szCs w:val="20"/>
              </w:rPr>
              <w:t xml:space="preserve">Not less than five publications which prove his (her) analytical skills; / </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Не</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менее</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пяти</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публикаций</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подтверждающие</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аналитические</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навыки</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кандидата</w:t>
            </w:r>
            <w:r w:rsidRPr="0001279F">
              <w:rPr>
                <w:rFonts w:ascii="Calibri" w:eastAsia="Calibri" w:hAnsi="Calibri" w:cs="Calibri"/>
                <w:snapToGrid w:val="0"/>
                <w:color w:val="3333FF"/>
                <w:sz w:val="20"/>
                <w:szCs w:val="20"/>
                <w:lang w:val="en-US" w:eastAsia="en-US"/>
              </w:rPr>
              <w:t>;</w:t>
            </w:r>
          </w:p>
          <w:p w:rsidR="00C51B9B" w:rsidRPr="0001279F" w:rsidRDefault="00C51B9B" w:rsidP="006C4E1F">
            <w:pPr>
              <w:pStyle w:val="afc"/>
              <w:widowControl/>
              <w:numPr>
                <w:ilvl w:val="0"/>
                <w:numId w:val="9"/>
              </w:numPr>
              <w:overflowPunct/>
              <w:adjustRightInd/>
              <w:spacing w:line="240" w:lineRule="auto"/>
              <w:ind w:right="176"/>
              <w:contextualSpacing w:val="0"/>
              <w:rPr>
                <w:rFonts w:ascii="Calibri" w:hAnsi="Calibri"/>
                <w:color w:val="1F497D"/>
                <w:sz w:val="20"/>
                <w:szCs w:val="20"/>
              </w:rPr>
            </w:pPr>
            <w:r>
              <w:rPr>
                <w:rFonts w:ascii="Calibri" w:hAnsi="Calibri"/>
                <w:sz w:val="20"/>
                <w:szCs w:val="20"/>
                <w:lang w:val="en-US"/>
              </w:rPr>
              <w:t>E</w:t>
            </w:r>
            <w:r w:rsidRPr="0001279F">
              <w:rPr>
                <w:rFonts w:ascii="Calibri" w:hAnsi="Calibri"/>
                <w:sz w:val="20"/>
                <w:szCs w:val="20"/>
              </w:rPr>
              <w:t>xperience in develop</w:t>
            </w:r>
            <w:r>
              <w:rPr>
                <w:rFonts w:ascii="Calibri" w:hAnsi="Calibri"/>
                <w:sz w:val="20"/>
                <w:szCs w:val="20"/>
                <w:lang w:val="en-US"/>
              </w:rPr>
              <w:t>ment</w:t>
            </w:r>
            <w:r w:rsidRPr="0001279F">
              <w:rPr>
                <w:rFonts w:ascii="Calibri" w:hAnsi="Calibri"/>
                <w:sz w:val="20"/>
                <w:szCs w:val="20"/>
              </w:rPr>
              <w:t xml:space="preserve"> of government educational standards, programs and curricula</w:t>
            </w:r>
            <w:r>
              <w:rPr>
                <w:rFonts w:ascii="Calibri" w:hAnsi="Calibri"/>
                <w:sz w:val="20"/>
                <w:szCs w:val="20"/>
                <w:lang w:val="en-US"/>
              </w:rPr>
              <w:t xml:space="preserve"> as official membered of appropriate working groups</w:t>
            </w:r>
            <w:r w:rsidRPr="0001279F">
              <w:rPr>
                <w:rFonts w:ascii="Calibri" w:hAnsi="Calibri"/>
                <w:sz w:val="20"/>
                <w:szCs w:val="20"/>
              </w:rPr>
              <w:t xml:space="preserve">/ </w:t>
            </w:r>
            <w:r>
              <w:rPr>
                <w:rFonts w:ascii="Calibri" w:eastAsia="Calibri" w:hAnsi="Calibri" w:cs="Calibri"/>
                <w:snapToGrid w:val="0"/>
                <w:color w:val="3333FF"/>
                <w:sz w:val="20"/>
                <w:szCs w:val="20"/>
                <w:lang w:val="ru-RU" w:eastAsia="en-US"/>
              </w:rPr>
              <w:t>О</w:t>
            </w:r>
            <w:r w:rsidRPr="0001279F">
              <w:rPr>
                <w:rFonts w:ascii="Calibri" w:eastAsia="Calibri" w:hAnsi="Calibri" w:cs="Calibri"/>
                <w:snapToGrid w:val="0"/>
                <w:color w:val="3333FF"/>
                <w:sz w:val="20"/>
                <w:szCs w:val="20"/>
                <w:lang w:val="ru-RU" w:eastAsia="en-US"/>
              </w:rPr>
              <w:t>пыт</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в</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разработке</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государственных</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образовательных</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стандартов</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программ</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и</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учебных</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планов</w:t>
            </w:r>
            <w:r>
              <w:rPr>
                <w:rFonts w:ascii="Calibri" w:eastAsia="Calibri" w:hAnsi="Calibri" w:cs="Calibri"/>
                <w:snapToGrid w:val="0"/>
                <w:color w:val="3333FF"/>
                <w:sz w:val="20"/>
                <w:szCs w:val="20"/>
                <w:lang w:val="en-US" w:eastAsia="en-US"/>
              </w:rPr>
              <w:t xml:space="preserve"> </w:t>
            </w:r>
            <w:r>
              <w:rPr>
                <w:rFonts w:ascii="Calibri" w:eastAsia="Calibri" w:hAnsi="Calibri" w:cs="Calibri"/>
                <w:snapToGrid w:val="0"/>
                <w:color w:val="3333FF"/>
                <w:sz w:val="20"/>
                <w:szCs w:val="20"/>
                <w:lang w:val="ru-RU" w:eastAsia="en-US"/>
              </w:rPr>
              <w:t>как официального члены соответствующих рабочих групп</w:t>
            </w:r>
            <w:r w:rsidRPr="0001279F">
              <w:rPr>
                <w:rFonts w:ascii="Calibri" w:eastAsia="Calibri" w:hAnsi="Calibri" w:cs="Calibri"/>
                <w:snapToGrid w:val="0"/>
                <w:color w:val="3333FF"/>
                <w:sz w:val="20"/>
                <w:szCs w:val="20"/>
                <w:lang w:val="en-US" w:eastAsia="en-US"/>
              </w:rPr>
              <w:t>;</w:t>
            </w:r>
          </w:p>
          <w:p w:rsidR="00C51B9B" w:rsidRPr="0001279F" w:rsidRDefault="00C51B9B" w:rsidP="006C4E1F">
            <w:pPr>
              <w:pStyle w:val="afc"/>
              <w:widowControl/>
              <w:numPr>
                <w:ilvl w:val="0"/>
                <w:numId w:val="9"/>
              </w:numPr>
              <w:overflowPunct/>
              <w:adjustRightInd/>
              <w:spacing w:line="240" w:lineRule="auto"/>
              <w:ind w:right="176"/>
              <w:contextualSpacing w:val="0"/>
              <w:rPr>
                <w:rFonts w:ascii="Calibri" w:hAnsi="Calibri"/>
                <w:color w:val="1F497D"/>
                <w:sz w:val="20"/>
                <w:szCs w:val="20"/>
              </w:rPr>
            </w:pPr>
            <w:r w:rsidRPr="0001279F">
              <w:rPr>
                <w:rFonts w:ascii="Calibri" w:hAnsi="Calibri"/>
                <w:sz w:val="20"/>
                <w:szCs w:val="20"/>
              </w:rPr>
              <w:t xml:space="preserve">Language skills: fluency in Russian, Kyrgyz is an advantage. / </w:t>
            </w:r>
            <w:r w:rsidRPr="0001279F">
              <w:rPr>
                <w:rFonts w:ascii="Calibri" w:hAnsi="Calibri"/>
                <w:color w:val="1F497D"/>
                <w:sz w:val="20"/>
                <w:szCs w:val="20"/>
              </w:rPr>
              <w:t xml:space="preserve"> </w:t>
            </w:r>
            <w:r w:rsidRPr="0001279F">
              <w:rPr>
                <w:rFonts w:ascii="Calibri" w:eastAsia="Calibri" w:hAnsi="Calibri" w:cs="Calibri"/>
                <w:snapToGrid w:val="0"/>
                <w:color w:val="3333FF"/>
                <w:sz w:val="20"/>
                <w:szCs w:val="20"/>
                <w:lang w:val="ru-RU" w:eastAsia="en-US"/>
              </w:rPr>
              <w:t>Знание</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языков</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свободное</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владение</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русским</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языком</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знание</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кыргызского</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языка</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является</w:t>
            </w:r>
            <w:r w:rsidRPr="0001279F">
              <w:rPr>
                <w:rFonts w:ascii="Calibri" w:eastAsia="Calibri" w:hAnsi="Calibri" w:cs="Calibri"/>
                <w:snapToGrid w:val="0"/>
                <w:color w:val="3333FF"/>
                <w:sz w:val="20"/>
                <w:szCs w:val="20"/>
                <w:lang w:val="en-US" w:eastAsia="en-US"/>
              </w:rPr>
              <w:t xml:space="preserve"> </w:t>
            </w:r>
            <w:r w:rsidRPr="0001279F">
              <w:rPr>
                <w:rFonts w:ascii="Calibri" w:eastAsia="Calibri" w:hAnsi="Calibri" w:cs="Calibri"/>
                <w:snapToGrid w:val="0"/>
                <w:color w:val="3333FF"/>
                <w:sz w:val="20"/>
                <w:szCs w:val="20"/>
                <w:lang w:val="ru-RU" w:eastAsia="en-US"/>
              </w:rPr>
              <w:t>преимуществом</w:t>
            </w:r>
            <w:r w:rsidRPr="0001279F">
              <w:rPr>
                <w:rFonts w:ascii="Calibri" w:eastAsia="Calibri" w:hAnsi="Calibri" w:cs="Calibri"/>
                <w:snapToGrid w:val="0"/>
                <w:color w:val="3333FF"/>
                <w:sz w:val="20"/>
                <w:szCs w:val="20"/>
                <w:lang w:val="en-US" w:eastAsia="en-US"/>
              </w:rPr>
              <w:t>.</w:t>
            </w:r>
          </w:p>
          <w:p w:rsidR="00C51B9B" w:rsidRPr="0001279F" w:rsidRDefault="00C51B9B" w:rsidP="006C4E1F">
            <w:pPr>
              <w:ind w:left="540" w:right="176"/>
              <w:rPr>
                <w:rFonts w:ascii="Calibri" w:hAnsi="Calibri" w:cs="Calibri"/>
              </w:rPr>
            </w:pPr>
          </w:p>
          <w:p w:rsidR="00C51B9B" w:rsidRPr="0001279F" w:rsidRDefault="00C51B9B" w:rsidP="006C4E1F">
            <w:pPr>
              <w:ind w:left="540" w:right="176"/>
              <w:rPr>
                <w:rFonts w:ascii="Calibri" w:hAnsi="Calibri" w:cs="Calibri"/>
                <w:lang w:val="ru-RU"/>
              </w:rPr>
            </w:pPr>
            <w:r w:rsidRPr="0001279F">
              <w:rPr>
                <w:rFonts w:ascii="Calibri" w:hAnsi="Calibri" w:cs="Calibri"/>
              </w:rPr>
              <w:t>Biodiversity</w:t>
            </w:r>
            <w:r w:rsidRPr="0001279F">
              <w:rPr>
                <w:rFonts w:ascii="Calibri" w:hAnsi="Calibri" w:cs="Calibri"/>
                <w:lang w:val="ru-RU"/>
              </w:rPr>
              <w:t xml:space="preserve"> </w:t>
            </w:r>
            <w:r w:rsidRPr="0001279F">
              <w:rPr>
                <w:rFonts w:ascii="Calibri" w:hAnsi="Calibri" w:cs="Calibri"/>
              </w:rPr>
              <w:t>Expert</w:t>
            </w:r>
            <w:r w:rsidRPr="0001279F">
              <w:rPr>
                <w:rFonts w:ascii="Calibri" w:hAnsi="Calibri" w:cs="Calibri"/>
                <w:lang w:val="ru-RU"/>
              </w:rPr>
              <w:t xml:space="preserve"> </w:t>
            </w:r>
            <w:r w:rsidRPr="0001279F">
              <w:rPr>
                <w:rFonts w:ascii="Calibri" w:hAnsi="Calibri" w:cs="Calibri"/>
                <w:snapToGrid w:val="0"/>
                <w:color w:val="3333FF"/>
                <w:lang w:val="ru-RU"/>
              </w:rPr>
              <w:t>/ Эксперт по биоразнообразию</w:t>
            </w:r>
            <w:r w:rsidRPr="0001279F">
              <w:rPr>
                <w:rFonts w:ascii="Calibri" w:hAnsi="Calibri" w:cs="Calibri"/>
                <w:lang w:val="ru-RU"/>
              </w:rPr>
              <w:t>:</w:t>
            </w:r>
          </w:p>
          <w:p w:rsidR="00C51B9B" w:rsidRPr="0001279F" w:rsidRDefault="00C51B9B" w:rsidP="006C4E1F">
            <w:pPr>
              <w:pStyle w:val="afc"/>
              <w:widowControl/>
              <w:numPr>
                <w:ilvl w:val="0"/>
                <w:numId w:val="9"/>
              </w:numPr>
              <w:overflowPunct/>
              <w:adjustRightInd/>
              <w:spacing w:line="240" w:lineRule="auto"/>
              <w:ind w:right="176"/>
              <w:contextualSpacing w:val="0"/>
              <w:rPr>
                <w:rFonts w:ascii="Calibri" w:hAnsi="Calibri"/>
                <w:snapToGrid w:val="0"/>
                <w:color w:val="3333FF"/>
                <w:sz w:val="20"/>
                <w:szCs w:val="20"/>
              </w:rPr>
            </w:pPr>
            <w:r w:rsidRPr="0001279F">
              <w:rPr>
                <w:rFonts w:ascii="Calibri" w:hAnsi="Calibri"/>
                <w:sz w:val="20"/>
                <w:szCs w:val="20"/>
              </w:rPr>
              <w:t xml:space="preserve">a </w:t>
            </w:r>
            <w:r>
              <w:rPr>
                <w:rFonts w:ascii="Calibri" w:hAnsi="Calibri"/>
                <w:sz w:val="20"/>
                <w:szCs w:val="20"/>
                <w:lang w:val="en-US"/>
              </w:rPr>
              <w:t>Master</w:t>
            </w:r>
            <w:r w:rsidRPr="0001279F">
              <w:rPr>
                <w:rFonts w:ascii="Calibri" w:hAnsi="Calibri"/>
                <w:sz w:val="20"/>
                <w:szCs w:val="20"/>
              </w:rPr>
              <w:t xml:space="preserve"> degree in field of natural sciences;</w:t>
            </w:r>
            <w:r w:rsidRPr="0001279F">
              <w:rPr>
                <w:rFonts w:ascii="Calibri" w:hAnsi="Calibri"/>
                <w:snapToGrid w:val="0"/>
                <w:color w:val="3333FF"/>
                <w:sz w:val="20"/>
                <w:szCs w:val="20"/>
              </w:rPr>
              <w:t xml:space="preserve"> </w:t>
            </w:r>
            <w:r>
              <w:rPr>
                <w:rFonts w:ascii="Calibri" w:hAnsi="Calibri"/>
                <w:snapToGrid w:val="0"/>
                <w:color w:val="3333FF"/>
                <w:sz w:val="20"/>
                <w:szCs w:val="20"/>
                <w:lang w:val="ru-RU"/>
              </w:rPr>
              <w:t>Степень</w:t>
            </w:r>
            <w:r w:rsidRPr="00854C12">
              <w:rPr>
                <w:rFonts w:ascii="Calibri" w:hAnsi="Calibri"/>
                <w:snapToGrid w:val="0"/>
                <w:color w:val="3333FF"/>
                <w:sz w:val="20"/>
                <w:szCs w:val="20"/>
                <w:lang w:val="en-US"/>
              </w:rPr>
              <w:t xml:space="preserve"> </w:t>
            </w:r>
            <w:r>
              <w:rPr>
                <w:rFonts w:ascii="Calibri" w:hAnsi="Calibri"/>
                <w:snapToGrid w:val="0"/>
                <w:color w:val="3333FF"/>
                <w:sz w:val="20"/>
                <w:szCs w:val="20"/>
                <w:lang w:val="ru-RU"/>
              </w:rPr>
              <w:t>магистра</w:t>
            </w:r>
            <w:r w:rsidRPr="00854C12">
              <w:rPr>
                <w:rFonts w:ascii="Calibri" w:hAnsi="Calibri"/>
                <w:snapToGrid w:val="0"/>
                <w:color w:val="3333FF"/>
                <w:sz w:val="20"/>
                <w:szCs w:val="20"/>
                <w:lang w:val="en-US"/>
              </w:rPr>
              <w:t xml:space="preserve"> </w:t>
            </w:r>
            <w:r w:rsidRPr="0001279F">
              <w:rPr>
                <w:rFonts w:ascii="Calibri" w:hAnsi="Calibri"/>
                <w:snapToGrid w:val="0"/>
                <w:color w:val="3333FF"/>
                <w:sz w:val="20"/>
                <w:szCs w:val="20"/>
                <w:lang w:val="ru-RU"/>
              </w:rPr>
              <w:t>в</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области</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естественных</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наук</w:t>
            </w:r>
            <w:r w:rsidRPr="0001279F">
              <w:rPr>
                <w:rFonts w:ascii="Calibri" w:hAnsi="Calibri"/>
                <w:snapToGrid w:val="0"/>
                <w:color w:val="3333FF"/>
                <w:sz w:val="20"/>
                <w:szCs w:val="20"/>
              </w:rPr>
              <w:t>;</w:t>
            </w:r>
          </w:p>
          <w:p w:rsidR="00C51B9B" w:rsidRPr="0001279F" w:rsidRDefault="00C51B9B" w:rsidP="006C4E1F">
            <w:pPr>
              <w:pStyle w:val="afc"/>
              <w:widowControl/>
              <w:numPr>
                <w:ilvl w:val="0"/>
                <w:numId w:val="9"/>
              </w:numPr>
              <w:overflowPunct/>
              <w:adjustRightInd/>
              <w:spacing w:line="240" w:lineRule="auto"/>
              <w:ind w:right="176"/>
              <w:contextualSpacing w:val="0"/>
              <w:rPr>
                <w:rFonts w:ascii="Calibri" w:hAnsi="Calibri"/>
                <w:sz w:val="20"/>
                <w:szCs w:val="20"/>
              </w:rPr>
            </w:pPr>
            <w:r w:rsidRPr="0001279F">
              <w:rPr>
                <w:rFonts w:ascii="Calibri" w:hAnsi="Calibri"/>
                <w:sz w:val="20"/>
                <w:szCs w:val="20"/>
              </w:rPr>
              <w:t>not less than 5 years of experience in the area of biodiversity protection /</w:t>
            </w:r>
            <w:r w:rsidRPr="0001279F">
              <w:rPr>
                <w:rFonts w:ascii="Calibri" w:hAnsi="Calibri"/>
                <w:snapToGrid w:val="0"/>
                <w:color w:val="3333FF"/>
                <w:sz w:val="20"/>
                <w:szCs w:val="20"/>
                <w:lang w:val="ru-RU"/>
              </w:rPr>
              <w:t>не</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менее</w:t>
            </w:r>
            <w:r w:rsidRPr="0001279F">
              <w:rPr>
                <w:rFonts w:ascii="Calibri" w:hAnsi="Calibri"/>
                <w:snapToGrid w:val="0"/>
                <w:color w:val="3333FF"/>
                <w:sz w:val="20"/>
                <w:szCs w:val="20"/>
              </w:rPr>
              <w:t xml:space="preserve"> 5 </w:t>
            </w:r>
            <w:r w:rsidRPr="0001279F">
              <w:rPr>
                <w:rFonts w:ascii="Calibri" w:hAnsi="Calibri"/>
                <w:snapToGrid w:val="0"/>
                <w:color w:val="3333FF"/>
                <w:sz w:val="20"/>
                <w:szCs w:val="20"/>
                <w:lang w:val="ru-RU"/>
              </w:rPr>
              <w:t>лет</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опыта</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работы</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в</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охраны</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биоразнообразия</w:t>
            </w:r>
            <w:r w:rsidRPr="0001279F">
              <w:rPr>
                <w:rFonts w:ascii="Calibri" w:hAnsi="Calibri"/>
                <w:snapToGrid w:val="0"/>
                <w:color w:val="3333FF"/>
                <w:sz w:val="20"/>
                <w:szCs w:val="20"/>
              </w:rPr>
              <w:t>;</w:t>
            </w:r>
          </w:p>
          <w:p w:rsidR="00C51B9B" w:rsidRPr="0001279F" w:rsidRDefault="00C51B9B" w:rsidP="006C4E1F">
            <w:pPr>
              <w:pStyle w:val="afc"/>
              <w:widowControl/>
              <w:numPr>
                <w:ilvl w:val="0"/>
                <w:numId w:val="9"/>
              </w:numPr>
              <w:overflowPunct/>
              <w:adjustRightInd/>
              <w:spacing w:line="240" w:lineRule="auto"/>
              <w:ind w:right="176"/>
              <w:contextualSpacing w:val="0"/>
              <w:rPr>
                <w:rFonts w:ascii="Calibri" w:hAnsi="Calibri"/>
                <w:sz w:val="20"/>
                <w:szCs w:val="20"/>
              </w:rPr>
            </w:pPr>
            <w:r w:rsidRPr="0001279F">
              <w:rPr>
                <w:rFonts w:ascii="Calibri" w:hAnsi="Calibri"/>
                <w:sz w:val="20"/>
                <w:szCs w:val="20"/>
              </w:rPr>
              <w:t>participation in development not less 1 educational material within last 3 years /</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участие</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в</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разработке</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не</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менее</w:t>
            </w:r>
            <w:r w:rsidRPr="0001279F">
              <w:rPr>
                <w:rFonts w:ascii="Calibri" w:hAnsi="Calibri"/>
                <w:snapToGrid w:val="0"/>
                <w:color w:val="3333FF"/>
                <w:sz w:val="20"/>
                <w:szCs w:val="20"/>
              </w:rPr>
              <w:t xml:space="preserve"> 1 </w:t>
            </w:r>
            <w:r w:rsidRPr="0001279F">
              <w:rPr>
                <w:rFonts w:ascii="Calibri" w:hAnsi="Calibri"/>
                <w:snapToGrid w:val="0"/>
                <w:color w:val="3333FF"/>
                <w:sz w:val="20"/>
                <w:szCs w:val="20"/>
                <w:lang w:val="ru-RU"/>
              </w:rPr>
              <w:t>учебного</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материала</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за</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последние</w:t>
            </w:r>
            <w:r w:rsidRPr="0001279F">
              <w:rPr>
                <w:rFonts w:ascii="Calibri" w:hAnsi="Calibri"/>
                <w:snapToGrid w:val="0"/>
                <w:color w:val="3333FF"/>
                <w:sz w:val="20"/>
                <w:szCs w:val="20"/>
              </w:rPr>
              <w:t xml:space="preserve"> 3 </w:t>
            </w:r>
            <w:r w:rsidRPr="0001279F">
              <w:rPr>
                <w:rFonts w:ascii="Calibri" w:hAnsi="Calibri"/>
                <w:snapToGrid w:val="0"/>
                <w:color w:val="3333FF"/>
                <w:sz w:val="20"/>
                <w:szCs w:val="20"/>
                <w:lang w:val="ru-RU"/>
              </w:rPr>
              <w:t>года</w:t>
            </w:r>
            <w:r w:rsidRPr="0001279F">
              <w:rPr>
                <w:rFonts w:ascii="Calibri" w:hAnsi="Calibri"/>
                <w:snapToGrid w:val="0"/>
                <w:color w:val="3333FF"/>
                <w:sz w:val="20"/>
                <w:szCs w:val="20"/>
              </w:rPr>
              <w:t>;</w:t>
            </w:r>
          </w:p>
          <w:p w:rsidR="00C51B9B" w:rsidRPr="0001279F" w:rsidRDefault="00C51B9B" w:rsidP="006C4E1F">
            <w:pPr>
              <w:pStyle w:val="afc"/>
              <w:widowControl/>
              <w:numPr>
                <w:ilvl w:val="0"/>
                <w:numId w:val="9"/>
              </w:numPr>
              <w:overflowPunct/>
              <w:adjustRightInd/>
              <w:spacing w:line="240" w:lineRule="auto"/>
              <w:ind w:right="176"/>
              <w:contextualSpacing w:val="0"/>
              <w:rPr>
                <w:rFonts w:ascii="Calibri" w:hAnsi="Calibri"/>
                <w:color w:val="1F497D"/>
                <w:sz w:val="20"/>
                <w:szCs w:val="20"/>
              </w:rPr>
            </w:pPr>
            <w:r w:rsidRPr="0001279F">
              <w:rPr>
                <w:rFonts w:ascii="Calibri" w:hAnsi="Calibri"/>
                <w:sz w:val="20"/>
                <w:szCs w:val="20"/>
              </w:rPr>
              <w:t xml:space="preserve">Language skills: fluency in Russian, Kyrgyz is an advantage. / </w:t>
            </w:r>
            <w:r w:rsidRPr="0001279F">
              <w:rPr>
                <w:rFonts w:ascii="Calibri" w:hAnsi="Calibri"/>
                <w:color w:val="1F497D"/>
                <w:sz w:val="20"/>
                <w:szCs w:val="20"/>
              </w:rPr>
              <w:t xml:space="preserve">- </w:t>
            </w:r>
            <w:r w:rsidRPr="0001279F">
              <w:rPr>
                <w:rFonts w:ascii="Calibri" w:eastAsia="Calibri" w:hAnsi="Calibri" w:cs="Calibri"/>
                <w:snapToGrid w:val="0"/>
                <w:color w:val="3333FF"/>
                <w:sz w:val="20"/>
                <w:szCs w:val="20"/>
                <w:lang w:val="ru-RU" w:eastAsia="en-US"/>
              </w:rPr>
              <w:t>Знание</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языков</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свободное</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владение</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русским</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языком</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знание</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кыргызского</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языка</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является</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преимуществом</w:t>
            </w:r>
            <w:r w:rsidRPr="0001279F">
              <w:rPr>
                <w:rFonts w:ascii="Calibri" w:eastAsia="Calibri" w:hAnsi="Calibri" w:cs="Calibri"/>
                <w:snapToGrid w:val="0"/>
                <w:color w:val="3333FF"/>
                <w:sz w:val="20"/>
                <w:szCs w:val="20"/>
                <w:lang w:eastAsia="en-US"/>
              </w:rPr>
              <w:t>.</w:t>
            </w:r>
          </w:p>
          <w:p w:rsidR="00C51B9B" w:rsidRPr="0001279F" w:rsidRDefault="00C51B9B" w:rsidP="006C4E1F">
            <w:pPr>
              <w:pStyle w:val="afc"/>
              <w:widowControl/>
              <w:overflowPunct/>
              <w:adjustRightInd/>
              <w:spacing w:line="240" w:lineRule="auto"/>
              <w:ind w:left="1260" w:right="176"/>
              <w:contextualSpacing w:val="0"/>
              <w:rPr>
                <w:rFonts w:ascii="Calibri" w:hAnsi="Calibri"/>
                <w:color w:val="1F497D"/>
                <w:sz w:val="20"/>
                <w:szCs w:val="20"/>
              </w:rPr>
            </w:pPr>
          </w:p>
          <w:p w:rsidR="00C51B9B" w:rsidRPr="0001279F" w:rsidRDefault="00C51B9B" w:rsidP="006C4E1F">
            <w:pPr>
              <w:ind w:left="540" w:right="176"/>
              <w:rPr>
                <w:rFonts w:ascii="Calibri" w:hAnsi="Calibri" w:cs="Calibri"/>
                <w:snapToGrid w:val="0"/>
                <w:color w:val="3333FF"/>
                <w:lang w:val="ru-RU"/>
              </w:rPr>
            </w:pPr>
            <w:r w:rsidRPr="0001279F">
              <w:rPr>
                <w:rFonts w:ascii="Calibri" w:hAnsi="Calibri" w:cs="Calibri"/>
              </w:rPr>
              <w:t>Climate</w:t>
            </w:r>
            <w:r w:rsidRPr="0001279F">
              <w:rPr>
                <w:rFonts w:ascii="Calibri" w:hAnsi="Calibri" w:cs="Calibri"/>
                <w:lang w:val="ru-RU"/>
              </w:rPr>
              <w:t xml:space="preserve"> </w:t>
            </w:r>
            <w:r w:rsidRPr="0001279F">
              <w:rPr>
                <w:rFonts w:ascii="Calibri" w:hAnsi="Calibri" w:cs="Calibri"/>
              </w:rPr>
              <w:t>Change</w:t>
            </w:r>
            <w:r w:rsidRPr="0001279F">
              <w:rPr>
                <w:rFonts w:ascii="Calibri" w:hAnsi="Calibri" w:cs="Calibri"/>
                <w:lang w:val="ru-RU"/>
              </w:rPr>
              <w:t xml:space="preserve"> </w:t>
            </w:r>
            <w:r w:rsidRPr="0001279F">
              <w:rPr>
                <w:rFonts w:ascii="Calibri" w:hAnsi="Calibri" w:cs="Calibri"/>
              </w:rPr>
              <w:t>Expert</w:t>
            </w:r>
            <w:r w:rsidRPr="0001279F">
              <w:rPr>
                <w:rFonts w:ascii="Calibri" w:hAnsi="Calibri" w:cs="Calibri"/>
                <w:lang w:val="ru-RU"/>
              </w:rPr>
              <w:t>/</w:t>
            </w:r>
            <w:r w:rsidRPr="0001279F">
              <w:rPr>
                <w:rFonts w:ascii="Calibri" w:hAnsi="Calibri" w:cs="Calibri"/>
                <w:snapToGrid w:val="0"/>
                <w:color w:val="3333FF"/>
                <w:lang w:val="ru-RU"/>
              </w:rPr>
              <w:t xml:space="preserve"> Эксперт вопроса изменения климата:</w:t>
            </w:r>
          </w:p>
          <w:p w:rsidR="00C51B9B" w:rsidRPr="0001279F" w:rsidRDefault="00C51B9B" w:rsidP="006C4E1F">
            <w:pPr>
              <w:pStyle w:val="afc"/>
              <w:widowControl/>
              <w:numPr>
                <w:ilvl w:val="0"/>
                <w:numId w:val="10"/>
              </w:numPr>
              <w:overflowPunct/>
              <w:adjustRightInd/>
              <w:spacing w:line="240" w:lineRule="auto"/>
              <w:ind w:right="176"/>
              <w:contextualSpacing w:val="0"/>
              <w:rPr>
                <w:rFonts w:ascii="Calibri" w:hAnsi="Calibri"/>
                <w:sz w:val="20"/>
                <w:szCs w:val="20"/>
              </w:rPr>
            </w:pPr>
            <w:r w:rsidRPr="0001279F">
              <w:rPr>
                <w:rFonts w:ascii="Calibri" w:hAnsi="Calibri"/>
                <w:sz w:val="20"/>
                <w:szCs w:val="20"/>
              </w:rPr>
              <w:t xml:space="preserve">a </w:t>
            </w:r>
            <w:r>
              <w:rPr>
                <w:rFonts w:ascii="Calibri" w:hAnsi="Calibri"/>
                <w:sz w:val="20"/>
                <w:szCs w:val="20"/>
                <w:lang w:val="en-US"/>
              </w:rPr>
              <w:t>Master</w:t>
            </w:r>
            <w:r w:rsidRPr="0001279F">
              <w:rPr>
                <w:rFonts w:ascii="Calibri" w:hAnsi="Calibri"/>
                <w:sz w:val="20"/>
                <w:szCs w:val="20"/>
              </w:rPr>
              <w:t xml:space="preserve"> degree in the field of technical, economy or natural  sciences/</w:t>
            </w:r>
            <w:r w:rsidRPr="0001279F">
              <w:rPr>
                <w:rFonts w:ascii="Calibri" w:eastAsia="Calibri" w:hAnsi="Calibri" w:cs="Calibri"/>
                <w:snapToGrid w:val="0"/>
                <w:color w:val="3333FF"/>
                <w:sz w:val="20"/>
                <w:szCs w:val="20"/>
              </w:rPr>
              <w:t xml:space="preserve"> </w:t>
            </w:r>
            <w:r>
              <w:rPr>
                <w:rFonts w:ascii="Calibri" w:eastAsia="Calibri" w:hAnsi="Calibri" w:cs="Calibri"/>
                <w:snapToGrid w:val="0"/>
                <w:color w:val="3333FF"/>
                <w:sz w:val="20"/>
                <w:szCs w:val="20"/>
                <w:lang w:val="ru-RU"/>
              </w:rPr>
              <w:t xml:space="preserve">Степень магистра </w:t>
            </w:r>
            <w:r w:rsidRPr="0001279F">
              <w:rPr>
                <w:rFonts w:ascii="Calibri" w:eastAsia="Calibri" w:hAnsi="Calibri" w:cs="Calibri"/>
                <w:snapToGrid w:val="0"/>
                <w:color w:val="3333FF"/>
                <w:sz w:val="20"/>
                <w:szCs w:val="20"/>
                <w:lang w:val="ru-RU"/>
              </w:rPr>
              <w:t>в</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области</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технических</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экономических</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или</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естественных</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наук</w:t>
            </w:r>
            <w:r w:rsidRPr="0001279F">
              <w:rPr>
                <w:rFonts w:ascii="Calibri" w:eastAsia="Calibri" w:hAnsi="Calibri" w:cs="Calibri"/>
                <w:snapToGrid w:val="0"/>
                <w:color w:val="3333FF"/>
                <w:sz w:val="20"/>
                <w:szCs w:val="20"/>
              </w:rPr>
              <w:t>;</w:t>
            </w:r>
          </w:p>
          <w:p w:rsidR="00C51B9B" w:rsidRPr="0001279F" w:rsidRDefault="00C51B9B" w:rsidP="006C4E1F">
            <w:pPr>
              <w:pStyle w:val="afc"/>
              <w:widowControl/>
              <w:numPr>
                <w:ilvl w:val="0"/>
                <w:numId w:val="10"/>
              </w:numPr>
              <w:overflowPunct/>
              <w:adjustRightInd/>
              <w:spacing w:line="240" w:lineRule="auto"/>
              <w:ind w:right="176"/>
              <w:contextualSpacing w:val="0"/>
              <w:rPr>
                <w:rFonts w:ascii="Calibri" w:hAnsi="Calibri"/>
                <w:sz w:val="20"/>
                <w:szCs w:val="20"/>
              </w:rPr>
            </w:pPr>
            <w:r w:rsidRPr="0001279F">
              <w:rPr>
                <w:rFonts w:ascii="Calibri" w:hAnsi="Calibri"/>
                <w:sz w:val="20"/>
                <w:szCs w:val="20"/>
              </w:rPr>
              <w:t>not less than 5 years of experience in the field of climate change /</w:t>
            </w:r>
            <w:r w:rsidRPr="0001279F">
              <w:rPr>
                <w:rFonts w:ascii="Calibri" w:eastAsia="Calibri" w:hAnsi="Calibri" w:cs="Calibri"/>
                <w:snapToGrid w:val="0"/>
                <w:color w:val="3333FF"/>
                <w:sz w:val="20"/>
                <w:szCs w:val="20"/>
                <w:lang w:val="ru-RU"/>
              </w:rPr>
              <w:t>не</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менее</w:t>
            </w:r>
            <w:r w:rsidRPr="0001279F">
              <w:rPr>
                <w:rFonts w:ascii="Calibri" w:eastAsia="Calibri" w:hAnsi="Calibri" w:cs="Calibri"/>
                <w:snapToGrid w:val="0"/>
                <w:color w:val="3333FF"/>
                <w:sz w:val="20"/>
                <w:szCs w:val="20"/>
              </w:rPr>
              <w:t xml:space="preserve"> 5 </w:t>
            </w:r>
            <w:r w:rsidRPr="0001279F">
              <w:rPr>
                <w:rFonts w:ascii="Calibri" w:eastAsia="Calibri" w:hAnsi="Calibri" w:cs="Calibri"/>
                <w:snapToGrid w:val="0"/>
                <w:color w:val="3333FF"/>
                <w:sz w:val="20"/>
                <w:szCs w:val="20"/>
                <w:lang w:val="ru-RU"/>
              </w:rPr>
              <w:t>лет</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опыта</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работы</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в</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области</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изменения</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климата</w:t>
            </w:r>
            <w:r w:rsidRPr="0001279F">
              <w:rPr>
                <w:rFonts w:ascii="Calibri" w:eastAsia="Calibri" w:hAnsi="Calibri" w:cs="Calibri"/>
                <w:snapToGrid w:val="0"/>
                <w:color w:val="3333FF"/>
                <w:sz w:val="20"/>
                <w:szCs w:val="20"/>
              </w:rPr>
              <w:t>;</w:t>
            </w:r>
          </w:p>
          <w:p w:rsidR="00C51B9B" w:rsidRPr="0001279F" w:rsidRDefault="00C51B9B" w:rsidP="006C4E1F">
            <w:pPr>
              <w:pStyle w:val="afc"/>
              <w:widowControl/>
              <w:numPr>
                <w:ilvl w:val="0"/>
                <w:numId w:val="10"/>
              </w:numPr>
              <w:overflowPunct/>
              <w:adjustRightInd/>
              <w:spacing w:line="240" w:lineRule="auto"/>
              <w:ind w:right="176"/>
              <w:contextualSpacing w:val="0"/>
              <w:rPr>
                <w:rFonts w:ascii="Calibri" w:hAnsi="Calibri"/>
                <w:sz w:val="20"/>
                <w:szCs w:val="20"/>
              </w:rPr>
            </w:pPr>
            <w:r w:rsidRPr="0001279F">
              <w:rPr>
                <w:rFonts w:ascii="Calibri" w:hAnsi="Calibri"/>
                <w:sz w:val="20"/>
                <w:szCs w:val="20"/>
              </w:rPr>
              <w:t>participation in development not less 1 educational material within last 3 years /</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участие</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в</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разработке</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не</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менее</w:t>
            </w:r>
            <w:r w:rsidRPr="0001279F">
              <w:rPr>
                <w:rFonts w:ascii="Calibri" w:hAnsi="Calibri"/>
                <w:snapToGrid w:val="0"/>
                <w:color w:val="3333FF"/>
                <w:sz w:val="20"/>
                <w:szCs w:val="20"/>
              </w:rPr>
              <w:t xml:space="preserve"> 1 </w:t>
            </w:r>
            <w:r w:rsidRPr="0001279F">
              <w:rPr>
                <w:rFonts w:ascii="Calibri" w:hAnsi="Calibri"/>
                <w:snapToGrid w:val="0"/>
                <w:color w:val="3333FF"/>
                <w:sz w:val="20"/>
                <w:szCs w:val="20"/>
                <w:lang w:val="ru-RU"/>
              </w:rPr>
              <w:t>учебного</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материала</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за</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последние</w:t>
            </w:r>
            <w:r w:rsidRPr="0001279F">
              <w:rPr>
                <w:rFonts w:ascii="Calibri" w:hAnsi="Calibri"/>
                <w:snapToGrid w:val="0"/>
                <w:color w:val="3333FF"/>
                <w:sz w:val="20"/>
                <w:szCs w:val="20"/>
              </w:rPr>
              <w:t xml:space="preserve"> 3 </w:t>
            </w:r>
            <w:r w:rsidRPr="0001279F">
              <w:rPr>
                <w:rFonts w:ascii="Calibri" w:hAnsi="Calibri"/>
                <w:snapToGrid w:val="0"/>
                <w:color w:val="3333FF"/>
                <w:sz w:val="20"/>
                <w:szCs w:val="20"/>
                <w:lang w:val="ru-RU"/>
              </w:rPr>
              <w:t>года</w:t>
            </w:r>
            <w:r w:rsidRPr="0001279F">
              <w:rPr>
                <w:rFonts w:ascii="Calibri" w:hAnsi="Calibri"/>
                <w:snapToGrid w:val="0"/>
                <w:color w:val="3333FF"/>
                <w:sz w:val="20"/>
                <w:szCs w:val="20"/>
              </w:rPr>
              <w:t>;</w:t>
            </w:r>
          </w:p>
          <w:p w:rsidR="00C51B9B" w:rsidRPr="0001279F" w:rsidRDefault="00C51B9B" w:rsidP="006C4E1F">
            <w:pPr>
              <w:pStyle w:val="afc"/>
              <w:widowControl/>
              <w:numPr>
                <w:ilvl w:val="0"/>
                <w:numId w:val="10"/>
              </w:numPr>
              <w:overflowPunct/>
              <w:adjustRightInd/>
              <w:spacing w:line="240" w:lineRule="auto"/>
              <w:ind w:right="176"/>
              <w:contextualSpacing w:val="0"/>
              <w:rPr>
                <w:rFonts w:ascii="Calibri" w:hAnsi="Calibri"/>
                <w:color w:val="1F497D"/>
                <w:sz w:val="20"/>
                <w:szCs w:val="20"/>
              </w:rPr>
            </w:pPr>
            <w:r w:rsidRPr="0001279F">
              <w:rPr>
                <w:rFonts w:ascii="Calibri" w:hAnsi="Calibri"/>
                <w:sz w:val="20"/>
                <w:szCs w:val="20"/>
              </w:rPr>
              <w:t xml:space="preserve">Language skills: fluency in Russian, Kyrgyz is an advantage. / </w:t>
            </w:r>
            <w:r w:rsidRPr="0001279F">
              <w:rPr>
                <w:rFonts w:ascii="Calibri" w:eastAsia="Calibri" w:hAnsi="Calibri" w:cs="Calibri"/>
                <w:snapToGrid w:val="0"/>
                <w:color w:val="3333FF"/>
                <w:sz w:val="20"/>
                <w:szCs w:val="20"/>
                <w:lang w:val="ru-RU" w:eastAsia="en-US"/>
              </w:rPr>
              <w:t>Знание</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языков</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свободное</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владение</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русским</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языком</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знание</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кыргызского</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языка</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является</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преимуществом</w:t>
            </w:r>
            <w:r w:rsidRPr="0001279F">
              <w:rPr>
                <w:rFonts w:ascii="Calibri" w:eastAsia="Calibri" w:hAnsi="Calibri" w:cs="Calibri"/>
                <w:snapToGrid w:val="0"/>
                <w:color w:val="3333FF"/>
                <w:sz w:val="20"/>
                <w:szCs w:val="20"/>
                <w:lang w:eastAsia="en-US"/>
              </w:rPr>
              <w:t>.</w:t>
            </w:r>
          </w:p>
          <w:p w:rsidR="00C51B9B" w:rsidRPr="0001279F" w:rsidRDefault="00C51B9B" w:rsidP="006C4E1F">
            <w:pPr>
              <w:ind w:right="176"/>
              <w:rPr>
                <w:rFonts w:ascii="Calibri" w:hAnsi="Calibri" w:cs="Calibri"/>
              </w:rPr>
            </w:pPr>
          </w:p>
          <w:p w:rsidR="00C51B9B" w:rsidRPr="0001279F" w:rsidRDefault="00C51B9B" w:rsidP="006C4E1F">
            <w:pPr>
              <w:ind w:left="540" w:right="176"/>
              <w:rPr>
                <w:rFonts w:ascii="Calibri" w:hAnsi="Calibri" w:cs="Calibri"/>
                <w:snapToGrid w:val="0"/>
                <w:color w:val="3333FF"/>
                <w:lang w:val="ru-RU"/>
              </w:rPr>
            </w:pPr>
            <w:r w:rsidRPr="0001279F">
              <w:rPr>
                <w:rFonts w:ascii="Calibri" w:hAnsi="Calibri" w:cs="Calibri"/>
              </w:rPr>
              <w:t>Land</w:t>
            </w:r>
            <w:r w:rsidRPr="0001279F">
              <w:rPr>
                <w:rFonts w:ascii="Calibri" w:hAnsi="Calibri" w:cs="Calibri"/>
                <w:lang w:val="ru-RU"/>
              </w:rPr>
              <w:t xml:space="preserve"> </w:t>
            </w:r>
            <w:r w:rsidRPr="0001279F">
              <w:rPr>
                <w:rFonts w:ascii="Calibri" w:hAnsi="Calibri" w:cs="Calibri"/>
              </w:rPr>
              <w:t>Degradation</w:t>
            </w:r>
            <w:r w:rsidRPr="0001279F">
              <w:rPr>
                <w:rFonts w:ascii="Calibri" w:hAnsi="Calibri" w:cs="Calibri"/>
                <w:lang w:val="ru-RU"/>
              </w:rPr>
              <w:t xml:space="preserve"> </w:t>
            </w:r>
            <w:r w:rsidRPr="0001279F">
              <w:rPr>
                <w:rFonts w:ascii="Calibri" w:hAnsi="Calibri" w:cs="Calibri"/>
              </w:rPr>
              <w:t>Expert</w:t>
            </w:r>
            <w:r w:rsidRPr="0001279F">
              <w:rPr>
                <w:rFonts w:ascii="Calibri" w:hAnsi="Calibri" w:cs="Calibri"/>
                <w:lang w:val="ru-RU"/>
              </w:rPr>
              <w:t xml:space="preserve"> /</w:t>
            </w:r>
            <w:r w:rsidRPr="0001279F">
              <w:rPr>
                <w:rFonts w:ascii="Calibri" w:hAnsi="Calibri" w:cs="Calibri"/>
                <w:snapToGrid w:val="0"/>
                <w:color w:val="3333FF"/>
                <w:lang w:val="ru-RU"/>
              </w:rPr>
              <w:t xml:space="preserve"> Эксперт по деградации земельных ресурсов:</w:t>
            </w:r>
          </w:p>
          <w:p w:rsidR="00C51B9B" w:rsidRPr="0001279F" w:rsidRDefault="00C51B9B" w:rsidP="006C4E1F">
            <w:pPr>
              <w:pStyle w:val="afc"/>
              <w:widowControl/>
              <w:numPr>
                <w:ilvl w:val="0"/>
                <w:numId w:val="11"/>
              </w:numPr>
              <w:overflowPunct/>
              <w:adjustRightInd/>
              <w:spacing w:line="240" w:lineRule="auto"/>
              <w:ind w:right="176"/>
              <w:contextualSpacing w:val="0"/>
              <w:rPr>
                <w:rFonts w:ascii="Calibri" w:hAnsi="Calibri"/>
                <w:sz w:val="20"/>
                <w:szCs w:val="20"/>
              </w:rPr>
            </w:pPr>
            <w:r w:rsidRPr="0001279F">
              <w:rPr>
                <w:rFonts w:ascii="Calibri" w:hAnsi="Calibri"/>
                <w:sz w:val="20"/>
                <w:szCs w:val="20"/>
              </w:rPr>
              <w:t xml:space="preserve">a </w:t>
            </w:r>
            <w:r>
              <w:rPr>
                <w:rFonts w:ascii="Calibri" w:hAnsi="Calibri"/>
                <w:sz w:val="20"/>
                <w:szCs w:val="20"/>
                <w:lang w:val="en-US"/>
              </w:rPr>
              <w:t>Master</w:t>
            </w:r>
            <w:r w:rsidRPr="0001279F">
              <w:rPr>
                <w:rFonts w:ascii="Calibri" w:hAnsi="Calibri"/>
                <w:sz w:val="20"/>
                <w:szCs w:val="20"/>
              </w:rPr>
              <w:t xml:space="preserve"> degree in the field of technical, economy or natural  sciences/</w:t>
            </w:r>
            <w:r w:rsidRPr="0001279F">
              <w:rPr>
                <w:rFonts w:ascii="Calibri" w:eastAsia="Calibri" w:hAnsi="Calibri" w:cs="Calibri"/>
                <w:snapToGrid w:val="0"/>
                <w:color w:val="3333FF"/>
                <w:sz w:val="20"/>
                <w:szCs w:val="20"/>
              </w:rPr>
              <w:t xml:space="preserve"> </w:t>
            </w:r>
            <w:r>
              <w:rPr>
                <w:rFonts w:ascii="Calibri" w:eastAsia="Calibri" w:hAnsi="Calibri" w:cs="Calibri"/>
                <w:snapToGrid w:val="0"/>
                <w:color w:val="3333FF"/>
                <w:sz w:val="20"/>
                <w:szCs w:val="20"/>
                <w:lang w:val="ru-RU"/>
              </w:rPr>
              <w:t xml:space="preserve">Степень магистра </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в</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области</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технических</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экономических</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или</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естественных</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наук</w:t>
            </w:r>
            <w:r w:rsidRPr="0001279F">
              <w:rPr>
                <w:rFonts w:ascii="Calibri" w:eastAsia="Calibri" w:hAnsi="Calibri" w:cs="Calibri"/>
                <w:snapToGrid w:val="0"/>
                <w:color w:val="3333FF"/>
                <w:sz w:val="20"/>
                <w:szCs w:val="20"/>
              </w:rPr>
              <w:t>;</w:t>
            </w:r>
          </w:p>
          <w:p w:rsidR="00C51B9B" w:rsidRPr="0001279F" w:rsidRDefault="00C51B9B" w:rsidP="006C4E1F">
            <w:pPr>
              <w:pStyle w:val="afc"/>
              <w:widowControl/>
              <w:numPr>
                <w:ilvl w:val="0"/>
                <w:numId w:val="11"/>
              </w:numPr>
              <w:overflowPunct/>
              <w:adjustRightInd/>
              <w:spacing w:line="240" w:lineRule="auto"/>
              <w:ind w:right="176"/>
              <w:contextualSpacing w:val="0"/>
              <w:rPr>
                <w:rFonts w:ascii="Calibri" w:hAnsi="Calibri"/>
                <w:sz w:val="20"/>
                <w:szCs w:val="20"/>
              </w:rPr>
            </w:pPr>
            <w:r w:rsidRPr="0001279F">
              <w:rPr>
                <w:rFonts w:ascii="Calibri" w:hAnsi="Calibri"/>
                <w:sz w:val="20"/>
                <w:szCs w:val="20"/>
              </w:rPr>
              <w:t>not less than 5 years of experience in the field of combat of land degradation /</w:t>
            </w:r>
            <w:r w:rsidRPr="0001279F">
              <w:rPr>
                <w:rFonts w:ascii="Calibri" w:eastAsia="Calibri" w:hAnsi="Calibri" w:cs="Calibri"/>
                <w:snapToGrid w:val="0"/>
                <w:color w:val="3333FF"/>
                <w:sz w:val="20"/>
                <w:szCs w:val="20"/>
                <w:lang w:val="ru-RU"/>
              </w:rPr>
              <w:t>не</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менее</w:t>
            </w:r>
            <w:r w:rsidRPr="0001279F">
              <w:rPr>
                <w:rFonts w:ascii="Calibri" w:eastAsia="Calibri" w:hAnsi="Calibri" w:cs="Calibri"/>
                <w:snapToGrid w:val="0"/>
                <w:color w:val="3333FF"/>
                <w:sz w:val="20"/>
                <w:szCs w:val="20"/>
              </w:rPr>
              <w:t xml:space="preserve"> 5 </w:t>
            </w:r>
            <w:r w:rsidRPr="0001279F">
              <w:rPr>
                <w:rFonts w:ascii="Calibri" w:eastAsia="Calibri" w:hAnsi="Calibri" w:cs="Calibri"/>
                <w:snapToGrid w:val="0"/>
                <w:color w:val="3333FF"/>
                <w:sz w:val="20"/>
                <w:szCs w:val="20"/>
                <w:lang w:val="ru-RU"/>
              </w:rPr>
              <w:t>лет</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опыта</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работы</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в</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области</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борьбы</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с</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деградацией</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земельных</w:t>
            </w:r>
            <w:r w:rsidRPr="0001279F">
              <w:rPr>
                <w:rFonts w:ascii="Calibri" w:eastAsia="Calibri" w:hAnsi="Calibri" w:cs="Calibri"/>
                <w:snapToGrid w:val="0"/>
                <w:color w:val="3333FF"/>
                <w:sz w:val="20"/>
                <w:szCs w:val="20"/>
              </w:rPr>
              <w:t xml:space="preserve"> </w:t>
            </w:r>
            <w:r w:rsidRPr="0001279F">
              <w:rPr>
                <w:rFonts w:ascii="Calibri" w:eastAsia="Calibri" w:hAnsi="Calibri" w:cs="Calibri"/>
                <w:snapToGrid w:val="0"/>
                <w:color w:val="3333FF"/>
                <w:sz w:val="20"/>
                <w:szCs w:val="20"/>
                <w:lang w:val="ru-RU"/>
              </w:rPr>
              <w:t>ресурсов</w:t>
            </w:r>
            <w:r w:rsidRPr="0001279F">
              <w:rPr>
                <w:rFonts w:ascii="Calibri" w:eastAsia="Calibri" w:hAnsi="Calibri" w:cs="Calibri"/>
                <w:snapToGrid w:val="0"/>
                <w:color w:val="3333FF"/>
                <w:sz w:val="20"/>
                <w:szCs w:val="20"/>
              </w:rPr>
              <w:t>;</w:t>
            </w:r>
          </w:p>
          <w:p w:rsidR="00C51B9B" w:rsidRPr="0001279F" w:rsidRDefault="00C51B9B" w:rsidP="006C4E1F">
            <w:pPr>
              <w:pStyle w:val="afc"/>
              <w:widowControl/>
              <w:numPr>
                <w:ilvl w:val="0"/>
                <w:numId w:val="11"/>
              </w:numPr>
              <w:overflowPunct/>
              <w:adjustRightInd/>
              <w:spacing w:line="240" w:lineRule="auto"/>
              <w:ind w:right="176"/>
              <w:contextualSpacing w:val="0"/>
              <w:rPr>
                <w:rFonts w:ascii="Calibri" w:hAnsi="Calibri"/>
                <w:sz w:val="20"/>
                <w:szCs w:val="20"/>
              </w:rPr>
            </w:pPr>
            <w:r w:rsidRPr="0001279F">
              <w:rPr>
                <w:rFonts w:ascii="Calibri" w:hAnsi="Calibri"/>
                <w:sz w:val="20"/>
                <w:szCs w:val="20"/>
              </w:rPr>
              <w:t>participation in development not less 1 educational material within last 3 years /</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участие</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в</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разработке</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не</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менее</w:t>
            </w:r>
            <w:r w:rsidRPr="0001279F">
              <w:rPr>
                <w:rFonts w:ascii="Calibri" w:hAnsi="Calibri"/>
                <w:snapToGrid w:val="0"/>
                <w:color w:val="3333FF"/>
                <w:sz w:val="20"/>
                <w:szCs w:val="20"/>
              </w:rPr>
              <w:t xml:space="preserve"> 1 </w:t>
            </w:r>
            <w:r w:rsidRPr="0001279F">
              <w:rPr>
                <w:rFonts w:ascii="Calibri" w:hAnsi="Calibri"/>
                <w:snapToGrid w:val="0"/>
                <w:color w:val="3333FF"/>
                <w:sz w:val="20"/>
                <w:szCs w:val="20"/>
                <w:lang w:val="ru-RU"/>
              </w:rPr>
              <w:t>учебного</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материала</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за</w:t>
            </w:r>
            <w:r w:rsidRPr="0001279F">
              <w:rPr>
                <w:rFonts w:ascii="Calibri" w:hAnsi="Calibri"/>
                <w:snapToGrid w:val="0"/>
                <w:color w:val="3333FF"/>
                <w:sz w:val="20"/>
                <w:szCs w:val="20"/>
              </w:rPr>
              <w:t xml:space="preserve"> </w:t>
            </w:r>
            <w:r w:rsidRPr="0001279F">
              <w:rPr>
                <w:rFonts w:ascii="Calibri" w:hAnsi="Calibri"/>
                <w:snapToGrid w:val="0"/>
                <w:color w:val="3333FF"/>
                <w:sz w:val="20"/>
                <w:szCs w:val="20"/>
                <w:lang w:val="ru-RU"/>
              </w:rPr>
              <w:t>последние</w:t>
            </w:r>
            <w:r w:rsidRPr="0001279F">
              <w:rPr>
                <w:rFonts w:ascii="Calibri" w:hAnsi="Calibri"/>
                <w:snapToGrid w:val="0"/>
                <w:color w:val="3333FF"/>
                <w:sz w:val="20"/>
                <w:szCs w:val="20"/>
              </w:rPr>
              <w:t xml:space="preserve"> 3 </w:t>
            </w:r>
            <w:r w:rsidRPr="0001279F">
              <w:rPr>
                <w:rFonts w:ascii="Calibri" w:hAnsi="Calibri"/>
                <w:snapToGrid w:val="0"/>
                <w:color w:val="3333FF"/>
                <w:sz w:val="20"/>
                <w:szCs w:val="20"/>
                <w:lang w:val="ru-RU"/>
              </w:rPr>
              <w:t>года</w:t>
            </w:r>
            <w:r w:rsidRPr="0001279F">
              <w:rPr>
                <w:rFonts w:ascii="Calibri" w:hAnsi="Calibri"/>
                <w:snapToGrid w:val="0"/>
                <w:color w:val="3333FF"/>
                <w:sz w:val="20"/>
                <w:szCs w:val="20"/>
              </w:rPr>
              <w:t>;</w:t>
            </w:r>
          </w:p>
          <w:p w:rsidR="00C51B9B" w:rsidRPr="0001279F" w:rsidRDefault="00C51B9B" w:rsidP="006C4E1F">
            <w:pPr>
              <w:pStyle w:val="afc"/>
              <w:widowControl/>
              <w:numPr>
                <w:ilvl w:val="0"/>
                <w:numId w:val="11"/>
              </w:numPr>
              <w:overflowPunct/>
              <w:adjustRightInd/>
              <w:spacing w:line="240" w:lineRule="auto"/>
              <w:ind w:right="176"/>
              <w:contextualSpacing w:val="0"/>
              <w:rPr>
                <w:rFonts w:ascii="Calibri" w:hAnsi="Calibri"/>
                <w:color w:val="1F497D"/>
                <w:sz w:val="20"/>
                <w:szCs w:val="20"/>
              </w:rPr>
            </w:pPr>
            <w:r w:rsidRPr="0001279F">
              <w:rPr>
                <w:rFonts w:ascii="Calibri" w:hAnsi="Calibri"/>
                <w:sz w:val="20"/>
                <w:szCs w:val="20"/>
              </w:rPr>
              <w:t xml:space="preserve">Language skills: fluency in Russian, Kyrgyz is an advantage. / </w:t>
            </w:r>
            <w:r w:rsidRPr="0001279F">
              <w:rPr>
                <w:rFonts w:ascii="Calibri" w:eastAsia="Calibri" w:hAnsi="Calibri" w:cs="Calibri"/>
                <w:snapToGrid w:val="0"/>
                <w:color w:val="3333FF"/>
                <w:sz w:val="20"/>
                <w:szCs w:val="20"/>
                <w:lang w:val="ru-RU" w:eastAsia="en-US"/>
              </w:rPr>
              <w:t>Знание</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языков</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свободное</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владение</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русским</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языком</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знание</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кыргызского</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языка</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является</w:t>
            </w:r>
            <w:r w:rsidRPr="0001279F">
              <w:rPr>
                <w:rFonts w:ascii="Calibri" w:eastAsia="Calibri" w:hAnsi="Calibri" w:cs="Calibri"/>
                <w:snapToGrid w:val="0"/>
                <w:color w:val="3333FF"/>
                <w:sz w:val="20"/>
                <w:szCs w:val="20"/>
                <w:lang w:eastAsia="en-US"/>
              </w:rPr>
              <w:t xml:space="preserve"> </w:t>
            </w:r>
            <w:r w:rsidRPr="0001279F">
              <w:rPr>
                <w:rFonts w:ascii="Calibri" w:eastAsia="Calibri" w:hAnsi="Calibri" w:cs="Calibri"/>
                <w:snapToGrid w:val="0"/>
                <w:color w:val="3333FF"/>
                <w:sz w:val="20"/>
                <w:szCs w:val="20"/>
                <w:lang w:val="ru-RU" w:eastAsia="en-US"/>
              </w:rPr>
              <w:t>преимуществом</w:t>
            </w:r>
            <w:r w:rsidRPr="0001279F">
              <w:rPr>
                <w:rFonts w:ascii="Calibri" w:eastAsia="Calibri" w:hAnsi="Calibri" w:cs="Calibri"/>
                <w:snapToGrid w:val="0"/>
                <w:color w:val="3333FF"/>
                <w:sz w:val="20"/>
                <w:szCs w:val="20"/>
                <w:lang w:eastAsia="en-US"/>
              </w:rPr>
              <w:t>.</w:t>
            </w:r>
          </w:p>
          <w:p w:rsidR="00C51B9B" w:rsidRPr="0001279F" w:rsidRDefault="00C51B9B" w:rsidP="006C4E1F">
            <w:pPr>
              <w:pStyle w:val="afc"/>
              <w:widowControl/>
              <w:overflowPunct/>
              <w:adjustRightInd/>
              <w:spacing w:line="240" w:lineRule="auto"/>
              <w:ind w:left="1260" w:right="176"/>
              <w:contextualSpacing w:val="0"/>
              <w:rPr>
                <w:rFonts w:ascii="Calibri" w:hAnsi="Calibri"/>
                <w:sz w:val="20"/>
                <w:szCs w:val="20"/>
              </w:rPr>
            </w:pPr>
          </w:p>
          <w:p w:rsidR="00C51B9B" w:rsidRDefault="00C51B9B" w:rsidP="006C4E1F">
            <w:pPr>
              <w:pStyle w:val="afc"/>
              <w:widowControl/>
              <w:overflowPunct/>
              <w:adjustRightInd/>
              <w:spacing w:line="240" w:lineRule="auto"/>
              <w:ind w:left="1260" w:right="176"/>
              <w:contextualSpacing w:val="0"/>
              <w:rPr>
                <w:rFonts w:ascii="Calibri" w:hAnsi="Calibri"/>
                <w:color w:val="1F497D"/>
                <w:sz w:val="20"/>
                <w:szCs w:val="20"/>
              </w:rPr>
            </w:pPr>
          </w:p>
          <w:p w:rsidR="00C51B9B" w:rsidRDefault="00C51B9B" w:rsidP="006C4E1F">
            <w:pPr>
              <w:rPr>
                <w:rFonts w:ascii="Calibri" w:hAnsi="Calibri" w:cs="Calibri"/>
              </w:rPr>
            </w:pPr>
          </w:p>
          <w:p w:rsidR="00C51B9B" w:rsidRDefault="00C51B9B" w:rsidP="006C4E1F">
            <w:pPr>
              <w:rPr>
                <w:rFonts w:ascii="Calibri" w:hAnsi="Calibri" w:cs="Calibri"/>
              </w:rPr>
            </w:pPr>
          </w:p>
          <w:p w:rsidR="00C51B9B" w:rsidRPr="00556CC4" w:rsidRDefault="00C51B9B" w:rsidP="006C4E1F"/>
          <w:p w:rsidR="00C51B9B" w:rsidRPr="009149B3" w:rsidRDefault="00C51B9B" w:rsidP="006C4E1F">
            <w:pPr>
              <w:rPr>
                <w:rFonts w:ascii="Calibri" w:hAnsi="Calibri" w:cs="Calibri"/>
                <w:i/>
              </w:rPr>
            </w:pPr>
            <w:r w:rsidRPr="009149B3">
              <w:rPr>
                <w:rFonts w:ascii="Calibri" w:hAnsi="Calibri" w:cs="Calibri"/>
                <w:i/>
              </w:rPr>
              <w:t>Name and Signature of the Service Provider’s Authorized Person/</w:t>
            </w:r>
            <w:r w:rsidRPr="009149B3">
              <w:rPr>
                <w:rFonts w:ascii="Calibri" w:hAnsi="Calibri" w:cs="Calibri"/>
                <w:i/>
                <w:color w:val="3333FF"/>
                <w:lang w:val="ru-RU"/>
              </w:rPr>
              <w:t>Имя</w:t>
            </w:r>
            <w:r w:rsidRPr="009149B3">
              <w:rPr>
                <w:rFonts w:ascii="Calibri" w:hAnsi="Calibri" w:cs="Calibri"/>
                <w:i/>
                <w:color w:val="3333FF"/>
              </w:rPr>
              <w:t xml:space="preserve"> </w:t>
            </w:r>
            <w:r w:rsidRPr="009149B3">
              <w:rPr>
                <w:rFonts w:ascii="Calibri" w:hAnsi="Calibri" w:cs="Calibri"/>
                <w:i/>
                <w:color w:val="3333FF"/>
                <w:lang w:val="ru-RU"/>
              </w:rPr>
              <w:t>и</w:t>
            </w:r>
            <w:r w:rsidRPr="009149B3">
              <w:rPr>
                <w:rFonts w:ascii="Calibri" w:hAnsi="Calibri" w:cs="Calibri"/>
                <w:i/>
                <w:color w:val="3333FF"/>
              </w:rPr>
              <w:t xml:space="preserve"> </w:t>
            </w:r>
            <w:r w:rsidRPr="009149B3">
              <w:rPr>
                <w:rFonts w:ascii="Calibri" w:hAnsi="Calibri" w:cs="Calibri"/>
                <w:i/>
                <w:color w:val="3333FF"/>
                <w:lang w:val="ru-RU"/>
              </w:rPr>
              <w:t>подпись</w:t>
            </w:r>
            <w:r w:rsidRPr="009149B3">
              <w:rPr>
                <w:rFonts w:ascii="Calibri" w:hAnsi="Calibri" w:cs="Calibri"/>
                <w:i/>
                <w:color w:val="3333FF"/>
              </w:rPr>
              <w:t xml:space="preserve"> </w:t>
            </w:r>
            <w:r w:rsidRPr="009149B3">
              <w:rPr>
                <w:rFonts w:ascii="Calibri" w:hAnsi="Calibri" w:cs="Calibri"/>
                <w:i/>
                <w:color w:val="3333FF"/>
                <w:lang w:val="ru-RU"/>
              </w:rPr>
              <w:t>уполномоченного</w:t>
            </w:r>
            <w:r w:rsidRPr="009149B3">
              <w:rPr>
                <w:rFonts w:ascii="Calibri" w:hAnsi="Calibri" w:cs="Calibri"/>
                <w:i/>
                <w:color w:val="3333FF"/>
              </w:rPr>
              <w:t xml:space="preserve"> </w:t>
            </w:r>
            <w:r w:rsidRPr="009149B3">
              <w:rPr>
                <w:rFonts w:ascii="Calibri" w:hAnsi="Calibri" w:cs="Calibri"/>
                <w:i/>
                <w:color w:val="3333FF"/>
                <w:lang w:val="ru-RU"/>
              </w:rPr>
              <w:t>лица</w:t>
            </w:r>
            <w:r w:rsidRPr="009149B3">
              <w:rPr>
                <w:rFonts w:ascii="Calibri" w:hAnsi="Calibri" w:cs="Calibri"/>
                <w:i/>
                <w:color w:val="3333FF"/>
              </w:rPr>
              <w:t xml:space="preserve"> </w:t>
            </w:r>
            <w:r w:rsidRPr="009149B3">
              <w:rPr>
                <w:rFonts w:ascii="Calibri" w:hAnsi="Calibri" w:cs="Calibri"/>
                <w:i/>
                <w:color w:val="3333FF"/>
                <w:lang w:val="ru-RU"/>
              </w:rPr>
              <w:t>Поставщика</w:t>
            </w:r>
            <w:r w:rsidRPr="009149B3">
              <w:rPr>
                <w:rFonts w:ascii="Calibri" w:hAnsi="Calibri" w:cs="Calibri"/>
                <w:i/>
                <w:color w:val="3333FF"/>
              </w:rPr>
              <w:t xml:space="preserve"> </w:t>
            </w:r>
            <w:r w:rsidRPr="009149B3">
              <w:rPr>
                <w:rFonts w:ascii="Calibri" w:hAnsi="Calibri" w:cs="Calibri"/>
                <w:i/>
                <w:color w:val="3333FF"/>
                <w:lang w:val="ru-RU"/>
              </w:rPr>
              <w:t>услуг</w:t>
            </w:r>
          </w:p>
          <w:p w:rsidR="00C51B9B" w:rsidRPr="009149B3" w:rsidRDefault="00C51B9B" w:rsidP="006C4E1F">
            <w:pPr>
              <w:rPr>
                <w:rFonts w:ascii="Calibri" w:hAnsi="Calibri" w:cs="Calibri"/>
                <w:i/>
              </w:rPr>
            </w:pPr>
          </w:p>
          <w:p w:rsidR="00C51B9B" w:rsidRPr="009149B3" w:rsidRDefault="00C51B9B" w:rsidP="006C4E1F">
            <w:pPr>
              <w:rPr>
                <w:rFonts w:ascii="Calibri" w:hAnsi="Calibri" w:cs="Calibri"/>
                <w:i/>
                <w:color w:val="3333FF"/>
              </w:rPr>
            </w:pPr>
            <w:r w:rsidRPr="009149B3">
              <w:rPr>
                <w:rFonts w:ascii="Calibri" w:hAnsi="Calibri" w:cs="Calibri"/>
                <w:i/>
              </w:rPr>
              <w:t>Designation/</w:t>
            </w:r>
            <w:r w:rsidRPr="009149B3">
              <w:rPr>
                <w:rFonts w:ascii="Calibri" w:hAnsi="Calibri" w:cs="Calibri"/>
                <w:i/>
                <w:color w:val="3333FF"/>
              </w:rPr>
              <w:t xml:space="preserve"> </w:t>
            </w:r>
            <w:r w:rsidRPr="009149B3">
              <w:rPr>
                <w:rFonts w:ascii="Calibri" w:hAnsi="Calibri" w:cs="Calibri"/>
                <w:i/>
                <w:color w:val="3333FF"/>
                <w:lang w:val="ru-RU"/>
              </w:rPr>
              <w:t>Должность</w:t>
            </w:r>
          </w:p>
          <w:p w:rsidR="00C51B9B" w:rsidRPr="009149B3" w:rsidRDefault="00C51B9B" w:rsidP="006C4E1F">
            <w:pPr>
              <w:rPr>
                <w:rFonts w:ascii="Calibri" w:hAnsi="Calibri" w:cs="Calibri"/>
                <w:i/>
                <w:color w:val="3333FF"/>
                <w:lang w:val="ru-RU"/>
              </w:rPr>
            </w:pPr>
            <w:r w:rsidRPr="009149B3">
              <w:rPr>
                <w:rFonts w:ascii="Calibri" w:hAnsi="Calibri" w:cs="Calibri"/>
                <w:i/>
              </w:rPr>
              <w:lastRenderedPageBreak/>
              <w:t>Date/</w:t>
            </w:r>
            <w:r w:rsidRPr="009149B3">
              <w:rPr>
                <w:rFonts w:ascii="Calibri" w:hAnsi="Calibri" w:cs="Calibri"/>
                <w:i/>
                <w:color w:val="3333FF"/>
              </w:rPr>
              <w:t xml:space="preserve"> </w:t>
            </w:r>
            <w:r w:rsidRPr="009149B3">
              <w:rPr>
                <w:rFonts w:ascii="Calibri" w:hAnsi="Calibri" w:cs="Calibri"/>
                <w:i/>
                <w:color w:val="3333FF"/>
                <w:lang w:val="ru-RU"/>
              </w:rPr>
              <w:t>Дата</w:t>
            </w:r>
          </w:p>
          <w:p w:rsidR="00C51B9B" w:rsidRDefault="00C51B9B" w:rsidP="006C4E1F"/>
          <w:p w:rsidR="00C51B9B" w:rsidRDefault="00C51B9B" w:rsidP="006C4E1F"/>
          <w:p w:rsidR="00C51B9B" w:rsidRPr="007B5ED9" w:rsidRDefault="00C51B9B" w:rsidP="006C4E1F">
            <w:pPr>
              <w:pStyle w:val="23"/>
              <w:pBdr>
                <w:top w:val="single" w:sz="4" w:space="1" w:color="auto"/>
                <w:left w:val="single" w:sz="4" w:space="22" w:color="auto"/>
                <w:bottom w:val="single" w:sz="4" w:space="1" w:color="auto"/>
                <w:right w:val="single" w:sz="4" w:space="4" w:color="auto"/>
              </w:pBdr>
              <w:tabs>
                <w:tab w:val="left" w:pos="900"/>
              </w:tabs>
              <w:spacing w:after="0" w:line="240" w:lineRule="auto"/>
              <w:rPr>
                <w:rFonts w:ascii="Calibri" w:hAnsi="Calibri" w:cs="Calibri"/>
                <w:i/>
                <w:iCs/>
                <w:sz w:val="20"/>
                <w:szCs w:val="20"/>
                <w:lang w:val="en-US" w:eastAsia="en-US"/>
              </w:rPr>
            </w:pPr>
          </w:p>
        </w:tc>
      </w:tr>
    </w:tbl>
    <w:p w:rsidR="00C51B9B" w:rsidRPr="007B5ED9" w:rsidRDefault="00C51B9B" w:rsidP="00C51B9B">
      <w:pPr>
        <w:rPr>
          <w:rFonts w:ascii="Calibri" w:hAnsi="Calibri" w:cs="Calibri"/>
          <w:i/>
          <w:color w:val="3333FF"/>
          <w:lang w:val="ru-RU"/>
        </w:rPr>
      </w:pPr>
    </w:p>
    <w:p w:rsidR="00C51B9B" w:rsidRPr="007B5ED9" w:rsidRDefault="00C51B9B" w:rsidP="00C51B9B">
      <w:pPr>
        <w:rPr>
          <w:rFonts w:ascii="Calibri" w:hAnsi="Calibri" w:cs="Calibri"/>
          <w:i/>
          <w:color w:val="3333FF"/>
          <w:lang w:val="ru-RU"/>
        </w:rPr>
      </w:pPr>
    </w:p>
    <w:p w:rsidR="00C51B9B" w:rsidRPr="007B5ED9" w:rsidRDefault="00C51B9B" w:rsidP="00C51B9B">
      <w:pPr>
        <w:rPr>
          <w:rFonts w:ascii="Calibri" w:hAnsi="Calibri" w:cs="Calibri"/>
          <w:i/>
          <w:color w:val="3333FF"/>
          <w:lang w:val="ru-RU"/>
        </w:rPr>
      </w:pPr>
    </w:p>
    <w:p w:rsidR="00C51B9B" w:rsidRPr="007B5ED9" w:rsidRDefault="00C51B9B" w:rsidP="00C51B9B">
      <w:pPr>
        <w:rPr>
          <w:rFonts w:ascii="Calibri" w:hAnsi="Calibri" w:cs="Calibri"/>
          <w:i/>
        </w:rPr>
      </w:pPr>
    </w:p>
    <w:p w:rsidR="00C51B9B" w:rsidRPr="007B5ED9" w:rsidRDefault="00C51B9B" w:rsidP="00C51B9B">
      <w:pPr>
        <w:pStyle w:val="afc"/>
        <w:numPr>
          <w:ilvl w:val="0"/>
          <w:numId w:val="1"/>
        </w:numPr>
        <w:spacing w:line="240" w:lineRule="auto"/>
        <w:ind w:left="357"/>
        <w:rPr>
          <w:rFonts w:ascii="Calibri" w:hAnsi="Calibri" w:cs="Calibri"/>
          <w:b/>
          <w:sz w:val="20"/>
          <w:szCs w:val="20"/>
          <w:u w:val="single"/>
        </w:rPr>
      </w:pPr>
      <w:r w:rsidRPr="007B5ED9">
        <w:rPr>
          <w:rFonts w:ascii="Calibri" w:hAnsi="Calibri" w:cs="Calibri"/>
          <w:b/>
          <w:sz w:val="20"/>
          <w:szCs w:val="20"/>
          <w:u w:val="single"/>
        </w:rPr>
        <w:t xml:space="preserve">Offer to Comply with Other Conditions and Related Requirements / </w:t>
      </w:r>
    </w:p>
    <w:p w:rsidR="00C51B9B" w:rsidRPr="007B5ED9" w:rsidRDefault="00C51B9B" w:rsidP="00C51B9B">
      <w:pPr>
        <w:ind w:left="357"/>
        <w:rPr>
          <w:rFonts w:ascii="Calibri" w:hAnsi="Calibri" w:cs="Calibri"/>
          <w:b/>
          <w:bCs/>
          <w:color w:val="0000FF"/>
          <w:u w:val="single"/>
          <w:lang w:val="ru-RU"/>
        </w:rPr>
      </w:pPr>
      <w:r w:rsidRPr="007B5ED9">
        <w:rPr>
          <w:rFonts w:ascii="Calibri" w:hAnsi="Calibri" w:cs="Calibri"/>
          <w:b/>
          <w:bCs/>
          <w:color w:val="0000FF"/>
          <w:u w:val="single"/>
          <w:lang w:val="ru-RU"/>
        </w:rPr>
        <w:t xml:space="preserve">Предложение по выполнению других условий и соответствующих требований </w:t>
      </w:r>
    </w:p>
    <w:p w:rsidR="00C51B9B" w:rsidRPr="007B5ED9" w:rsidRDefault="00C51B9B" w:rsidP="00C51B9B">
      <w:pPr>
        <w:rPr>
          <w:rFonts w:ascii="Calibri" w:hAnsi="Calibri" w:cs="Calibri"/>
          <w:i/>
          <w:color w:val="3333FF"/>
          <w:lang w:val="ru-RU"/>
        </w:rPr>
      </w:pPr>
    </w:p>
    <w:tbl>
      <w:tblPr>
        <w:tblW w:w="540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2"/>
        <w:gridCol w:w="1361"/>
        <w:gridCol w:w="1244"/>
        <w:gridCol w:w="1523"/>
      </w:tblGrid>
      <w:tr w:rsidR="00C51B9B" w:rsidRPr="0001279F" w:rsidTr="006C4E1F">
        <w:trPr>
          <w:trHeight w:val="383"/>
        </w:trPr>
        <w:tc>
          <w:tcPr>
            <w:tcW w:w="2956" w:type="pct"/>
            <w:vMerge w:val="restart"/>
          </w:tcPr>
          <w:p w:rsidR="00C51B9B" w:rsidRPr="0001279F" w:rsidRDefault="00C51B9B" w:rsidP="006C4E1F">
            <w:pPr>
              <w:rPr>
                <w:rFonts w:ascii="Calibri" w:hAnsi="Calibri" w:cs="Calibri"/>
                <w:b/>
                <w:sz w:val="18"/>
                <w:szCs w:val="18"/>
              </w:rPr>
            </w:pPr>
            <w:r w:rsidRPr="0001279F">
              <w:rPr>
                <w:rFonts w:ascii="Calibri" w:hAnsi="Calibri" w:cs="Calibri"/>
                <w:b/>
                <w:sz w:val="18"/>
                <w:szCs w:val="18"/>
              </w:rPr>
              <w:t xml:space="preserve">Other Information pertaining to our Quotation are as follows : / </w:t>
            </w:r>
            <w:r w:rsidRPr="0001279F">
              <w:rPr>
                <w:rFonts w:ascii="Calibri" w:hAnsi="Calibri" w:cs="Calibri"/>
                <w:b/>
                <w:bCs/>
                <w:color w:val="0000FF"/>
                <w:sz w:val="18"/>
                <w:szCs w:val="18"/>
                <w:lang w:val="ru-RU"/>
              </w:rPr>
              <w:t>Другая</w:t>
            </w:r>
            <w:r w:rsidRPr="0001279F">
              <w:rPr>
                <w:rFonts w:ascii="Calibri" w:hAnsi="Calibri" w:cs="Calibri"/>
                <w:b/>
                <w:bCs/>
                <w:color w:val="0000FF"/>
                <w:sz w:val="18"/>
                <w:szCs w:val="18"/>
              </w:rPr>
              <w:t xml:space="preserve"> </w:t>
            </w:r>
            <w:r w:rsidRPr="0001279F">
              <w:rPr>
                <w:rFonts w:ascii="Calibri" w:hAnsi="Calibri" w:cs="Calibri"/>
                <w:b/>
                <w:bCs/>
                <w:color w:val="0000FF"/>
                <w:sz w:val="18"/>
                <w:szCs w:val="18"/>
                <w:lang w:val="ru-RU"/>
              </w:rPr>
              <w:t>информация</w:t>
            </w:r>
            <w:r w:rsidRPr="0001279F">
              <w:rPr>
                <w:rFonts w:ascii="Calibri" w:hAnsi="Calibri" w:cs="Calibri"/>
                <w:b/>
                <w:bCs/>
                <w:color w:val="0000FF"/>
                <w:sz w:val="18"/>
                <w:szCs w:val="18"/>
              </w:rPr>
              <w:t xml:space="preserve">, </w:t>
            </w:r>
            <w:r w:rsidRPr="0001279F">
              <w:rPr>
                <w:rFonts w:ascii="Calibri" w:hAnsi="Calibri" w:cs="Calibri"/>
                <w:b/>
                <w:bCs/>
                <w:color w:val="0000FF"/>
                <w:sz w:val="18"/>
                <w:szCs w:val="18"/>
                <w:lang w:val="ru-RU"/>
              </w:rPr>
              <w:t>касающаяся</w:t>
            </w:r>
            <w:r w:rsidRPr="0001279F">
              <w:rPr>
                <w:rFonts w:ascii="Calibri" w:hAnsi="Calibri" w:cs="Calibri"/>
                <w:b/>
                <w:bCs/>
                <w:color w:val="0000FF"/>
                <w:sz w:val="18"/>
                <w:szCs w:val="18"/>
              </w:rPr>
              <w:t xml:space="preserve"> </w:t>
            </w:r>
            <w:r w:rsidRPr="0001279F">
              <w:rPr>
                <w:rFonts w:ascii="Calibri" w:hAnsi="Calibri" w:cs="Calibri"/>
                <w:b/>
                <w:bCs/>
                <w:color w:val="0000FF"/>
                <w:sz w:val="18"/>
                <w:szCs w:val="18"/>
                <w:lang w:val="ru-RU"/>
              </w:rPr>
              <w:t>нашего</w:t>
            </w:r>
            <w:r w:rsidRPr="0001279F">
              <w:rPr>
                <w:rFonts w:ascii="Calibri" w:hAnsi="Calibri" w:cs="Calibri"/>
                <w:b/>
                <w:bCs/>
                <w:color w:val="0000FF"/>
                <w:sz w:val="18"/>
                <w:szCs w:val="18"/>
              </w:rPr>
              <w:t xml:space="preserve"> </w:t>
            </w:r>
            <w:r w:rsidRPr="0001279F">
              <w:rPr>
                <w:rFonts w:ascii="Calibri" w:hAnsi="Calibri" w:cs="Calibri"/>
                <w:b/>
                <w:bCs/>
                <w:color w:val="0000FF"/>
                <w:sz w:val="18"/>
                <w:szCs w:val="18"/>
                <w:lang w:val="ru-RU"/>
              </w:rPr>
              <w:t>Предложения</w:t>
            </w:r>
            <w:r w:rsidRPr="0001279F">
              <w:rPr>
                <w:rFonts w:ascii="Calibri" w:hAnsi="Calibri" w:cs="Calibri"/>
                <w:b/>
                <w:bCs/>
                <w:color w:val="0000FF"/>
                <w:sz w:val="18"/>
                <w:szCs w:val="18"/>
              </w:rPr>
              <w:t>:</w:t>
            </w:r>
          </w:p>
        </w:tc>
        <w:tc>
          <w:tcPr>
            <w:tcW w:w="2044" w:type="pct"/>
            <w:gridSpan w:val="3"/>
          </w:tcPr>
          <w:p w:rsidR="00C51B9B" w:rsidRPr="0001279F" w:rsidRDefault="00C51B9B" w:rsidP="006C4E1F">
            <w:pPr>
              <w:jc w:val="center"/>
              <w:rPr>
                <w:rFonts w:ascii="Calibri" w:hAnsi="Calibri" w:cs="Calibri"/>
                <w:b/>
                <w:sz w:val="18"/>
                <w:szCs w:val="18"/>
              </w:rPr>
            </w:pPr>
            <w:r w:rsidRPr="0001279F">
              <w:rPr>
                <w:rFonts w:ascii="Calibri" w:hAnsi="Calibri" w:cs="Calibri"/>
                <w:b/>
                <w:sz w:val="18"/>
                <w:szCs w:val="18"/>
              </w:rPr>
              <w:t>Your</w:t>
            </w:r>
            <w:r w:rsidRPr="0001279F">
              <w:rPr>
                <w:rFonts w:ascii="Calibri" w:hAnsi="Calibri" w:cs="Calibri"/>
                <w:b/>
                <w:sz w:val="18"/>
                <w:szCs w:val="18"/>
                <w:lang w:val="ru-RU"/>
              </w:rPr>
              <w:t xml:space="preserve"> </w:t>
            </w:r>
            <w:r w:rsidRPr="0001279F">
              <w:rPr>
                <w:rFonts w:ascii="Calibri" w:hAnsi="Calibri" w:cs="Calibri"/>
                <w:b/>
                <w:sz w:val="18"/>
                <w:szCs w:val="18"/>
              </w:rPr>
              <w:t xml:space="preserve">Responses / </w:t>
            </w:r>
            <w:r w:rsidRPr="0001279F">
              <w:rPr>
                <w:rFonts w:ascii="Calibri" w:hAnsi="Calibri" w:cs="Calibri"/>
                <w:b/>
                <w:bCs/>
                <w:color w:val="0000FF"/>
                <w:sz w:val="18"/>
                <w:szCs w:val="18"/>
                <w:lang w:val="ru-RU"/>
              </w:rPr>
              <w:t>Ваш ответ</w:t>
            </w:r>
          </w:p>
        </w:tc>
      </w:tr>
      <w:tr w:rsidR="00C51B9B" w:rsidRPr="0001279F" w:rsidTr="006C4E1F">
        <w:trPr>
          <w:trHeight w:val="382"/>
        </w:trPr>
        <w:tc>
          <w:tcPr>
            <w:tcW w:w="2956" w:type="pct"/>
            <w:vMerge/>
          </w:tcPr>
          <w:p w:rsidR="00C51B9B" w:rsidRPr="0001279F" w:rsidRDefault="00C51B9B" w:rsidP="006C4E1F">
            <w:pPr>
              <w:ind w:firstLine="720"/>
              <w:rPr>
                <w:rFonts w:ascii="Calibri" w:hAnsi="Calibri" w:cs="Calibri"/>
                <w:b/>
                <w:sz w:val="18"/>
                <w:szCs w:val="18"/>
              </w:rPr>
            </w:pPr>
          </w:p>
        </w:tc>
        <w:tc>
          <w:tcPr>
            <w:tcW w:w="674" w:type="pct"/>
          </w:tcPr>
          <w:p w:rsidR="00C51B9B" w:rsidRPr="0001279F" w:rsidRDefault="00C51B9B" w:rsidP="006C4E1F">
            <w:pPr>
              <w:jc w:val="center"/>
              <w:rPr>
                <w:rFonts w:ascii="Calibri" w:hAnsi="Calibri" w:cs="Calibri"/>
                <w:b/>
                <w:sz w:val="18"/>
                <w:szCs w:val="18"/>
              </w:rPr>
            </w:pPr>
            <w:r w:rsidRPr="0001279F">
              <w:rPr>
                <w:rFonts w:ascii="Calibri" w:hAnsi="Calibri" w:cs="Calibri"/>
                <w:b/>
                <w:sz w:val="18"/>
                <w:szCs w:val="18"/>
              </w:rPr>
              <w:t xml:space="preserve">Yes, we will comply / </w:t>
            </w:r>
            <w:r w:rsidRPr="0001279F">
              <w:rPr>
                <w:rFonts w:ascii="Calibri" w:hAnsi="Calibri" w:cs="Calibri"/>
                <w:b/>
                <w:bCs/>
                <w:iCs/>
                <w:color w:val="0000FF"/>
                <w:sz w:val="18"/>
                <w:szCs w:val="18"/>
                <w:lang w:val="ru-RU"/>
              </w:rPr>
              <w:t>Да</w:t>
            </w:r>
            <w:r w:rsidRPr="0001279F">
              <w:rPr>
                <w:rFonts w:ascii="Calibri" w:hAnsi="Calibri" w:cs="Calibri"/>
                <w:b/>
                <w:bCs/>
                <w:iCs/>
                <w:color w:val="0000FF"/>
                <w:sz w:val="18"/>
                <w:szCs w:val="18"/>
              </w:rPr>
              <w:t xml:space="preserve">, </w:t>
            </w:r>
            <w:r w:rsidRPr="0001279F">
              <w:rPr>
                <w:rFonts w:ascii="Calibri" w:hAnsi="Calibri" w:cs="Calibri"/>
                <w:b/>
                <w:bCs/>
                <w:iCs/>
                <w:color w:val="0000FF"/>
                <w:sz w:val="18"/>
                <w:szCs w:val="18"/>
                <w:lang w:val="ru-RU"/>
              </w:rPr>
              <w:t>мы</w:t>
            </w:r>
            <w:r w:rsidRPr="0001279F">
              <w:rPr>
                <w:rFonts w:ascii="Calibri" w:hAnsi="Calibri" w:cs="Calibri"/>
                <w:b/>
                <w:bCs/>
                <w:iCs/>
                <w:color w:val="0000FF"/>
                <w:sz w:val="18"/>
                <w:szCs w:val="18"/>
              </w:rPr>
              <w:t xml:space="preserve"> </w:t>
            </w:r>
            <w:r w:rsidRPr="0001279F">
              <w:rPr>
                <w:rFonts w:ascii="Calibri" w:hAnsi="Calibri" w:cs="Calibri"/>
                <w:b/>
                <w:bCs/>
                <w:iCs/>
                <w:color w:val="0000FF"/>
                <w:sz w:val="18"/>
                <w:szCs w:val="18"/>
                <w:lang w:val="ru-RU"/>
              </w:rPr>
              <w:t>выполним</w:t>
            </w:r>
          </w:p>
        </w:tc>
        <w:tc>
          <w:tcPr>
            <w:tcW w:w="616" w:type="pct"/>
          </w:tcPr>
          <w:p w:rsidR="00C51B9B" w:rsidRPr="0001279F" w:rsidRDefault="00C51B9B" w:rsidP="006C4E1F">
            <w:pPr>
              <w:jc w:val="center"/>
              <w:rPr>
                <w:rFonts w:ascii="Calibri" w:hAnsi="Calibri" w:cs="Calibri"/>
                <w:b/>
                <w:sz w:val="18"/>
                <w:szCs w:val="18"/>
              </w:rPr>
            </w:pPr>
            <w:r w:rsidRPr="0001279F">
              <w:rPr>
                <w:rFonts w:ascii="Calibri" w:hAnsi="Calibri" w:cs="Calibri"/>
                <w:b/>
                <w:sz w:val="18"/>
                <w:szCs w:val="18"/>
              </w:rPr>
              <w:t xml:space="preserve">No, we cannot comply / </w:t>
            </w:r>
            <w:r w:rsidRPr="0001279F">
              <w:rPr>
                <w:rFonts w:ascii="Calibri" w:hAnsi="Calibri" w:cs="Calibri"/>
                <w:b/>
                <w:bCs/>
                <w:iCs/>
                <w:color w:val="0000FF"/>
                <w:sz w:val="18"/>
                <w:szCs w:val="18"/>
                <w:lang w:val="ru-RU"/>
              </w:rPr>
              <w:t>Нет, мы не выполним</w:t>
            </w:r>
          </w:p>
        </w:tc>
        <w:tc>
          <w:tcPr>
            <w:tcW w:w="754" w:type="pct"/>
          </w:tcPr>
          <w:p w:rsidR="00C51B9B" w:rsidRPr="0001279F" w:rsidRDefault="00C51B9B" w:rsidP="006C4E1F">
            <w:pPr>
              <w:jc w:val="center"/>
              <w:rPr>
                <w:rFonts w:ascii="Calibri" w:hAnsi="Calibri" w:cs="Calibri"/>
                <w:b/>
                <w:sz w:val="18"/>
                <w:szCs w:val="18"/>
              </w:rPr>
            </w:pPr>
            <w:r w:rsidRPr="0001279F">
              <w:rPr>
                <w:rFonts w:ascii="Calibri" w:hAnsi="Calibri" w:cs="Calibri"/>
                <w:b/>
                <w:sz w:val="18"/>
                <w:szCs w:val="18"/>
              </w:rPr>
              <w:t xml:space="preserve">If you cannot comply, pls. indicate counter proposal / </w:t>
            </w:r>
            <w:r w:rsidRPr="0001279F">
              <w:rPr>
                <w:rFonts w:ascii="Calibri" w:hAnsi="Calibri" w:cs="Calibri"/>
                <w:b/>
                <w:bCs/>
                <w:iCs/>
                <w:color w:val="0000FF"/>
                <w:sz w:val="18"/>
                <w:szCs w:val="18"/>
                <w:lang w:val="ru-RU"/>
              </w:rPr>
              <w:t>Если Вы не можете выполнить, дайте встречное предложение</w:t>
            </w:r>
          </w:p>
        </w:tc>
      </w:tr>
      <w:tr w:rsidR="00C51B9B" w:rsidRPr="0001279F" w:rsidTr="006C4E1F">
        <w:trPr>
          <w:trHeight w:val="332"/>
        </w:trPr>
        <w:tc>
          <w:tcPr>
            <w:tcW w:w="2956" w:type="pct"/>
            <w:tcBorders>
              <w:right w:val="nil"/>
            </w:tcBorders>
          </w:tcPr>
          <w:p w:rsidR="00C51B9B" w:rsidRPr="0001279F" w:rsidRDefault="00C51B9B" w:rsidP="006C4E1F">
            <w:pPr>
              <w:rPr>
                <w:rFonts w:ascii="Calibri" w:hAnsi="Calibri" w:cs="Calibri"/>
                <w:bCs/>
                <w:sz w:val="18"/>
                <w:szCs w:val="18"/>
              </w:rPr>
            </w:pPr>
            <w:r w:rsidRPr="0001279F">
              <w:rPr>
                <w:rFonts w:ascii="Calibri" w:hAnsi="Calibri" w:cs="Calibri"/>
                <w:bCs/>
                <w:sz w:val="18"/>
                <w:szCs w:val="18"/>
              </w:rPr>
              <w:t>Confirmation of requirements set in TOR  /</w:t>
            </w:r>
          </w:p>
          <w:p w:rsidR="00C51B9B" w:rsidRPr="0001279F" w:rsidRDefault="00C51B9B" w:rsidP="006C4E1F">
            <w:pPr>
              <w:rPr>
                <w:rFonts w:ascii="Calibri" w:hAnsi="Calibri" w:cs="Calibri"/>
                <w:bCs/>
                <w:sz w:val="18"/>
                <w:szCs w:val="18"/>
                <w:lang w:val="ru-RU"/>
              </w:rPr>
            </w:pPr>
            <w:r w:rsidRPr="0001279F">
              <w:rPr>
                <w:rFonts w:ascii="Calibri" w:hAnsi="Calibri" w:cs="Calibri"/>
                <w:bCs/>
                <w:color w:val="3333FF"/>
                <w:sz w:val="18"/>
                <w:szCs w:val="18"/>
                <w:lang w:val="ru-RU"/>
              </w:rPr>
              <w:t>Подтверждение условий ТЗ</w:t>
            </w:r>
          </w:p>
        </w:tc>
        <w:tc>
          <w:tcPr>
            <w:tcW w:w="674"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rPr>
            </w:pPr>
          </w:p>
        </w:tc>
        <w:tc>
          <w:tcPr>
            <w:tcW w:w="616"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rPr>
            </w:pPr>
          </w:p>
        </w:tc>
        <w:tc>
          <w:tcPr>
            <w:tcW w:w="754"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rPr>
            </w:pPr>
          </w:p>
        </w:tc>
      </w:tr>
      <w:tr w:rsidR="00C51B9B" w:rsidRPr="0001279F" w:rsidTr="006C4E1F">
        <w:trPr>
          <w:trHeight w:val="332"/>
        </w:trPr>
        <w:tc>
          <w:tcPr>
            <w:tcW w:w="2956" w:type="pct"/>
            <w:tcBorders>
              <w:right w:val="nil"/>
            </w:tcBorders>
          </w:tcPr>
          <w:p w:rsidR="00C51B9B" w:rsidRPr="0001279F" w:rsidRDefault="00C51B9B" w:rsidP="006C4E1F">
            <w:pPr>
              <w:rPr>
                <w:rFonts w:ascii="Calibri" w:hAnsi="Calibri" w:cs="Calibri"/>
                <w:bCs/>
                <w:color w:val="3333FF"/>
                <w:sz w:val="18"/>
                <w:szCs w:val="18"/>
                <w:lang w:val="ru-RU"/>
              </w:rPr>
            </w:pPr>
            <w:r w:rsidRPr="0001279F">
              <w:rPr>
                <w:rFonts w:ascii="Calibri" w:hAnsi="Calibri" w:cs="Calibri"/>
                <w:bCs/>
                <w:sz w:val="18"/>
                <w:szCs w:val="18"/>
              </w:rPr>
              <w:t>Expected</w:t>
            </w:r>
            <w:r w:rsidRPr="0001279F">
              <w:rPr>
                <w:rFonts w:ascii="Calibri" w:hAnsi="Calibri" w:cs="Calibri"/>
                <w:bCs/>
                <w:sz w:val="18"/>
                <w:szCs w:val="18"/>
                <w:lang w:val="ru-RU"/>
              </w:rPr>
              <w:t xml:space="preserve"> </w:t>
            </w:r>
            <w:r w:rsidRPr="0001279F">
              <w:rPr>
                <w:rFonts w:ascii="Calibri" w:hAnsi="Calibri" w:cs="Calibri"/>
                <w:bCs/>
                <w:sz w:val="18"/>
                <w:szCs w:val="18"/>
              </w:rPr>
              <w:t>duration</w:t>
            </w:r>
            <w:r w:rsidRPr="0001279F">
              <w:rPr>
                <w:rFonts w:ascii="Calibri" w:hAnsi="Calibri" w:cs="Calibri"/>
                <w:bCs/>
                <w:sz w:val="18"/>
                <w:szCs w:val="18"/>
                <w:lang w:val="ru-RU"/>
              </w:rPr>
              <w:t xml:space="preserve"> </w:t>
            </w:r>
            <w:r w:rsidRPr="0001279F">
              <w:rPr>
                <w:rFonts w:ascii="Calibri" w:hAnsi="Calibri" w:cs="Calibri"/>
                <w:bCs/>
                <w:sz w:val="18"/>
                <w:szCs w:val="18"/>
              </w:rPr>
              <w:t>of</w:t>
            </w:r>
            <w:r w:rsidRPr="0001279F">
              <w:rPr>
                <w:rFonts w:ascii="Calibri" w:hAnsi="Calibri" w:cs="Calibri"/>
                <w:bCs/>
                <w:sz w:val="18"/>
                <w:szCs w:val="18"/>
                <w:lang w:val="ru-RU"/>
              </w:rPr>
              <w:t xml:space="preserve"> </w:t>
            </w:r>
            <w:r w:rsidRPr="0001279F">
              <w:rPr>
                <w:rFonts w:ascii="Calibri" w:hAnsi="Calibri" w:cs="Calibri"/>
                <w:bCs/>
                <w:sz w:val="18"/>
                <w:szCs w:val="18"/>
              </w:rPr>
              <w:t>work</w:t>
            </w:r>
            <w:r w:rsidRPr="0001279F">
              <w:rPr>
                <w:rFonts w:ascii="Calibri" w:hAnsi="Calibri" w:cs="Calibri"/>
                <w:bCs/>
                <w:sz w:val="18"/>
                <w:szCs w:val="18"/>
                <w:lang w:val="ru-RU"/>
              </w:rPr>
              <w:t xml:space="preserve"> /</w:t>
            </w:r>
            <w:r w:rsidRPr="0001279F">
              <w:rPr>
                <w:rFonts w:ascii="Calibri" w:hAnsi="Calibri" w:cs="Calibri"/>
                <w:bCs/>
                <w:color w:val="3333FF"/>
                <w:sz w:val="18"/>
                <w:szCs w:val="18"/>
                <w:lang w:val="ru-RU"/>
              </w:rPr>
              <w:t>Планируемая длительность работ</w:t>
            </w:r>
          </w:p>
          <w:p w:rsidR="00C51B9B" w:rsidRPr="0001279F" w:rsidRDefault="00C51B9B" w:rsidP="006C4E1F">
            <w:pPr>
              <w:rPr>
                <w:rFonts w:ascii="Calibri" w:hAnsi="Calibri" w:cs="Calibri"/>
                <w:bCs/>
                <w:sz w:val="18"/>
                <w:szCs w:val="18"/>
                <w:lang w:val="ru-RU"/>
              </w:rPr>
            </w:pPr>
            <w:r w:rsidRPr="0001279F">
              <w:rPr>
                <w:rFonts w:ascii="Calibri" w:hAnsi="Calibri" w:cs="Calibri"/>
                <w:snapToGrid w:val="0"/>
                <w:sz w:val="18"/>
                <w:szCs w:val="18"/>
                <w:lang w:val="ru-RU"/>
              </w:rPr>
              <w:t xml:space="preserve">10 </w:t>
            </w:r>
            <w:r w:rsidRPr="0001279F">
              <w:rPr>
                <w:rFonts w:ascii="Calibri" w:hAnsi="Calibri" w:cs="Calibri"/>
                <w:snapToGrid w:val="0"/>
                <w:sz w:val="18"/>
                <w:szCs w:val="18"/>
              </w:rPr>
              <w:t>months</w:t>
            </w:r>
            <w:r w:rsidRPr="0001279F">
              <w:rPr>
                <w:rFonts w:ascii="Calibri" w:hAnsi="Calibri" w:cs="Calibri"/>
                <w:snapToGrid w:val="0"/>
                <w:sz w:val="18"/>
                <w:szCs w:val="18"/>
                <w:lang w:val="ru-RU"/>
              </w:rPr>
              <w:t xml:space="preserve"> </w:t>
            </w:r>
            <w:r w:rsidRPr="0001279F">
              <w:rPr>
                <w:rFonts w:ascii="Calibri" w:hAnsi="Calibri" w:cs="Calibri"/>
                <w:bCs/>
                <w:sz w:val="18"/>
                <w:szCs w:val="18"/>
                <w:lang w:val="ru-RU"/>
              </w:rPr>
              <w:t>/</w:t>
            </w:r>
            <w:r w:rsidRPr="0001279F">
              <w:rPr>
                <w:rFonts w:ascii="Calibri" w:hAnsi="Calibri" w:cs="Calibri"/>
                <w:bCs/>
                <w:color w:val="FF0000"/>
                <w:sz w:val="18"/>
                <w:szCs w:val="18"/>
                <w:lang w:val="ru-RU"/>
              </w:rPr>
              <w:t xml:space="preserve"> </w:t>
            </w:r>
            <w:r w:rsidRPr="0001279F">
              <w:rPr>
                <w:rFonts w:ascii="Calibri" w:eastAsia="MS Gothic" w:hAnsi="Calibri" w:cs="Calibri"/>
                <w:snapToGrid w:val="0"/>
                <w:color w:val="3333FF"/>
                <w:sz w:val="18"/>
                <w:szCs w:val="18"/>
                <w:lang w:val="ru-RU"/>
              </w:rPr>
              <w:t>10 месяцев</w:t>
            </w:r>
          </w:p>
        </w:tc>
        <w:tc>
          <w:tcPr>
            <w:tcW w:w="674"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lang w:val="ru-RU"/>
              </w:rPr>
            </w:pPr>
          </w:p>
        </w:tc>
        <w:tc>
          <w:tcPr>
            <w:tcW w:w="616"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lang w:val="ru-RU"/>
              </w:rPr>
            </w:pPr>
          </w:p>
        </w:tc>
        <w:tc>
          <w:tcPr>
            <w:tcW w:w="754"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lang w:val="ru-RU"/>
              </w:rPr>
            </w:pPr>
          </w:p>
        </w:tc>
      </w:tr>
      <w:tr w:rsidR="00C51B9B" w:rsidRPr="0001279F" w:rsidTr="006C4E1F">
        <w:trPr>
          <w:trHeight w:val="332"/>
        </w:trPr>
        <w:tc>
          <w:tcPr>
            <w:tcW w:w="2956" w:type="pct"/>
            <w:tcBorders>
              <w:right w:val="nil"/>
            </w:tcBorders>
          </w:tcPr>
          <w:p w:rsidR="00C51B9B" w:rsidRPr="0001279F" w:rsidRDefault="00C51B9B" w:rsidP="006C4E1F">
            <w:pPr>
              <w:rPr>
                <w:rFonts w:ascii="Calibri" w:hAnsi="Calibri" w:cs="Calibri"/>
                <w:color w:val="0000FF"/>
                <w:sz w:val="18"/>
                <w:szCs w:val="18"/>
                <w:lang w:val="ru-RU"/>
              </w:rPr>
            </w:pPr>
            <w:r w:rsidRPr="0001279F">
              <w:rPr>
                <w:rFonts w:ascii="Calibri" w:hAnsi="Calibri" w:cs="Calibri"/>
                <w:sz w:val="18"/>
                <w:szCs w:val="18"/>
              </w:rPr>
              <w:t>Payment</w:t>
            </w:r>
            <w:r w:rsidRPr="0001279F">
              <w:rPr>
                <w:rFonts w:ascii="Calibri" w:hAnsi="Calibri" w:cs="Calibri"/>
                <w:sz w:val="18"/>
                <w:szCs w:val="18"/>
                <w:lang w:val="ru-RU"/>
              </w:rPr>
              <w:t xml:space="preserve"> </w:t>
            </w:r>
            <w:r w:rsidRPr="0001279F">
              <w:rPr>
                <w:rFonts w:ascii="Calibri" w:hAnsi="Calibri" w:cs="Calibri"/>
                <w:sz w:val="18"/>
                <w:szCs w:val="18"/>
              </w:rPr>
              <w:t>Terms</w:t>
            </w:r>
            <w:r w:rsidRPr="0001279F">
              <w:rPr>
                <w:rFonts w:ascii="Calibri" w:hAnsi="Calibri" w:cs="Calibri"/>
                <w:sz w:val="18"/>
                <w:szCs w:val="18"/>
                <w:lang w:val="ru-RU"/>
              </w:rPr>
              <w:t xml:space="preserve"> / </w:t>
            </w:r>
            <w:r w:rsidRPr="0001279F">
              <w:rPr>
                <w:rFonts w:ascii="Calibri" w:hAnsi="Calibri" w:cs="Calibri"/>
                <w:color w:val="0000FF"/>
                <w:sz w:val="18"/>
                <w:szCs w:val="18"/>
                <w:lang w:val="ru-RU"/>
              </w:rPr>
              <w:t>Условия оплаты</w:t>
            </w:r>
          </w:p>
          <w:p w:rsidR="00C51B9B" w:rsidRPr="0001279F" w:rsidRDefault="00C51B9B" w:rsidP="006C4E1F">
            <w:pPr>
              <w:rPr>
                <w:rFonts w:ascii="Calibri" w:hAnsi="Calibri" w:cs="Calibri"/>
                <w:color w:val="0000FF"/>
                <w:sz w:val="18"/>
                <w:szCs w:val="18"/>
                <w:lang w:val="ru-RU"/>
              </w:rPr>
            </w:pPr>
          </w:p>
          <w:p w:rsidR="00C51B9B" w:rsidRPr="0001279F" w:rsidRDefault="00C51B9B" w:rsidP="006C4E1F">
            <w:pPr>
              <w:jc w:val="both"/>
              <w:rPr>
                <w:rFonts w:ascii="Calibri" w:eastAsia="MS Gothic" w:hAnsi="Calibri" w:cs="Calibri"/>
                <w:snapToGrid w:val="0"/>
                <w:color w:val="3333FF"/>
                <w:sz w:val="18"/>
                <w:szCs w:val="18"/>
                <w:lang w:val="ru-RU"/>
              </w:rPr>
            </w:pPr>
            <w:r w:rsidRPr="0001279F">
              <w:rPr>
                <w:rFonts w:ascii="Calibri" w:hAnsi="Calibri" w:cs="Calibri"/>
                <w:bCs/>
                <w:color w:val="000000"/>
                <w:sz w:val="18"/>
                <w:szCs w:val="18"/>
              </w:rPr>
              <w:t>Please</w:t>
            </w:r>
            <w:r w:rsidRPr="0001279F">
              <w:rPr>
                <w:rFonts w:ascii="Calibri" w:hAnsi="Calibri" w:cs="Calibri"/>
                <w:bCs/>
                <w:color w:val="000000"/>
                <w:sz w:val="18"/>
                <w:szCs w:val="18"/>
                <w:lang w:val="ru-RU"/>
              </w:rPr>
              <w:t xml:space="preserve"> </w:t>
            </w:r>
            <w:r w:rsidRPr="0001279F">
              <w:rPr>
                <w:rFonts w:ascii="Calibri" w:hAnsi="Calibri" w:cs="Calibri"/>
                <w:bCs/>
                <w:color w:val="000000"/>
                <w:sz w:val="18"/>
                <w:szCs w:val="18"/>
              </w:rPr>
              <w:t>refer</w:t>
            </w:r>
            <w:r w:rsidRPr="0001279F">
              <w:rPr>
                <w:rFonts w:ascii="Calibri" w:hAnsi="Calibri" w:cs="Calibri"/>
                <w:bCs/>
                <w:color w:val="000000"/>
                <w:sz w:val="18"/>
                <w:szCs w:val="18"/>
                <w:lang w:val="ru-RU"/>
              </w:rPr>
              <w:t xml:space="preserve"> </w:t>
            </w:r>
            <w:r w:rsidRPr="0001279F">
              <w:rPr>
                <w:rFonts w:ascii="Calibri" w:hAnsi="Calibri" w:cs="Calibri"/>
                <w:bCs/>
                <w:color w:val="000000"/>
                <w:sz w:val="18"/>
                <w:szCs w:val="18"/>
              </w:rPr>
              <w:t>to</w:t>
            </w:r>
            <w:r w:rsidRPr="0001279F">
              <w:rPr>
                <w:rFonts w:ascii="Calibri" w:hAnsi="Calibri" w:cs="Calibri"/>
                <w:bCs/>
                <w:color w:val="000000"/>
                <w:sz w:val="18"/>
                <w:szCs w:val="18"/>
                <w:lang w:val="ru-RU"/>
              </w:rPr>
              <w:t xml:space="preserve"> </w:t>
            </w:r>
            <w:r w:rsidRPr="0001279F">
              <w:rPr>
                <w:rFonts w:ascii="Calibri" w:hAnsi="Calibri" w:cs="Calibri"/>
                <w:bCs/>
                <w:color w:val="000000"/>
                <w:sz w:val="18"/>
                <w:szCs w:val="18"/>
              </w:rPr>
              <w:t>the</w:t>
            </w:r>
            <w:r w:rsidRPr="0001279F">
              <w:rPr>
                <w:rFonts w:ascii="Calibri" w:hAnsi="Calibri" w:cs="Calibri"/>
                <w:bCs/>
                <w:color w:val="000000"/>
                <w:sz w:val="18"/>
                <w:szCs w:val="18"/>
                <w:lang w:val="ru-RU"/>
              </w:rPr>
              <w:t xml:space="preserve"> </w:t>
            </w:r>
            <w:r w:rsidRPr="0001279F">
              <w:rPr>
                <w:rFonts w:ascii="Calibri" w:hAnsi="Calibri" w:cs="Calibri"/>
                <w:bCs/>
                <w:color w:val="000000"/>
                <w:sz w:val="18"/>
                <w:szCs w:val="18"/>
              </w:rPr>
              <w:t>Terms</w:t>
            </w:r>
            <w:r w:rsidRPr="0001279F">
              <w:rPr>
                <w:rFonts w:ascii="Calibri" w:hAnsi="Calibri" w:cs="Calibri"/>
                <w:bCs/>
                <w:color w:val="000000"/>
                <w:sz w:val="18"/>
                <w:szCs w:val="18"/>
                <w:lang w:val="ru-RU"/>
              </w:rPr>
              <w:t xml:space="preserve"> </w:t>
            </w:r>
            <w:r w:rsidRPr="0001279F">
              <w:rPr>
                <w:rFonts w:ascii="Calibri" w:hAnsi="Calibri" w:cs="Calibri"/>
                <w:bCs/>
                <w:color w:val="000000"/>
                <w:sz w:val="18"/>
                <w:szCs w:val="18"/>
              </w:rPr>
              <w:t>of</w:t>
            </w:r>
            <w:r w:rsidRPr="0001279F">
              <w:rPr>
                <w:rFonts w:ascii="Calibri" w:hAnsi="Calibri" w:cs="Calibri"/>
                <w:bCs/>
                <w:color w:val="000000"/>
                <w:sz w:val="18"/>
                <w:szCs w:val="18"/>
                <w:lang w:val="ru-RU"/>
              </w:rPr>
              <w:t xml:space="preserve"> </w:t>
            </w:r>
            <w:r w:rsidRPr="0001279F">
              <w:rPr>
                <w:rFonts w:ascii="Calibri" w:hAnsi="Calibri" w:cs="Calibri"/>
                <w:bCs/>
                <w:color w:val="000000"/>
                <w:sz w:val="18"/>
                <w:szCs w:val="18"/>
              </w:rPr>
              <w:t>Reference</w:t>
            </w:r>
            <w:r w:rsidRPr="0001279F">
              <w:rPr>
                <w:rFonts w:ascii="Calibri" w:hAnsi="Calibri" w:cs="Calibri"/>
                <w:bCs/>
                <w:color w:val="000000"/>
                <w:sz w:val="18"/>
                <w:szCs w:val="18"/>
                <w:lang w:val="ru-RU"/>
              </w:rPr>
              <w:t xml:space="preserve">, </w:t>
            </w:r>
            <w:r w:rsidRPr="0001279F">
              <w:rPr>
                <w:rFonts w:ascii="Calibri" w:hAnsi="Calibri" w:cs="Calibri"/>
                <w:bCs/>
                <w:color w:val="000000"/>
                <w:sz w:val="18"/>
                <w:szCs w:val="18"/>
              </w:rPr>
              <w:t>section</w:t>
            </w:r>
            <w:r w:rsidRPr="0001279F">
              <w:rPr>
                <w:rFonts w:ascii="Calibri" w:hAnsi="Calibri" w:cs="Calibri"/>
                <w:bCs/>
                <w:color w:val="000000"/>
                <w:sz w:val="18"/>
                <w:szCs w:val="18"/>
                <w:lang w:val="ru-RU"/>
              </w:rPr>
              <w:t xml:space="preserve"> “</w:t>
            </w:r>
            <w:r w:rsidRPr="0001279F">
              <w:rPr>
                <w:rFonts w:ascii="Calibri" w:hAnsi="Calibri" w:cs="Calibri"/>
                <w:bCs/>
                <w:color w:val="000000"/>
                <w:sz w:val="18"/>
                <w:szCs w:val="18"/>
              </w:rPr>
              <w:t>Final</w:t>
            </w:r>
            <w:r w:rsidRPr="0001279F">
              <w:rPr>
                <w:rFonts w:ascii="Calibri" w:hAnsi="Calibri" w:cs="Calibri"/>
                <w:bCs/>
                <w:color w:val="000000"/>
                <w:sz w:val="18"/>
                <w:szCs w:val="18"/>
                <w:lang w:val="ru-RU"/>
              </w:rPr>
              <w:t xml:space="preserve"> </w:t>
            </w:r>
            <w:r w:rsidRPr="0001279F">
              <w:rPr>
                <w:rFonts w:ascii="Calibri" w:hAnsi="Calibri" w:cs="Calibri"/>
                <w:bCs/>
                <w:color w:val="000000"/>
                <w:sz w:val="18"/>
                <w:szCs w:val="18"/>
              </w:rPr>
              <w:t>Deliverables</w:t>
            </w:r>
            <w:r w:rsidRPr="0001279F">
              <w:rPr>
                <w:rFonts w:ascii="Calibri" w:hAnsi="Calibri" w:cs="Calibri"/>
                <w:bCs/>
                <w:color w:val="000000"/>
                <w:sz w:val="18"/>
                <w:szCs w:val="18"/>
                <w:lang w:val="ru-RU"/>
              </w:rPr>
              <w:t>” (</w:t>
            </w:r>
            <w:r w:rsidRPr="0001279F">
              <w:rPr>
                <w:rFonts w:ascii="Calibri" w:hAnsi="Calibri" w:cs="Calibri"/>
                <w:bCs/>
                <w:color w:val="000000"/>
                <w:sz w:val="18"/>
                <w:szCs w:val="18"/>
              </w:rPr>
              <w:t>Annex</w:t>
            </w:r>
            <w:r w:rsidRPr="0001279F">
              <w:rPr>
                <w:rFonts w:ascii="Calibri" w:hAnsi="Calibri" w:cs="Calibri"/>
                <w:bCs/>
                <w:color w:val="000000"/>
                <w:sz w:val="18"/>
                <w:szCs w:val="18"/>
                <w:lang w:val="ru-RU"/>
              </w:rPr>
              <w:t xml:space="preserve"> 1)/</w:t>
            </w:r>
            <w:r w:rsidRPr="0001279F">
              <w:rPr>
                <w:rFonts w:ascii="Calibri" w:eastAsia="MS Gothic" w:hAnsi="Calibri" w:cs="Calibri"/>
                <w:snapToGrid w:val="0"/>
                <w:color w:val="3333FF"/>
                <w:sz w:val="18"/>
                <w:szCs w:val="18"/>
                <w:lang w:val="ru-RU"/>
              </w:rPr>
              <w:t>Пожалуйста обратитесь к техническому заданию, раздел “Ожидаемые результаты” (Приложение 1)</w:t>
            </w:r>
          </w:p>
          <w:p w:rsidR="00C51B9B" w:rsidRPr="0001279F" w:rsidRDefault="00C51B9B" w:rsidP="006C4E1F">
            <w:pPr>
              <w:pStyle w:val="BankNormal"/>
              <w:numPr>
                <w:ilvl w:val="0"/>
                <w:numId w:val="3"/>
              </w:numPr>
              <w:spacing w:after="0"/>
              <w:jc w:val="both"/>
              <w:rPr>
                <w:rFonts w:ascii="Calibri" w:hAnsi="Calibri" w:cs="Calibri"/>
                <w:color w:val="0000FF"/>
                <w:sz w:val="18"/>
                <w:szCs w:val="18"/>
              </w:rPr>
            </w:pPr>
            <w:r w:rsidRPr="0001279F">
              <w:rPr>
                <w:rFonts w:ascii="Calibri" w:hAnsi="Calibri" w:cs="Calibri"/>
                <w:sz w:val="18"/>
                <w:szCs w:val="18"/>
              </w:rPr>
              <w:t xml:space="preserve">Within 30 days upon UNDP’s acceptance of the services delivered as specified and receipt of invoice / </w:t>
            </w:r>
            <w:r w:rsidRPr="0001279F">
              <w:rPr>
                <w:rFonts w:ascii="Calibri" w:hAnsi="Calibri" w:cs="Calibri"/>
                <w:color w:val="0000FF"/>
                <w:sz w:val="18"/>
                <w:szCs w:val="18"/>
                <w:lang w:val="ru-RU"/>
              </w:rPr>
              <w:t>В</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течение</w:t>
            </w:r>
            <w:r w:rsidRPr="0001279F">
              <w:rPr>
                <w:rFonts w:ascii="Calibri" w:hAnsi="Calibri" w:cs="Calibri"/>
                <w:color w:val="0000FF"/>
                <w:sz w:val="18"/>
                <w:szCs w:val="18"/>
              </w:rPr>
              <w:t xml:space="preserve"> 30 </w:t>
            </w:r>
            <w:r w:rsidRPr="0001279F">
              <w:rPr>
                <w:rFonts w:ascii="Calibri" w:hAnsi="Calibri" w:cs="Calibri"/>
                <w:color w:val="0000FF"/>
                <w:sz w:val="18"/>
                <w:szCs w:val="18"/>
                <w:lang w:val="ru-RU"/>
              </w:rPr>
              <w:t>дней</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после</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приема</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ПРООН</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оказанных</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услуг</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и</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выставления</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счета</w:t>
            </w:r>
            <w:r w:rsidRPr="0001279F">
              <w:rPr>
                <w:rFonts w:ascii="Calibri" w:hAnsi="Calibri" w:cs="Calibri"/>
                <w:color w:val="0000FF"/>
                <w:sz w:val="18"/>
                <w:szCs w:val="18"/>
              </w:rPr>
              <w:t xml:space="preserve">;  </w:t>
            </w:r>
          </w:p>
          <w:p w:rsidR="00C51B9B" w:rsidRPr="0001279F" w:rsidRDefault="00C51B9B" w:rsidP="006C4E1F">
            <w:pPr>
              <w:pStyle w:val="BankNormal"/>
              <w:numPr>
                <w:ilvl w:val="0"/>
                <w:numId w:val="3"/>
              </w:numPr>
              <w:spacing w:after="0"/>
              <w:jc w:val="both"/>
              <w:rPr>
                <w:rFonts w:ascii="Calibri" w:hAnsi="Calibri" w:cs="Calibri"/>
                <w:sz w:val="18"/>
                <w:szCs w:val="18"/>
              </w:rPr>
            </w:pPr>
            <w:r w:rsidRPr="0001279F">
              <w:rPr>
                <w:rFonts w:ascii="Calibri" w:hAnsi="Calibri" w:cs="Calibri"/>
                <w:sz w:val="18"/>
                <w:szCs w:val="18"/>
              </w:rPr>
              <w:t xml:space="preserve">For local contractors in Kyrgyzstan UNDP shall effect payment in Kyrgyz Som based on the prevailing UN operational rate of exchange on the month of payment/ </w:t>
            </w:r>
            <w:r w:rsidRPr="0001279F">
              <w:rPr>
                <w:rFonts w:ascii="Calibri" w:hAnsi="Calibri" w:cs="Calibri"/>
                <w:color w:val="0000FF"/>
                <w:sz w:val="18"/>
                <w:szCs w:val="18"/>
                <w:lang w:val="ru-RU"/>
              </w:rPr>
              <w:t>Для</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местных</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поставщиков</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Кыргызстана</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ПРООН</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будет</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производить</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оплату</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в</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Кыргызских</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сомах</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используя</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при</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этом</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обменный</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курс</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ООН</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на</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момент</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оплаты</w:t>
            </w:r>
            <w:r w:rsidRPr="0001279F">
              <w:rPr>
                <w:rFonts w:ascii="Calibri" w:hAnsi="Calibri" w:cs="Calibri"/>
                <w:color w:val="0000FF"/>
                <w:sz w:val="18"/>
                <w:szCs w:val="18"/>
              </w:rPr>
              <w:t xml:space="preserve">; </w:t>
            </w:r>
          </w:p>
          <w:p w:rsidR="00C51B9B" w:rsidRPr="0001279F" w:rsidRDefault="00C51B9B" w:rsidP="006C4E1F">
            <w:pPr>
              <w:pStyle w:val="BankNormal"/>
              <w:numPr>
                <w:ilvl w:val="0"/>
                <w:numId w:val="3"/>
              </w:numPr>
              <w:spacing w:after="0"/>
              <w:jc w:val="both"/>
              <w:rPr>
                <w:rFonts w:ascii="Calibri" w:hAnsi="Calibri" w:cs="Calibri"/>
                <w:sz w:val="18"/>
                <w:szCs w:val="18"/>
              </w:rPr>
            </w:pPr>
            <w:r w:rsidRPr="0001279F">
              <w:rPr>
                <w:rFonts w:ascii="Calibri" w:hAnsi="Calibri" w:cs="Calibri"/>
                <w:sz w:val="18"/>
                <w:szCs w:val="18"/>
              </w:rPr>
              <w:t xml:space="preserve">The prevailing UN operational rate of exchange is available for public from the following link: </w:t>
            </w:r>
            <w:hyperlink r:id="rId7" w:history="1">
              <w:r w:rsidRPr="0001279F">
                <w:rPr>
                  <w:rStyle w:val="aa"/>
                  <w:rFonts w:cs="Calibri"/>
                  <w:sz w:val="18"/>
                  <w:szCs w:val="18"/>
                </w:rPr>
                <w:t>http://treasury.un.org/operationalrates/OperationalRates.aspx/</w:t>
              </w:r>
            </w:hyperlink>
            <w:r w:rsidRPr="0001279F">
              <w:rPr>
                <w:rFonts w:ascii="Calibri" w:hAnsi="Calibri" w:cs="Calibri"/>
                <w:sz w:val="18"/>
                <w:szCs w:val="18"/>
              </w:rPr>
              <w:t xml:space="preserve"> </w:t>
            </w:r>
            <w:r w:rsidRPr="0001279F">
              <w:rPr>
                <w:rFonts w:ascii="Calibri" w:hAnsi="Calibri" w:cs="Calibri"/>
                <w:color w:val="0000FF"/>
                <w:sz w:val="18"/>
                <w:szCs w:val="18"/>
                <w:lang w:val="ru-RU"/>
              </w:rPr>
              <w:t>Обменный</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курс</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ПРООН</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в</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свободном</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доступе</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имеется</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на</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ссылке</w:t>
            </w:r>
            <w:r w:rsidRPr="0001279F">
              <w:rPr>
                <w:rFonts w:ascii="Calibri" w:hAnsi="Calibri" w:cs="Calibri"/>
                <w:color w:val="0000FF"/>
                <w:sz w:val="18"/>
                <w:szCs w:val="18"/>
              </w:rPr>
              <w:t>: http://treasury.un.org/operationalrates/OperationalRates.aspx</w:t>
            </w:r>
            <w:r w:rsidRPr="0001279F">
              <w:rPr>
                <w:rFonts w:ascii="Calibri" w:hAnsi="Calibri" w:cs="Calibri"/>
                <w:b/>
                <w:sz w:val="18"/>
                <w:szCs w:val="18"/>
              </w:rPr>
              <w:t xml:space="preserve">        </w:t>
            </w:r>
          </w:p>
        </w:tc>
        <w:tc>
          <w:tcPr>
            <w:tcW w:w="674"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rPr>
            </w:pPr>
          </w:p>
        </w:tc>
        <w:tc>
          <w:tcPr>
            <w:tcW w:w="616"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rPr>
            </w:pPr>
          </w:p>
        </w:tc>
        <w:tc>
          <w:tcPr>
            <w:tcW w:w="754"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rPr>
            </w:pPr>
          </w:p>
        </w:tc>
      </w:tr>
      <w:tr w:rsidR="00C51B9B" w:rsidRPr="0001279F" w:rsidTr="006C4E1F">
        <w:trPr>
          <w:trHeight w:val="332"/>
        </w:trPr>
        <w:tc>
          <w:tcPr>
            <w:tcW w:w="2956" w:type="pct"/>
            <w:tcBorders>
              <w:right w:val="nil"/>
            </w:tcBorders>
          </w:tcPr>
          <w:p w:rsidR="00C51B9B" w:rsidRPr="0001279F" w:rsidRDefault="00C51B9B" w:rsidP="006C4E1F">
            <w:pPr>
              <w:rPr>
                <w:rFonts w:ascii="Calibri" w:hAnsi="Calibri" w:cs="Calibri"/>
                <w:bCs/>
                <w:color w:val="3333FF"/>
                <w:sz w:val="18"/>
                <w:szCs w:val="18"/>
              </w:rPr>
            </w:pPr>
            <w:r w:rsidRPr="0001279F">
              <w:rPr>
                <w:rFonts w:ascii="Calibri" w:hAnsi="Calibri" w:cs="Calibri"/>
                <w:bCs/>
                <w:sz w:val="18"/>
                <w:szCs w:val="18"/>
              </w:rPr>
              <w:t xml:space="preserve">Currency of Proposal / </w:t>
            </w:r>
            <w:r w:rsidRPr="0001279F">
              <w:rPr>
                <w:rFonts w:ascii="Calibri" w:hAnsi="Calibri" w:cs="Calibri"/>
                <w:bCs/>
                <w:color w:val="3333FF"/>
                <w:sz w:val="18"/>
                <w:szCs w:val="18"/>
                <w:lang w:val="ru-RU"/>
              </w:rPr>
              <w:t>Валюта</w:t>
            </w:r>
            <w:r w:rsidRPr="0001279F">
              <w:rPr>
                <w:rFonts w:ascii="Calibri" w:hAnsi="Calibri" w:cs="Calibri"/>
                <w:bCs/>
                <w:color w:val="3333FF"/>
                <w:sz w:val="18"/>
                <w:szCs w:val="18"/>
              </w:rPr>
              <w:t xml:space="preserve"> </w:t>
            </w:r>
            <w:r w:rsidRPr="0001279F">
              <w:rPr>
                <w:rFonts w:ascii="Calibri" w:hAnsi="Calibri" w:cs="Calibri"/>
                <w:bCs/>
                <w:color w:val="3333FF"/>
                <w:sz w:val="18"/>
                <w:szCs w:val="18"/>
                <w:lang w:val="ru-RU"/>
              </w:rPr>
              <w:t>предложения</w:t>
            </w:r>
          </w:p>
          <w:p w:rsidR="00C51B9B" w:rsidRPr="0001279F" w:rsidRDefault="00C51B9B" w:rsidP="006C4E1F">
            <w:pPr>
              <w:rPr>
                <w:rFonts w:ascii="Calibri" w:hAnsi="Calibri" w:cs="Calibri"/>
                <w:bCs/>
                <w:color w:val="3333FF"/>
                <w:sz w:val="18"/>
                <w:szCs w:val="18"/>
              </w:rPr>
            </w:pPr>
          </w:p>
          <w:p w:rsidR="00C51B9B" w:rsidRPr="0001279F" w:rsidRDefault="00C51B9B" w:rsidP="006C4E1F">
            <w:pPr>
              <w:rPr>
                <w:rFonts w:ascii="Calibri" w:hAnsi="Calibri" w:cs="Calibri"/>
                <w:bCs/>
                <w:sz w:val="18"/>
                <w:szCs w:val="18"/>
              </w:rPr>
            </w:pPr>
            <w:r w:rsidRPr="0001279F">
              <w:rPr>
                <w:rFonts w:ascii="Calibri" w:hAnsi="Calibri" w:cs="Calibri"/>
                <w:sz w:val="18"/>
                <w:szCs w:val="18"/>
              </w:rPr>
              <w:t xml:space="preserve">United States Dollars (US$)  / </w:t>
            </w:r>
            <w:r w:rsidRPr="0001279F">
              <w:rPr>
                <w:rFonts w:ascii="Calibri" w:hAnsi="Calibri" w:cs="Calibri"/>
                <w:color w:val="0000FF"/>
                <w:sz w:val="18"/>
                <w:szCs w:val="18"/>
                <w:lang w:val="ru-RU"/>
              </w:rPr>
              <w:t>Доллары</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США</w:t>
            </w:r>
          </w:p>
        </w:tc>
        <w:tc>
          <w:tcPr>
            <w:tcW w:w="674" w:type="pct"/>
            <w:tcBorders>
              <w:left w:val="single" w:sz="4" w:space="0" w:color="auto"/>
              <w:bottom w:val="single" w:sz="4" w:space="0" w:color="auto"/>
            </w:tcBorders>
          </w:tcPr>
          <w:p w:rsidR="00C51B9B" w:rsidRPr="0001279F" w:rsidRDefault="00C51B9B" w:rsidP="006C4E1F">
            <w:pPr>
              <w:pStyle w:val="BankNormal"/>
              <w:spacing w:after="0"/>
              <w:rPr>
                <w:rFonts w:ascii="Calibri" w:hAnsi="Calibri" w:cs="Calibri"/>
                <w:snapToGrid w:val="0"/>
                <w:sz w:val="18"/>
                <w:szCs w:val="18"/>
              </w:rPr>
            </w:pPr>
          </w:p>
        </w:tc>
        <w:tc>
          <w:tcPr>
            <w:tcW w:w="616"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rPr>
            </w:pPr>
          </w:p>
        </w:tc>
        <w:tc>
          <w:tcPr>
            <w:tcW w:w="754"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rPr>
            </w:pPr>
          </w:p>
        </w:tc>
      </w:tr>
      <w:tr w:rsidR="00C51B9B" w:rsidRPr="0001279F" w:rsidTr="006C4E1F">
        <w:trPr>
          <w:trHeight w:val="332"/>
        </w:trPr>
        <w:tc>
          <w:tcPr>
            <w:tcW w:w="2956" w:type="pct"/>
            <w:tcBorders>
              <w:right w:val="nil"/>
            </w:tcBorders>
          </w:tcPr>
          <w:p w:rsidR="00C51B9B" w:rsidRPr="0001279F" w:rsidRDefault="00C51B9B" w:rsidP="006C4E1F">
            <w:pPr>
              <w:rPr>
                <w:rFonts w:ascii="Calibri" w:hAnsi="Calibri" w:cs="Calibri"/>
                <w:color w:val="3333FF"/>
                <w:sz w:val="18"/>
                <w:szCs w:val="18"/>
              </w:rPr>
            </w:pPr>
            <w:r w:rsidRPr="0001279F">
              <w:rPr>
                <w:rFonts w:ascii="Calibri" w:hAnsi="Calibri" w:cs="Calibri"/>
                <w:sz w:val="18"/>
                <w:szCs w:val="18"/>
              </w:rPr>
              <w:t xml:space="preserve">Value Added Tax on Price Proposal/ </w:t>
            </w:r>
            <w:r w:rsidRPr="0001279F">
              <w:rPr>
                <w:rFonts w:ascii="Calibri" w:hAnsi="Calibri" w:cs="Calibri"/>
                <w:color w:val="3333FF"/>
                <w:sz w:val="18"/>
                <w:szCs w:val="18"/>
                <w:lang w:val="ru-RU"/>
              </w:rPr>
              <w:t>НДС</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по</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финансовому</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предложению</w:t>
            </w:r>
          </w:p>
          <w:p w:rsidR="00C51B9B" w:rsidRPr="0001279F" w:rsidRDefault="00C51B9B" w:rsidP="006C4E1F">
            <w:pPr>
              <w:rPr>
                <w:rFonts w:ascii="Calibri" w:hAnsi="Calibri" w:cs="Calibri"/>
                <w:sz w:val="18"/>
                <w:szCs w:val="18"/>
              </w:rPr>
            </w:pPr>
          </w:p>
          <w:p w:rsidR="00C51B9B" w:rsidRPr="0001279F" w:rsidRDefault="00C51B9B" w:rsidP="006C4E1F">
            <w:pPr>
              <w:jc w:val="both"/>
              <w:rPr>
                <w:rFonts w:ascii="Calibri" w:hAnsi="Calibri" w:cs="Calibri"/>
                <w:color w:val="3333FF"/>
                <w:sz w:val="18"/>
                <w:szCs w:val="18"/>
              </w:rPr>
            </w:pPr>
            <w:r w:rsidRPr="0001279F">
              <w:rPr>
                <w:rFonts w:ascii="Calibri" w:hAnsi="Calibri" w:cs="Calibri"/>
                <w:sz w:val="18"/>
                <w:szCs w:val="18"/>
              </w:rPr>
              <w:t xml:space="preserve">prices must be exclusive of VAT and other applicable indirect taxes / </w:t>
            </w:r>
            <w:r w:rsidRPr="0001279F">
              <w:rPr>
                <w:rFonts w:ascii="Calibri" w:hAnsi="Calibri" w:cs="Calibri"/>
                <w:color w:val="3333FF"/>
                <w:sz w:val="18"/>
                <w:szCs w:val="18"/>
                <w:lang w:val="ru-RU"/>
              </w:rPr>
              <w:t>цены</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не</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должны</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включать</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НДС</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и</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другие</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применимые</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косвенные</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налоги</w:t>
            </w:r>
          </w:p>
          <w:p w:rsidR="00C51B9B" w:rsidRPr="0001279F" w:rsidRDefault="00C51B9B" w:rsidP="006C4E1F">
            <w:pPr>
              <w:rPr>
                <w:rFonts w:ascii="Calibri" w:hAnsi="Calibri" w:cs="Calibri"/>
                <w:color w:val="3333FF"/>
                <w:sz w:val="18"/>
                <w:szCs w:val="18"/>
              </w:rPr>
            </w:pPr>
          </w:p>
          <w:p w:rsidR="00C51B9B" w:rsidRPr="0001279F" w:rsidRDefault="00C51B9B" w:rsidP="006C4E1F">
            <w:pPr>
              <w:autoSpaceDE w:val="0"/>
              <w:autoSpaceDN w:val="0"/>
              <w:jc w:val="both"/>
              <w:rPr>
                <w:rFonts w:ascii="Calibri" w:eastAsia="Calibri" w:hAnsi="Calibri" w:cs="Calibri"/>
                <w:color w:val="3333FF"/>
                <w:sz w:val="18"/>
                <w:szCs w:val="18"/>
                <w:lang w:eastAsia="ru-RU"/>
              </w:rPr>
            </w:pPr>
            <w:r w:rsidRPr="0001279F">
              <w:rPr>
                <w:rFonts w:ascii="Calibri" w:eastAsia="Calibri" w:hAnsi="Calibri"/>
                <w:sz w:val="18"/>
                <w:szCs w:val="18"/>
              </w:rPr>
              <w:t xml:space="preserve">Prices should be indicated without VAT with consideration of a letter of the Ministry of Economy of the Kyrgyz Republic # 13-3/1252  dd 25.01.2016 with regard to the international organizations and projects enjoying preferential taxation in 2016 in the Kyrgyz Republic /    </w:t>
            </w:r>
            <w:r w:rsidRPr="0001279F">
              <w:rPr>
                <w:rFonts w:ascii="Calibri" w:eastAsia="Calibri" w:hAnsi="Calibri" w:cs="Calibri"/>
                <w:color w:val="3333FF"/>
                <w:sz w:val="18"/>
                <w:szCs w:val="18"/>
                <w:lang w:val="ru-RU" w:eastAsia="ru-RU"/>
              </w:rPr>
              <w:t>Цены</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должны</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быть</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указаны</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без</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НДС</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с</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учетом</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письма</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Министерства</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Экономики</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Кыргызской</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Республики</w:t>
            </w:r>
            <w:r w:rsidRPr="0001279F">
              <w:rPr>
                <w:rFonts w:ascii="Calibri" w:eastAsia="Calibri" w:hAnsi="Calibri" w:cs="Calibri"/>
                <w:color w:val="3333FF"/>
                <w:sz w:val="18"/>
                <w:szCs w:val="18"/>
                <w:lang w:eastAsia="ru-RU"/>
              </w:rPr>
              <w:t xml:space="preserve"> № 13-3/1252 </w:t>
            </w:r>
            <w:r w:rsidRPr="0001279F">
              <w:rPr>
                <w:rFonts w:ascii="Calibri" w:eastAsia="Calibri" w:hAnsi="Calibri" w:cs="Calibri"/>
                <w:color w:val="3333FF"/>
                <w:sz w:val="18"/>
                <w:szCs w:val="18"/>
                <w:lang w:val="ru-RU" w:eastAsia="ru-RU"/>
              </w:rPr>
              <w:t>от</w:t>
            </w:r>
            <w:r w:rsidRPr="0001279F">
              <w:rPr>
                <w:rFonts w:ascii="Calibri" w:eastAsia="Calibri" w:hAnsi="Calibri" w:cs="Calibri"/>
                <w:color w:val="3333FF"/>
                <w:sz w:val="18"/>
                <w:szCs w:val="18"/>
                <w:lang w:eastAsia="ru-RU"/>
              </w:rPr>
              <w:t xml:space="preserve"> 25.01.2016 </w:t>
            </w:r>
            <w:r w:rsidRPr="0001279F">
              <w:rPr>
                <w:rFonts w:ascii="Calibri" w:eastAsia="Calibri" w:hAnsi="Calibri" w:cs="Calibri"/>
                <w:color w:val="3333FF"/>
                <w:sz w:val="18"/>
                <w:szCs w:val="18"/>
                <w:lang w:val="ru-RU" w:eastAsia="ru-RU"/>
              </w:rPr>
              <w:t>в</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отношении</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международных</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организаций</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и</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проектов</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пользующихся</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правом</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льготного</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налогообложения</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на</w:t>
            </w:r>
            <w:r w:rsidRPr="0001279F">
              <w:rPr>
                <w:rFonts w:ascii="Calibri" w:eastAsia="Calibri" w:hAnsi="Calibri" w:cs="Calibri"/>
                <w:color w:val="3333FF"/>
                <w:sz w:val="18"/>
                <w:szCs w:val="18"/>
                <w:lang w:eastAsia="ru-RU"/>
              </w:rPr>
              <w:t xml:space="preserve"> 2016 </w:t>
            </w:r>
            <w:r w:rsidRPr="0001279F">
              <w:rPr>
                <w:rFonts w:ascii="Calibri" w:eastAsia="Calibri" w:hAnsi="Calibri" w:cs="Calibri"/>
                <w:color w:val="3333FF"/>
                <w:sz w:val="18"/>
                <w:szCs w:val="18"/>
                <w:lang w:val="ru-RU" w:eastAsia="ru-RU"/>
              </w:rPr>
              <w:t>год</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в</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Кыргызской</w:t>
            </w:r>
            <w:r w:rsidRPr="0001279F">
              <w:rPr>
                <w:rFonts w:ascii="Calibri" w:eastAsia="Calibri" w:hAnsi="Calibri" w:cs="Calibri"/>
                <w:color w:val="3333FF"/>
                <w:sz w:val="18"/>
                <w:szCs w:val="18"/>
                <w:lang w:eastAsia="ru-RU"/>
              </w:rPr>
              <w:t xml:space="preserve"> </w:t>
            </w:r>
            <w:r w:rsidRPr="0001279F">
              <w:rPr>
                <w:rFonts w:ascii="Calibri" w:eastAsia="Calibri" w:hAnsi="Calibri" w:cs="Calibri"/>
                <w:color w:val="3333FF"/>
                <w:sz w:val="18"/>
                <w:szCs w:val="18"/>
                <w:lang w:val="ru-RU" w:eastAsia="ru-RU"/>
              </w:rPr>
              <w:t>Республике</w:t>
            </w:r>
            <w:r w:rsidRPr="0001279F">
              <w:rPr>
                <w:rFonts w:ascii="Calibri" w:eastAsia="Calibri" w:hAnsi="Calibri" w:cs="Calibri"/>
                <w:color w:val="3333FF"/>
                <w:sz w:val="18"/>
                <w:szCs w:val="18"/>
                <w:lang w:eastAsia="ru-RU"/>
              </w:rPr>
              <w:t>.</w:t>
            </w:r>
          </w:p>
          <w:p w:rsidR="00C51B9B" w:rsidRPr="0001279F" w:rsidRDefault="00C51B9B" w:rsidP="006C4E1F">
            <w:pPr>
              <w:jc w:val="both"/>
              <w:rPr>
                <w:rFonts w:ascii="Calibri" w:hAnsi="Calibri" w:cs="Calibri"/>
                <w:color w:val="3333FF"/>
                <w:sz w:val="18"/>
                <w:szCs w:val="18"/>
              </w:rPr>
            </w:pPr>
          </w:p>
          <w:p w:rsidR="00C51B9B" w:rsidRPr="0001279F" w:rsidRDefault="00C51B9B" w:rsidP="006C4E1F">
            <w:pPr>
              <w:jc w:val="both"/>
              <w:rPr>
                <w:rFonts w:ascii="Calibri" w:hAnsi="Calibri" w:cs="Calibri"/>
                <w:sz w:val="18"/>
                <w:szCs w:val="18"/>
              </w:rPr>
            </w:pPr>
            <w:r w:rsidRPr="0001279F">
              <w:rPr>
                <w:rFonts w:ascii="Calibri" w:hAnsi="Calibri" w:cs="Calibri"/>
                <w:sz w:val="18"/>
                <w:szCs w:val="18"/>
              </w:rPr>
              <w:t>Offers with prices provided not in line with the Ministry of Economy’s letter as indicated above are subject to rejection for further evaluation</w:t>
            </w:r>
            <w:r w:rsidRPr="0001279F">
              <w:rPr>
                <w:rFonts w:ascii="Calibri" w:hAnsi="Calibri" w:cs="Calibri"/>
                <w:color w:val="3333FF"/>
                <w:sz w:val="18"/>
                <w:szCs w:val="18"/>
              </w:rPr>
              <w:t xml:space="preserve"> / </w:t>
            </w:r>
            <w:r w:rsidRPr="0001279F">
              <w:rPr>
                <w:rFonts w:ascii="Calibri" w:hAnsi="Calibri" w:cs="Calibri"/>
                <w:color w:val="3333FF"/>
                <w:sz w:val="18"/>
                <w:szCs w:val="18"/>
                <w:lang w:val="ru-RU"/>
              </w:rPr>
              <w:t>Предложения</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в</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которых</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цены</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предоставлены</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не</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в</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соответствии</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с</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вышеуказанным</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lastRenderedPageBreak/>
              <w:t>письмом</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Министерства</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экономики</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не</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будут</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допущены</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к</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последующей</w:t>
            </w:r>
            <w:r w:rsidRPr="0001279F">
              <w:rPr>
                <w:rFonts w:ascii="Calibri" w:hAnsi="Calibri" w:cs="Calibri"/>
                <w:color w:val="3333FF"/>
                <w:sz w:val="18"/>
                <w:szCs w:val="18"/>
              </w:rPr>
              <w:t xml:space="preserve"> </w:t>
            </w:r>
            <w:r w:rsidRPr="0001279F">
              <w:rPr>
                <w:rFonts w:ascii="Calibri" w:hAnsi="Calibri" w:cs="Calibri"/>
                <w:color w:val="3333FF"/>
                <w:sz w:val="18"/>
                <w:szCs w:val="18"/>
                <w:lang w:val="ru-RU"/>
              </w:rPr>
              <w:t>оценке</w:t>
            </w:r>
            <w:r w:rsidRPr="0001279F">
              <w:rPr>
                <w:rFonts w:ascii="Calibri" w:hAnsi="Calibri" w:cs="Calibri"/>
                <w:color w:val="3333FF"/>
                <w:sz w:val="18"/>
                <w:szCs w:val="18"/>
              </w:rPr>
              <w:t>.</w:t>
            </w:r>
          </w:p>
        </w:tc>
        <w:tc>
          <w:tcPr>
            <w:tcW w:w="674"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rPr>
            </w:pPr>
          </w:p>
        </w:tc>
        <w:tc>
          <w:tcPr>
            <w:tcW w:w="616"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rPr>
            </w:pPr>
          </w:p>
        </w:tc>
        <w:tc>
          <w:tcPr>
            <w:tcW w:w="754"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rPr>
            </w:pPr>
          </w:p>
        </w:tc>
      </w:tr>
      <w:tr w:rsidR="00C51B9B" w:rsidRPr="0001279F" w:rsidTr="006C4E1F">
        <w:trPr>
          <w:trHeight w:val="332"/>
        </w:trPr>
        <w:tc>
          <w:tcPr>
            <w:tcW w:w="2956" w:type="pct"/>
            <w:tcBorders>
              <w:right w:val="nil"/>
            </w:tcBorders>
          </w:tcPr>
          <w:p w:rsidR="00C51B9B" w:rsidRPr="0001279F" w:rsidRDefault="00C51B9B" w:rsidP="006C4E1F">
            <w:pPr>
              <w:rPr>
                <w:rFonts w:ascii="Calibri" w:hAnsi="Calibri" w:cs="Calibri"/>
                <w:bCs/>
                <w:color w:val="3333FF"/>
                <w:sz w:val="18"/>
                <w:szCs w:val="18"/>
              </w:rPr>
            </w:pPr>
            <w:r w:rsidRPr="0001279F">
              <w:rPr>
                <w:rFonts w:ascii="Calibri" w:hAnsi="Calibri" w:cs="Calibri"/>
                <w:bCs/>
                <w:sz w:val="18"/>
                <w:szCs w:val="18"/>
              </w:rPr>
              <w:lastRenderedPageBreak/>
              <w:t>Validity Period of Proposals</w:t>
            </w:r>
            <w:r w:rsidRPr="0001279F">
              <w:rPr>
                <w:rFonts w:ascii="Calibri" w:hAnsi="Calibri" w:cs="Calibri"/>
                <w:bCs/>
                <w:i/>
                <w:sz w:val="18"/>
                <w:szCs w:val="18"/>
              </w:rPr>
              <w:t>/</w:t>
            </w:r>
            <w:r w:rsidRPr="0001279F">
              <w:rPr>
                <w:rFonts w:ascii="Calibri" w:hAnsi="Calibri" w:cs="Calibri"/>
                <w:bCs/>
                <w:color w:val="3333FF"/>
                <w:sz w:val="18"/>
                <w:szCs w:val="18"/>
                <w:lang w:val="ru-RU"/>
              </w:rPr>
              <w:t>Срок</w:t>
            </w:r>
            <w:r w:rsidRPr="0001279F">
              <w:rPr>
                <w:rFonts w:ascii="Calibri" w:hAnsi="Calibri" w:cs="Calibri"/>
                <w:bCs/>
                <w:color w:val="3333FF"/>
                <w:sz w:val="18"/>
                <w:szCs w:val="18"/>
              </w:rPr>
              <w:t xml:space="preserve"> </w:t>
            </w:r>
            <w:r w:rsidRPr="0001279F">
              <w:rPr>
                <w:rFonts w:ascii="Calibri" w:hAnsi="Calibri" w:cs="Calibri"/>
                <w:bCs/>
                <w:color w:val="3333FF"/>
                <w:sz w:val="18"/>
                <w:szCs w:val="18"/>
                <w:lang w:val="ru-RU"/>
              </w:rPr>
              <w:t>действия</w:t>
            </w:r>
            <w:r w:rsidRPr="0001279F">
              <w:rPr>
                <w:rFonts w:ascii="Calibri" w:hAnsi="Calibri" w:cs="Calibri"/>
                <w:bCs/>
                <w:color w:val="3333FF"/>
                <w:sz w:val="18"/>
                <w:szCs w:val="18"/>
              </w:rPr>
              <w:t xml:space="preserve"> </w:t>
            </w:r>
            <w:r w:rsidRPr="0001279F">
              <w:rPr>
                <w:rFonts w:ascii="Calibri" w:hAnsi="Calibri" w:cs="Calibri"/>
                <w:bCs/>
                <w:color w:val="3333FF"/>
                <w:sz w:val="18"/>
                <w:szCs w:val="18"/>
                <w:lang w:val="ru-RU"/>
              </w:rPr>
              <w:t>предложения</w:t>
            </w:r>
            <w:r w:rsidRPr="0001279F">
              <w:rPr>
                <w:rFonts w:ascii="Calibri" w:hAnsi="Calibri" w:cs="Calibri"/>
                <w:bCs/>
                <w:color w:val="3333FF"/>
                <w:sz w:val="18"/>
                <w:szCs w:val="18"/>
              </w:rPr>
              <w:t xml:space="preserve"> </w:t>
            </w:r>
          </w:p>
          <w:p w:rsidR="00C51B9B" w:rsidRPr="0001279F" w:rsidRDefault="00C51B9B" w:rsidP="006C4E1F">
            <w:pPr>
              <w:rPr>
                <w:rFonts w:ascii="Calibri" w:hAnsi="Calibri" w:cs="Calibri"/>
                <w:bCs/>
                <w:color w:val="3333FF"/>
                <w:sz w:val="18"/>
                <w:szCs w:val="18"/>
              </w:rPr>
            </w:pPr>
          </w:p>
          <w:p w:rsidR="00C51B9B" w:rsidRPr="0001279F" w:rsidRDefault="00C51B9B" w:rsidP="006C4E1F">
            <w:pPr>
              <w:rPr>
                <w:rFonts w:ascii="Calibri" w:hAnsi="Calibri" w:cs="Calibri"/>
                <w:bCs/>
                <w:i/>
                <w:sz w:val="18"/>
                <w:szCs w:val="18"/>
                <w:lang w:val="ru-RU"/>
              </w:rPr>
            </w:pPr>
            <w:r w:rsidRPr="0001279F">
              <w:rPr>
                <w:rFonts w:ascii="Calibri" w:hAnsi="Calibri" w:cs="Calibri"/>
                <w:iCs/>
                <w:sz w:val="18"/>
                <w:szCs w:val="18"/>
                <w:lang w:val="ru-RU"/>
              </w:rPr>
              <w:t>120</w:t>
            </w:r>
            <w:r w:rsidRPr="0001279F">
              <w:rPr>
                <w:rFonts w:ascii="Calibri" w:hAnsi="Calibri" w:cs="Calibri"/>
                <w:iCs/>
                <w:sz w:val="18"/>
                <w:szCs w:val="18"/>
              </w:rPr>
              <w:t xml:space="preserve"> days</w:t>
            </w:r>
            <w:r w:rsidRPr="0001279F">
              <w:rPr>
                <w:rFonts w:ascii="Calibri" w:eastAsia="MS Gothic" w:hAnsi="Calibri" w:cs="Calibri"/>
                <w:iCs/>
                <w:sz w:val="18"/>
                <w:szCs w:val="18"/>
              </w:rPr>
              <w:t>/</w:t>
            </w:r>
            <w:r w:rsidRPr="0001279F">
              <w:rPr>
                <w:rFonts w:ascii="Calibri" w:eastAsia="MS Gothic" w:hAnsi="Calibri" w:cs="Calibri"/>
                <w:iCs/>
                <w:sz w:val="18"/>
                <w:szCs w:val="18"/>
                <w:lang w:val="ru-RU"/>
              </w:rPr>
              <w:t>120</w:t>
            </w:r>
            <w:r w:rsidRPr="0001279F">
              <w:rPr>
                <w:rFonts w:ascii="Calibri" w:hAnsi="Calibri" w:cs="Calibri"/>
                <w:iCs/>
                <w:color w:val="3333FF"/>
                <w:sz w:val="18"/>
                <w:szCs w:val="18"/>
              </w:rPr>
              <w:t xml:space="preserve"> </w:t>
            </w:r>
            <w:r w:rsidRPr="0001279F">
              <w:rPr>
                <w:rFonts w:ascii="Calibri" w:hAnsi="Calibri" w:cs="Calibri"/>
                <w:iCs/>
                <w:color w:val="3333FF"/>
                <w:sz w:val="18"/>
                <w:szCs w:val="18"/>
                <w:lang w:val="ru-RU"/>
              </w:rPr>
              <w:t>дней</w:t>
            </w:r>
          </w:p>
        </w:tc>
        <w:tc>
          <w:tcPr>
            <w:tcW w:w="674"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lang w:val="ru-RU"/>
              </w:rPr>
            </w:pPr>
          </w:p>
        </w:tc>
        <w:tc>
          <w:tcPr>
            <w:tcW w:w="616"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lang w:val="ru-RU"/>
              </w:rPr>
            </w:pPr>
          </w:p>
        </w:tc>
        <w:tc>
          <w:tcPr>
            <w:tcW w:w="754"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lang w:val="ru-RU"/>
              </w:rPr>
            </w:pPr>
          </w:p>
        </w:tc>
      </w:tr>
      <w:tr w:rsidR="00C51B9B" w:rsidRPr="0001279F" w:rsidTr="006C4E1F">
        <w:trPr>
          <w:trHeight w:val="332"/>
        </w:trPr>
        <w:tc>
          <w:tcPr>
            <w:tcW w:w="2956" w:type="pct"/>
            <w:tcBorders>
              <w:right w:val="nil"/>
            </w:tcBorders>
          </w:tcPr>
          <w:p w:rsidR="00C51B9B" w:rsidRPr="0001279F" w:rsidRDefault="00C51B9B" w:rsidP="006C4E1F">
            <w:pPr>
              <w:rPr>
                <w:rFonts w:ascii="Calibri" w:hAnsi="Calibri" w:cs="Calibri"/>
                <w:color w:val="0000FF"/>
                <w:sz w:val="18"/>
                <w:szCs w:val="18"/>
              </w:rPr>
            </w:pPr>
            <w:r w:rsidRPr="0001279F">
              <w:rPr>
                <w:rFonts w:ascii="Calibri" w:hAnsi="Calibri" w:cs="Calibri"/>
                <w:sz w:val="18"/>
                <w:szCs w:val="18"/>
              </w:rPr>
              <w:t xml:space="preserve">Liquidated Damages / </w:t>
            </w:r>
            <w:r w:rsidRPr="0001279F">
              <w:rPr>
                <w:rFonts w:ascii="Calibri" w:hAnsi="Calibri" w:cs="Calibri"/>
                <w:color w:val="0000FF"/>
                <w:sz w:val="18"/>
                <w:szCs w:val="18"/>
                <w:lang w:val="ru-RU"/>
              </w:rPr>
              <w:t>Договорная</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неустойка</w:t>
            </w:r>
          </w:p>
          <w:p w:rsidR="00C51B9B" w:rsidRPr="0001279F" w:rsidRDefault="00C51B9B" w:rsidP="006C4E1F">
            <w:pPr>
              <w:rPr>
                <w:rFonts w:ascii="Calibri" w:hAnsi="Calibri" w:cs="Calibri"/>
                <w:bCs/>
                <w:i/>
                <w:sz w:val="18"/>
                <w:szCs w:val="18"/>
                <w:lang w:val="ru-RU"/>
              </w:rPr>
            </w:pPr>
            <w:r w:rsidRPr="0001279F">
              <w:rPr>
                <w:rFonts w:ascii="Calibri" w:hAnsi="Calibri" w:cs="Calibri"/>
                <w:sz w:val="18"/>
                <w:szCs w:val="18"/>
              </w:rPr>
              <w:t xml:space="preserve">0.5% </w:t>
            </w:r>
            <w:r w:rsidRPr="0001279F">
              <w:rPr>
                <w:rFonts w:ascii="Calibri" w:hAnsi="Calibri" w:cs="Calibri"/>
                <w:sz w:val="18"/>
                <w:szCs w:val="18"/>
                <w:lang w:val="en-GB"/>
              </w:rPr>
              <w:t>of</w:t>
            </w:r>
            <w:r w:rsidRPr="0001279F">
              <w:rPr>
                <w:rFonts w:ascii="Calibri" w:hAnsi="Calibri" w:cs="Calibri"/>
                <w:sz w:val="18"/>
                <w:szCs w:val="18"/>
              </w:rPr>
              <w:t xml:space="preserve"> </w:t>
            </w:r>
            <w:r w:rsidRPr="0001279F">
              <w:rPr>
                <w:rFonts w:ascii="Calibri" w:hAnsi="Calibri" w:cs="Calibri"/>
                <w:sz w:val="18"/>
                <w:szCs w:val="18"/>
                <w:lang w:val="en-GB"/>
              </w:rPr>
              <w:t>contract</w:t>
            </w:r>
            <w:r w:rsidRPr="0001279F">
              <w:rPr>
                <w:rFonts w:ascii="Calibri" w:hAnsi="Calibri" w:cs="Calibri"/>
                <w:sz w:val="18"/>
                <w:szCs w:val="18"/>
              </w:rPr>
              <w:t xml:space="preserve"> </w:t>
            </w:r>
            <w:r w:rsidRPr="0001279F">
              <w:rPr>
                <w:rFonts w:ascii="Calibri" w:hAnsi="Calibri" w:cs="Calibri"/>
                <w:sz w:val="18"/>
                <w:szCs w:val="18"/>
                <w:lang w:val="en-GB"/>
              </w:rPr>
              <w:t xml:space="preserve">value for every day of delay, up to a maximum duration of </w:t>
            </w:r>
            <w:r w:rsidRPr="0001279F">
              <w:rPr>
                <w:rFonts w:ascii="Calibri" w:hAnsi="Calibri" w:cs="Calibri"/>
                <w:sz w:val="18"/>
                <w:szCs w:val="18"/>
              </w:rPr>
              <w:t>calendar 20 calendar</w:t>
            </w:r>
            <w:r w:rsidRPr="0001279F">
              <w:rPr>
                <w:rFonts w:ascii="Calibri" w:hAnsi="Calibri" w:cs="Calibri"/>
                <w:sz w:val="18"/>
                <w:szCs w:val="18"/>
                <w:lang w:val="en-GB"/>
              </w:rPr>
              <w:t xml:space="preserve"> days.  Thereafter</w:t>
            </w:r>
            <w:r w:rsidRPr="0001279F">
              <w:rPr>
                <w:rFonts w:ascii="Calibri" w:hAnsi="Calibri" w:cs="Calibri"/>
                <w:sz w:val="18"/>
                <w:szCs w:val="18"/>
                <w:lang w:val="ru-RU"/>
              </w:rPr>
              <w:t xml:space="preserve">, </w:t>
            </w:r>
            <w:r w:rsidRPr="0001279F">
              <w:rPr>
                <w:rFonts w:ascii="Calibri" w:hAnsi="Calibri" w:cs="Calibri"/>
                <w:sz w:val="18"/>
                <w:szCs w:val="18"/>
                <w:lang w:val="en-GB"/>
              </w:rPr>
              <w:t>the</w:t>
            </w:r>
            <w:r w:rsidRPr="0001279F">
              <w:rPr>
                <w:rFonts w:ascii="Calibri" w:hAnsi="Calibri" w:cs="Calibri"/>
                <w:sz w:val="18"/>
                <w:szCs w:val="18"/>
                <w:lang w:val="ru-RU"/>
              </w:rPr>
              <w:t xml:space="preserve"> </w:t>
            </w:r>
            <w:r w:rsidRPr="0001279F">
              <w:rPr>
                <w:rFonts w:ascii="Calibri" w:hAnsi="Calibri" w:cs="Calibri"/>
                <w:sz w:val="18"/>
                <w:szCs w:val="18"/>
                <w:lang w:val="en-GB"/>
              </w:rPr>
              <w:t>contract</w:t>
            </w:r>
            <w:r w:rsidRPr="0001279F">
              <w:rPr>
                <w:rFonts w:ascii="Calibri" w:hAnsi="Calibri" w:cs="Calibri"/>
                <w:sz w:val="18"/>
                <w:szCs w:val="18"/>
                <w:lang w:val="ru-RU"/>
              </w:rPr>
              <w:t xml:space="preserve"> </w:t>
            </w:r>
            <w:r w:rsidRPr="0001279F">
              <w:rPr>
                <w:rFonts w:ascii="Calibri" w:hAnsi="Calibri" w:cs="Calibri"/>
                <w:sz w:val="18"/>
                <w:szCs w:val="18"/>
                <w:lang w:val="en-GB"/>
              </w:rPr>
              <w:t>may</w:t>
            </w:r>
            <w:r w:rsidRPr="0001279F">
              <w:rPr>
                <w:rFonts w:ascii="Calibri" w:hAnsi="Calibri" w:cs="Calibri"/>
                <w:sz w:val="18"/>
                <w:szCs w:val="18"/>
                <w:lang w:val="ru-RU"/>
              </w:rPr>
              <w:t xml:space="preserve"> </w:t>
            </w:r>
            <w:r w:rsidRPr="0001279F">
              <w:rPr>
                <w:rFonts w:ascii="Calibri" w:hAnsi="Calibri" w:cs="Calibri"/>
                <w:sz w:val="18"/>
                <w:szCs w:val="18"/>
                <w:lang w:val="en-GB"/>
              </w:rPr>
              <w:t>be</w:t>
            </w:r>
            <w:r w:rsidRPr="0001279F">
              <w:rPr>
                <w:rFonts w:ascii="Calibri" w:hAnsi="Calibri" w:cs="Calibri"/>
                <w:sz w:val="18"/>
                <w:szCs w:val="18"/>
                <w:lang w:val="ru-RU"/>
              </w:rPr>
              <w:t xml:space="preserve"> </w:t>
            </w:r>
            <w:r w:rsidRPr="0001279F">
              <w:rPr>
                <w:rFonts w:ascii="Calibri" w:hAnsi="Calibri" w:cs="Calibri"/>
                <w:sz w:val="18"/>
                <w:szCs w:val="18"/>
                <w:lang w:val="en-GB"/>
              </w:rPr>
              <w:t>terminated</w:t>
            </w:r>
            <w:r w:rsidRPr="0001279F">
              <w:rPr>
                <w:rFonts w:ascii="Calibri" w:hAnsi="Calibri" w:cs="Calibri"/>
                <w:sz w:val="18"/>
                <w:szCs w:val="18"/>
                <w:lang w:val="ru-RU"/>
              </w:rPr>
              <w:t xml:space="preserve">/ </w:t>
            </w:r>
            <w:r w:rsidRPr="0001279F">
              <w:rPr>
                <w:rFonts w:ascii="Calibri" w:hAnsi="Calibri" w:cs="Calibri"/>
                <w:color w:val="0000FF"/>
                <w:sz w:val="18"/>
                <w:szCs w:val="18"/>
                <w:lang w:val="ru-RU"/>
              </w:rPr>
              <w:t>0, 5% от суммы контракта за каждый день просрочки максимальной длительностью до 20 календарных дней. После этого действие контракта может быть прекращено</w:t>
            </w:r>
          </w:p>
        </w:tc>
        <w:tc>
          <w:tcPr>
            <w:tcW w:w="674"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lang w:val="ru-RU"/>
              </w:rPr>
            </w:pPr>
          </w:p>
        </w:tc>
        <w:tc>
          <w:tcPr>
            <w:tcW w:w="616"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lang w:val="ru-RU"/>
              </w:rPr>
            </w:pPr>
          </w:p>
        </w:tc>
        <w:tc>
          <w:tcPr>
            <w:tcW w:w="754" w:type="pct"/>
            <w:tcBorders>
              <w:left w:val="single" w:sz="4" w:space="0" w:color="auto"/>
              <w:bottom w:val="single" w:sz="4" w:space="0" w:color="auto"/>
            </w:tcBorders>
          </w:tcPr>
          <w:p w:rsidR="00C51B9B" w:rsidRPr="0001279F" w:rsidRDefault="00C51B9B" w:rsidP="006C4E1F">
            <w:pPr>
              <w:jc w:val="right"/>
              <w:rPr>
                <w:rFonts w:ascii="Calibri" w:hAnsi="Calibri" w:cs="Calibri"/>
                <w:sz w:val="18"/>
                <w:szCs w:val="18"/>
                <w:lang w:val="ru-RU"/>
              </w:rPr>
            </w:pPr>
          </w:p>
        </w:tc>
      </w:tr>
      <w:tr w:rsidR="00C51B9B" w:rsidRPr="0001279F" w:rsidTr="006C4E1F">
        <w:trPr>
          <w:trHeight w:val="305"/>
        </w:trPr>
        <w:tc>
          <w:tcPr>
            <w:tcW w:w="2956" w:type="pct"/>
            <w:tcBorders>
              <w:bottom w:val="dotted" w:sz="4" w:space="0" w:color="auto"/>
              <w:right w:val="nil"/>
            </w:tcBorders>
          </w:tcPr>
          <w:p w:rsidR="00C51B9B" w:rsidRPr="0001279F" w:rsidRDefault="00C51B9B" w:rsidP="006C4E1F">
            <w:pPr>
              <w:jc w:val="both"/>
              <w:rPr>
                <w:rFonts w:ascii="Calibri" w:hAnsi="Calibri" w:cs="Calibri"/>
                <w:bCs/>
                <w:sz w:val="18"/>
                <w:szCs w:val="18"/>
              </w:rPr>
            </w:pPr>
            <w:r w:rsidRPr="0001279F">
              <w:rPr>
                <w:rFonts w:ascii="Calibri" w:hAnsi="Calibri" w:cs="Calibri"/>
                <w:bCs/>
                <w:sz w:val="18"/>
                <w:szCs w:val="18"/>
              </w:rPr>
              <w:t xml:space="preserve">All Provisions of the UNDP General Terms and Conditions / </w:t>
            </w:r>
            <w:r w:rsidRPr="0001279F">
              <w:rPr>
                <w:rFonts w:ascii="Calibri" w:hAnsi="Calibri" w:cs="Calibri"/>
                <w:color w:val="0000FF"/>
                <w:sz w:val="18"/>
                <w:szCs w:val="18"/>
                <w:lang w:val="ru-RU"/>
              </w:rPr>
              <w:t>Все</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условия</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Общих</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условий</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и</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положений</w:t>
            </w:r>
            <w:r w:rsidRPr="0001279F">
              <w:rPr>
                <w:rFonts w:ascii="Calibri" w:hAnsi="Calibri" w:cs="Calibri"/>
                <w:color w:val="0000FF"/>
                <w:sz w:val="18"/>
                <w:szCs w:val="18"/>
              </w:rPr>
              <w:t xml:space="preserve"> </w:t>
            </w:r>
            <w:r w:rsidRPr="0001279F">
              <w:rPr>
                <w:rFonts w:ascii="Calibri" w:hAnsi="Calibri" w:cs="Calibri"/>
                <w:color w:val="0000FF"/>
                <w:sz w:val="18"/>
                <w:szCs w:val="18"/>
                <w:lang w:val="ru-RU"/>
              </w:rPr>
              <w:t>ПРООН</w:t>
            </w:r>
          </w:p>
        </w:tc>
        <w:tc>
          <w:tcPr>
            <w:tcW w:w="674" w:type="pct"/>
            <w:tcBorders>
              <w:top w:val="single" w:sz="4" w:space="0" w:color="auto"/>
              <w:left w:val="single" w:sz="4" w:space="0" w:color="auto"/>
              <w:bottom w:val="dotted" w:sz="4" w:space="0" w:color="auto"/>
            </w:tcBorders>
          </w:tcPr>
          <w:p w:rsidR="00C51B9B" w:rsidRPr="0001279F" w:rsidRDefault="00C51B9B" w:rsidP="006C4E1F">
            <w:pPr>
              <w:jc w:val="right"/>
              <w:rPr>
                <w:rFonts w:ascii="Calibri" w:hAnsi="Calibri" w:cs="Calibri"/>
                <w:sz w:val="18"/>
                <w:szCs w:val="18"/>
              </w:rPr>
            </w:pPr>
          </w:p>
        </w:tc>
        <w:tc>
          <w:tcPr>
            <w:tcW w:w="616" w:type="pct"/>
            <w:tcBorders>
              <w:top w:val="single" w:sz="4" w:space="0" w:color="auto"/>
              <w:left w:val="single" w:sz="4" w:space="0" w:color="auto"/>
              <w:bottom w:val="dotted" w:sz="4" w:space="0" w:color="auto"/>
            </w:tcBorders>
          </w:tcPr>
          <w:p w:rsidR="00C51B9B" w:rsidRPr="0001279F" w:rsidRDefault="00C51B9B" w:rsidP="006C4E1F">
            <w:pPr>
              <w:jc w:val="right"/>
              <w:rPr>
                <w:rFonts w:ascii="Calibri" w:hAnsi="Calibri" w:cs="Calibri"/>
                <w:sz w:val="18"/>
                <w:szCs w:val="18"/>
              </w:rPr>
            </w:pPr>
          </w:p>
        </w:tc>
        <w:tc>
          <w:tcPr>
            <w:tcW w:w="754" w:type="pct"/>
            <w:tcBorders>
              <w:top w:val="single" w:sz="4" w:space="0" w:color="auto"/>
              <w:left w:val="single" w:sz="4" w:space="0" w:color="auto"/>
              <w:bottom w:val="dotted" w:sz="4" w:space="0" w:color="auto"/>
            </w:tcBorders>
          </w:tcPr>
          <w:p w:rsidR="00C51B9B" w:rsidRPr="0001279F" w:rsidRDefault="00C51B9B" w:rsidP="006C4E1F">
            <w:pPr>
              <w:jc w:val="right"/>
              <w:rPr>
                <w:rFonts w:ascii="Calibri" w:hAnsi="Calibri" w:cs="Calibri"/>
                <w:sz w:val="18"/>
                <w:szCs w:val="18"/>
              </w:rPr>
            </w:pPr>
          </w:p>
        </w:tc>
      </w:tr>
    </w:tbl>
    <w:p w:rsidR="00C51B9B" w:rsidRPr="007B5ED9" w:rsidRDefault="00C51B9B" w:rsidP="00C51B9B">
      <w:pPr>
        <w:rPr>
          <w:rFonts w:ascii="Calibri" w:hAnsi="Calibri" w:cs="Calibri"/>
          <w:i/>
          <w:color w:val="3333FF"/>
        </w:rPr>
      </w:pPr>
    </w:p>
    <w:p w:rsidR="00C51B9B" w:rsidRPr="007B5ED9" w:rsidRDefault="00C51B9B" w:rsidP="00C51B9B">
      <w:pPr>
        <w:jc w:val="both"/>
        <w:rPr>
          <w:rFonts w:ascii="Calibri" w:hAnsi="Calibri" w:cs="Calibri"/>
          <w:color w:val="0000FF"/>
        </w:rPr>
      </w:pPr>
      <w:r w:rsidRPr="007B5ED9">
        <w:rPr>
          <w:rFonts w:ascii="Calibri" w:hAnsi="Calibri" w:cs="Calibri"/>
        </w:rPr>
        <w:t xml:space="preserve">All other information that we have not provided automatically implies our full compliance with the requirements, terms and conditions of the RFP. / </w:t>
      </w:r>
      <w:r w:rsidRPr="007B5ED9">
        <w:rPr>
          <w:rFonts w:ascii="Calibri" w:hAnsi="Calibri" w:cs="Calibri"/>
          <w:color w:val="0000FF"/>
          <w:lang w:val="ru-RU"/>
        </w:rPr>
        <w:t>Вся</w:t>
      </w:r>
      <w:r w:rsidRPr="007B5ED9">
        <w:rPr>
          <w:rFonts w:ascii="Calibri" w:hAnsi="Calibri" w:cs="Calibri"/>
          <w:color w:val="0000FF"/>
        </w:rPr>
        <w:t xml:space="preserve"> </w:t>
      </w:r>
      <w:r w:rsidRPr="007B5ED9">
        <w:rPr>
          <w:rFonts w:ascii="Calibri" w:hAnsi="Calibri" w:cs="Calibri"/>
          <w:color w:val="0000FF"/>
          <w:lang w:val="ru-RU"/>
        </w:rPr>
        <w:t>другая</w:t>
      </w:r>
      <w:r w:rsidRPr="007B5ED9">
        <w:rPr>
          <w:rFonts w:ascii="Calibri" w:hAnsi="Calibri" w:cs="Calibri"/>
          <w:color w:val="0000FF"/>
        </w:rPr>
        <w:t xml:space="preserve"> </w:t>
      </w:r>
      <w:r w:rsidRPr="007B5ED9">
        <w:rPr>
          <w:rFonts w:ascii="Calibri" w:hAnsi="Calibri" w:cs="Calibri"/>
          <w:color w:val="0000FF"/>
          <w:lang w:val="ru-RU"/>
        </w:rPr>
        <w:t>информация</w:t>
      </w:r>
      <w:r w:rsidRPr="007B5ED9">
        <w:rPr>
          <w:rFonts w:ascii="Calibri" w:hAnsi="Calibri" w:cs="Calibri"/>
          <w:color w:val="0000FF"/>
        </w:rPr>
        <w:t xml:space="preserve">, </w:t>
      </w:r>
      <w:r w:rsidRPr="007B5ED9">
        <w:rPr>
          <w:rFonts w:ascii="Calibri" w:hAnsi="Calibri" w:cs="Calibri"/>
          <w:color w:val="0000FF"/>
          <w:lang w:val="ru-RU"/>
        </w:rPr>
        <w:t>не</w:t>
      </w:r>
      <w:r w:rsidRPr="007B5ED9">
        <w:rPr>
          <w:rFonts w:ascii="Calibri" w:hAnsi="Calibri" w:cs="Calibri"/>
          <w:color w:val="0000FF"/>
        </w:rPr>
        <w:t xml:space="preserve"> </w:t>
      </w:r>
      <w:r w:rsidRPr="007B5ED9">
        <w:rPr>
          <w:rFonts w:ascii="Calibri" w:hAnsi="Calibri" w:cs="Calibri"/>
          <w:color w:val="0000FF"/>
          <w:lang w:val="ru-RU"/>
        </w:rPr>
        <w:t>предоставленная</w:t>
      </w:r>
      <w:r w:rsidRPr="007B5ED9">
        <w:rPr>
          <w:rFonts w:ascii="Calibri" w:hAnsi="Calibri" w:cs="Calibri"/>
          <w:color w:val="0000FF"/>
        </w:rPr>
        <w:t xml:space="preserve"> </w:t>
      </w:r>
      <w:r w:rsidRPr="007B5ED9">
        <w:rPr>
          <w:rFonts w:ascii="Calibri" w:hAnsi="Calibri" w:cs="Calibri"/>
          <w:color w:val="0000FF"/>
          <w:lang w:val="ru-RU"/>
        </w:rPr>
        <w:t>нами</w:t>
      </w:r>
      <w:r w:rsidRPr="007B5ED9">
        <w:rPr>
          <w:rFonts w:ascii="Calibri" w:hAnsi="Calibri" w:cs="Calibri"/>
          <w:color w:val="0000FF"/>
        </w:rPr>
        <w:t xml:space="preserve"> </w:t>
      </w:r>
      <w:r w:rsidRPr="007B5ED9">
        <w:rPr>
          <w:rFonts w:ascii="Calibri" w:hAnsi="Calibri" w:cs="Calibri"/>
          <w:color w:val="0000FF"/>
          <w:lang w:val="ru-RU"/>
        </w:rPr>
        <w:t>в</w:t>
      </w:r>
      <w:r w:rsidRPr="007B5ED9">
        <w:rPr>
          <w:rFonts w:ascii="Calibri" w:hAnsi="Calibri" w:cs="Calibri"/>
          <w:color w:val="0000FF"/>
        </w:rPr>
        <w:t xml:space="preserve"> </w:t>
      </w:r>
      <w:r w:rsidRPr="007B5ED9">
        <w:rPr>
          <w:rFonts w:ascii="Calibri" w:hAnsi="Calibri" w:cs="Calibri"/>
          <w:color w:val="0000FF"/>
          <w:lang w:val="ru-RU"/>
        </w:rPr>
        <w:t>данном</w:t>
      </w:r>
      <w:r w:rsidRPr="007B5ED9">
        <w:rPr>
          <w:rFonts w:ascii="Calibri" w:hAnsi="Calibri" w:cs="Calibri"/>
          <w:color w:val="0000FF"/>
        </w:rPr>
        <w:t xml:space="preserve"> </w:t>
      </w:r>
      <w:r w:rsidRPr="007B5ED9">
        <w:rPr>
          <w:rFonts w:ascii="Calibri" w:hAnsi="Calibri" w:cs="Calibri"/>
          <w:color w:val="0000FF"/>
          <w:lang w:val="ru-RU"/>
        </w:rPr>
        <w:t>Предложении</w:t>
      </w:r>
      <w:r w:rsidRPr="007B5ED9">
        <w:rPr>
          <w:rFonts w:ascii="Calibri" w:hAnsi="Calibri" w:cs="Calibri"/>
          <w:color w:val="0000FF"/>
        </w:rPr>
        <w:t xml:space="preserve">, </w:t>
      </w:r>
      <w:r w:rsidRPr="007B5ED9">
        <w:rPr>
          <w:rFonts w:ascii="Calibri" w:hAnsi="Calibri" w:cs="Calibri"/>
          <w:color w:val="0000FF"/>
          <w:lang w:val="ru-RU"/>
        </w:rPr>
        <w:t>автоматически</w:t>
      </w:r>
      <w:r w:rsidRPr="007B5ED9">
        <w:rPr>
          <w:rFonts w:ascii="Calibri" w:hAnsi="Calibri" w:cs="Calibri"/>
          <w:color w:val="0000FF"/>
        </w:rPr>
        <w:t xml:space="preserve"> </w:t>
      </w:r>
      <w:r w:rsidRPr="007B5ED9">
        <w:rPr>
          <w:rFonts w:ascii="Calibri" w:hAnsi="Calibri" w:cs="Calibri"/>
          <w:color w:val="0000FF"/>
          <w:lang w:val="ru-RU"/>
        </w:rPr>
        <w:t>подразумевает</w:t>
      </w:r>
      <w:r w:rsidRPr="007B5ED9">
        <w:rPr>
          <w:rFonts w:ascii="Calibri" w:hAnsi="Calibri" w:cs="Calibri"/>
          <w:color w:val="0000FF"/>
        </w:rPr>
        <w:t xml:space="preserve"> </w:t>
      </w:r>
      <w:r w:rsidRPr="007B5ED9">
        <w:rPr>
          <w:rFonts w:ascii="Calibri" w:hAnsi="Calibri" w:cs="Calibri"/>
          <w:color w:val="0000FF"/>
          <w:lang w:val="ru-RU"/>
        </w:rPr>
        <w:t>полное</w:t>
      </w:r>
      <w:r w:rsidRPr="007B5ED9">
        <w:rPr>
          <w:rFonts w:ascii="Calibri" w:hAnsi="Calibri" w:cs="Calibri"/>
          <w:color w:val="0000FF"/>
        </w:rPr>
        <w:t xml:space="preserve"> </w:t>
      </w:r>
      <w:r w:rsidRPr="007B5ED9">
        <w:rPr>
          <w:rFonts w:ascii="Calibri" w:hAnsi="Calibri" w:cs="Calibri"/>
          <w:color w:val="0000FF"/>
          <w:lang w:val="ru-RU"/>
        </w:rPr>
        <w:t>соблюдение</w:t>
      </w:r>
      <w:r w:rsidRPr="007B5ED9">
        <w:rPr>
          <w:rFonts w:ascii="Calibri" w:hAnsi="Calibri" w:cs="Calibri"/>
          <w:color w:val="0000FF"/>
        </w:rPr>
        <w:t xml:space="preserve"> </w:t>
      </w:r>
      <w:r w:rsidRPr="007B5ED9">
        <w:rPr>
          <w:rFonts w:ascii="Calibri" w:hAnsi="Calibri" w:cs="Calibri"/>
          <w:color w:val="0000FF"/>
          <w:lang w:val="ru-RU"/>
        </w:rPr>
        <w:t>требований</w:t>
      </w:r>
      <w:r w:rsidRPr="007B5ED9">
        <w:rPr>
          <w:rFonts w:ascii="Calibri" w:hAnsi="Calibri" w:cs="Calibri"/>
          <w:color w:val="0000FF"/>
        </w:rPr>
        <w:t xml:space="preserve">, </w:t>
      </w:r>
      <w:r w:rsidRPr="007B5ED9">
        <w:rPr>
          <w:rFonts w:ascii="Calibri" w:hAnsi="Calibri" w:cs="Calibri"/>
          <w:color w:val="0000FF"/>
          <w:lang w:val="ru-RU"/>
        </w:rPr>
        <w:t>сроков</w:t>
      </w:r>
      <w:r w:rsidRPr="007B5ED9">
        <w:rPr>
          <w:rFonts w:ascii="Calibri" w:hAnsi="Calibri" w:cs="Calibri"/>
          <w:color w:val="0000FF"/>
        </w:rPr>
        <w:t xml:space="preserve"> </w:t>
      </w:r>
      <w:r w:rsidRPr="007B5ED9">
        <w:rPr>
          <w:rFonts w:ascii="Calibri" w:hAnsi="Calibri" w:cs="Calibri"/>
          <w:color w:val="0000FF"/>
          <w:lang w:val="ru-RU"/>
        </w:rPr>
        <w:t>и</w:t>
      </w:r>
      <w:r w:rsidRPr="007B5ED9">
        <w:rPr>
          <w:rFonts w:ascii="Calibri" w:hAnsi="Calibri" w:cs="Calibri"/>
          <w:color w:val="0000FF"/>
        </w:rPr>
        <w:t xml:space="preserve"> </w:t>
      </w:r>
      <w:r w:rsidRPr="007B5ED9">
        <w:rPr>
          <w:rFonts w:ascii="Calibri" w:hAnsi="Calibri" w:cs="Calibri"/>
          <w:color w:val="0000FF"/>
          <w:lang w:val="ru-RU"/>
        </w:rPr>
        <w:t>условий</w:t>
      </w:r>
      <w:r w:rsidRPr="007B5ED9">
        <w:rPr>
          <w:rFonts w:ascii="Calibri" w:hAnsi="Calibri" w:cs="Calibri"/>
          <w:color w:val="0000FF"/>
        </w:rPr>
        <w:t xml:space="preserve"> </w:t>
      </w:r>
      <w:r w:rsidRPr="007B5ED9">
        <w:rPr>
          <w:rFonts w:ascii="Calibri" w:hAnsi="Calibri" w:cs="Calibri"/>
          <w:color w:val="0000FF"/>
          <w:lang w:val="ru-RU"/>
        </w:rPr>
        <w:t>Запроса</w:t>
      </w:r>
      <w:r w:rsidRPr="007B5ED9">
        <w:rPr>
          <w:rFonts w:ascii="Calibri" w:hAnsi="Calibri" w:cs="Calibri"/>
          <w:color w:val="0000FF"/>
        </w:rPr>
        <w:t xml:space="preserve"> </w:t>
      </w:r>
      <w:r w:rsidRPr="007B5ED9">
        <w:rPr>
          <w:rFonts w:ascii="Calibri" w:hAnsi="Calibri" w:cs="Calibri"/>
          <w:color w:val="0000FF"/>
          <w:lang w:val="ru-RU"/>
        </w:rPr>
        <w:t>на</w:t>
      </w:r>
      <w:r w:rsidRPr="007B5ED9">
        <w:rPr>
          <w:rFonts w:ascii="Calibri" w:hAnsi="Calibri" w:cs="Calibri"/>
          <w:color w:val="0000FF"/>
        </w:rPr>
        <w:t xml:space="preserve"> </w:t>
      </w:r>
      <w:r w:rsidRPr="007B5ED9">
        <w:rPr>
          <w:rFonts w:ascii="Calibri" w:hAnsi="Calibri" w:cs="Calibri"/>
          <w:color w:val="0000FF"/>
          <w:lang w:val="ru-RU"/>
        </w:rPr>
        <w:t>представление</w:t>
      </w:r>
      <w:r w:rsidRPr="007B5ED9">
        <w:rPr>
          <w:rFonts w:ascii="Calibri" w:hAnsi="Calibri" w:cs="Calibri"/>
          <w:color w:val="0000FF"/>
        </w:rPr>
        <w:t xml:space="preserve"> </w:t>
      </w:r>
      <w:r w:rsidRPr="007B5ED9">
        <w:rPr>
          <w:rFonts w:ascii="Calibri" w:hAnsi="Calibri" w:cs="Calibri"/>
          <w:color w:val="0000FF"/>
          <w:lang w:val="ru-RU"/>
        </w:rPr>
        <w:t>предложения</w:t>
      </w:r>
      <w:r w:rsidRPr="007B5ED9">
        <w:rPr>
          <w:rFonts w:ascii="Calibri" w:hAnsi="Calibri" w:cs="Calibri"/>
          <w:color w:val="0000FF"/>
        </w:rPr>
        <w:t>.</w:t>
      </w:r>
    </w:p>
    <w:p w:rsidR="00C51B9B" w:rsidRPr="007B5ED9" w:rsidRDefault="00C51B9B" w:rsidP="00C51B9B">
      <w:pPr>
        <w:jc w:val="both"/>
        <w:rPr>
          <w:rFonts w:ascii="Calibri" w:hAnsi="Calibri" w:cs="Calibri"/>
          <w:i/>
          <w:snapToGrid w:val="0"/>
          <w:color w:val="3333FF"/>
        </w:rPr>
      </w:pPr>
    </w:p>
    <w:p w:rsidR="00C51B9B" w:rsidRPr="007B5ED9" w:rsidRDefault="00C51B9B" w:rsidP="00C51B9B">
      <w:pPr>
        <w:pStyle w:val="afc"/>
        <w:widowControl/>
        <w:overflowPunct/>
        <w:adjustRightInd/>
        <w:spacing w:line="240" w:lineRule="auto"/>
        <w:ind w:left="0"/>
        <w:jc w:val="both"/>
        <w:rPr>
          <w:rFonts w:ascii="Calibri" w:hAnsi="Calibri" w:cs="Calibri"/>
          <w:i/>
          <w:snapToGrid w:val="0"/>
          <w:color w:val="3333FF"/>
          <w:kern w:val="0"/>
          <w:sz w:val="20"/>
          <w:szCs w:val="20"/>
        </w:rPr>
      </w:pPr>
    </w:p>
    <w:p w:rsidR="00C51B9B" w:rsidRPr="007B5ED9" w:rsidRDefault="00C51B9B" w:rsidP="00C51B9B">
      <w:pPr>
        <w:rPr>
          <w:rFonts w:ascii="Calibri" w:hAnsi="Calibri" w:cs="Calibri"/>
          <w:i/>
        </w:rPr>
      </w:pPr>
      <w:r w:rsidRPr="007B5ED9">
        <w:rPr>
          <w:rFonts w:ascii="Calibri" w:hAnsi="Calibri" w:cs="Calibri"/>
          <w:i/>
        </w:rPr>
        <w:t>Name and Signature of the Service Provider’s Authorized Person/</w:t>
      </w:r>
      <w:r w:rsidRPr="007B5ED9">
        <w:rPr>
          <w:rFonts w:ascii="Calibri" w:hAnsi="Calibri" w:cs="Calibri"/>
          <w:i/>
          <w:color w:val="3333FF"/>
          <w:lang w:val="ru-RU"/>
        </w:rPr>
        <w:t>Имя</w:t>
      </w:r>
      <w:r w:rsidRPr="007B5ED9">
        <w:rPr>
          <w:rFonts w:ascii="Calibri" w:hAnsi="Calibri" w:cs="Calibri"/>
          <w:i/>
          <w:color w:val="3333FF"/>
        </w:rPr>
        <w:t xml:space="preserve"> </w:t>
      </w:r>
      <w:r w:rsidRPr="007B5ED9">
        <w:rPr>
          <w:rFonts w:ascii="Calibri" w:hAnsi="Calibri" w:cs="Calibri"/>
          <w:i/>
          <w:color w:val="3333FF"/>
          <w:lang w:val="ru-RU"/>
        </w:rPr>
        <w:t>и</w:t>
      </w:r>
      <w:r w:rsidRPr="007B5ED9">
        <w:rPr>
          <w:rFonts w:ascii="Calibri" w:hAnsi="Calibri" w:cs="Calibri"/>
          <w:i/>
          <w:color w:val="3333FF"/>
        </w:rPr>
        <w:t xml:space="preserve"> </w:t>
      </w:r>
      <w:r w:rsidRPr="007B5ED9">
        <w:rPr>
          <w:rFonts w:ascii="Calibri" w:hAnsi="Calibri" w:cs="Calibri"/>
          <w:i/>
          <w:color w:val="3333FF"/>
          <w:lang w:val="ru-RU"/>
        </w:rPr>
        <w:t>подпись</w:t>
      </w:r>
      <w:r w:rsidRPr="007B5ED9">
        <w:rPr>
          <w:rFonts w:ascii="Calibri" w:hAnsi="Calibri" w:cs="Calibri"/>
          <w:i/>
          <w:color w:val="3333FF"/>
        </w:rPr>
        <w:t xml:space="preserve"> </w:t>
      </w:r>
      <w:r w:rsidRPr="007B5ED9">
        <w:rPr>
          <w:rFonts w:ascii="Calibri" w:hAnsi="Calibri" w:cs="Calibri"/>
          <w:i/>
          <w:color w:val="3333FF"/>
          <w:lang w:val="ru-RU"/>
        </w:rPr>
        <w:t>уполномоченного</w:t>
      </w:r>
      <w:r w:rsidRPr="007B5ED9">
        <w:rPr>
          <w:rFonts w:ascii="Calibri" w:hAnsi="Calibri" w:cs="Calibri"/>
          <w:i/>
          <w:color w:val="3333FF"/>
        </w:rPr>
        <w:t xml:space="preserve"> </w:t>
      </w:r>
      <w:r w:rsidRPr="007B5ED9">
        <w:rPr>
          <w:rFonts w:ascii="Calibri" w:hAnsi="Calibri" w:cs="Calibri"/>
          <w:i/>
          <w:color w:val="3333FF"/>
          <w:lang w:val="ru-RU"/>
        </w:rPr>
        <w:t>лица</w:t>
      </w:r>
      <w:r w:rsidRPr="007B5ED9">
        <w:rPr>
          <w:rFonts w:ascii="Calibri" w:hAnsi="Calibri" w:cs="Calibri"/>
          <w:i/>
          <w:color w:val="3333FF"/>
        </w:rPr>
        <w:t xml:space="preserve"> </w:t>
      </w:r>
      <w:r w:rsidRPr="007B5ED9">
        <w:rPr>
          <w:rFonts w:ascii="Calibri" w:hAnsi="Calibri" w:cs="Calibri"/>
          <w:i/>
          <w:color w:val="3333FF"/>
          <w:lang w:val="ru-RU"/>
        </w:rPr>
        <w:t>Поставщика</w:t>
      </w:r>
      <w:r w:rsidRPr="007B5ED9">
        <w:rPr>
          <w:rFonts w:ascii="Calibri" w:hAnsi="Calibri" w:cs="Calibri"/>
          <w:i/>
          <w:color w:val="3333FF"/>
        </w:rPr>
        <w:t xml:space="preserve"> </w:t>
      </w:r>
      <w:r w:rsidRPr="007B5ED9">
        <w:rPr>
          <w:rFonts w:ascii="Calibri" w:hAnsi="Calibri" w:cs="Calibri"/>
          <w:i/>
          <w:color w:val="3333FF"/>
          <w:lang w:val="ru-RU"/>
        </w:rPr>
        <w:t>услуг</w:t>
      </w:r>
    </w:p>
    <w:p w:rsidR="00C51B9B" w:rsidRPr="007B5ED9" w:rsidRDefault="00C51B9B" w:rsidP="00C51B9B">
      <w:pPr>
        <w:rPr>
          <w:rFonts w:ascii="Calibri" w:hAnsi="Calibri" w:cs="Calibri"/>
          <w:i/>
          <w:color w:val="3333FF"/>
        </w:rPr>
      </w:pPr>
      <w:r w:rsidRPr="007B5ED9">
        <w:rPr>
          <w:rFonts w:ascii="Calibri" w:hAnsi="Calibri" w:cs="Calibri"/>
          <w:i/>
        </w:rPr>
        <w:t>Designation/</w:t>
      </w:r>
      <w:r w:rsidRPr="007B5ED9">
        <w:rPr>
          <w:rFonts w:ascii="Calibri" w:hAnsi="Calibri" w:cs="Calibri"/>
          <w:i/>
          <w:color w:val="3333FF"/>
        </w:rPr>
        <w:t xml:space="preserve"> </w:t>
      </w:r>
      <w:r w:rsidRPr="007B5ED9">
        <w:rPr>
          <w:rFonts w:ascii="Calibri" w:hAnsi="Calibri" w:cs="Calibri"/>
          <w:i/>
          <w:color w:val="3333FF"/>
          <w:lang w:val="ru-RU"/>
        </w:rPr>
        <w:t>Должность</w:t>
      </w:r>
    </w:p>
    <w:p w:rsidR="00C51B9B" w:rsidRPr="007B5ED9" w:rsidRDefault="00C51B9B" w:rsidP="00C51B9B">
      <w:pPr>
        <w:rPr>
          <w:rFonts w:ascii="Calibri" w:hAnsi="Calibri" w:cs="Calibri"/>
          <w:i/>
          <w:color w:val="3333FF"/>
        </w:rPr>
      </w:pPr>
      <w:r w:rsidRPr="007B5ED9">
        <w:rPr>
          <w:rFonts w:ascii="Calibri" w:hAnsi="Calibri" w:cs="Calibri"/>
          <w:i/>
        </w:rPr>
        <w:t>Date/</w:t>
      </w:r>
      <w:r w:rsidRPr="007B5ED9">
        <w:rPr>
          <w:rFonts w:ascii="Calibri" w:hAnsi="Calibri" w:cs="Calibri"/>
          <w:i/>
          <w:color w:val="3333FF"/>
        </w:rPr>
        <w:t xml:space="preserve"> </w:t>
      </w:r>
      <w:r w:rsidRPr="007B5ED9">
        <w:rPr>
          <w:rFonts w:ascii="Calibri" w:hAnsi="Calibri" w:cs="Calibri"/>
          <w:i/>
          <w:color w:val="3333FF"/>
          <w:lang w:val="ru-RU"/>
        </w:rPr>
        <w:t>Дата</w:t>
      </w:r>
    </w:p>
    <w:p w:rsidR="00C51B9B" w:rsidRPr="007B5ED9" w:rsidRDefault="00C51B9B" w:rsidP="00C51B9B">
      <w:pPr>
        <w:rPr>
          <w:rFonts w:ascii="Calibri" w:hAnsi="Calibri" w:cs="Calibri"/>
          <w:b/>
        </w:rPr>
      </w:pPr>
    </w:p>
    <w:p w:rsidR="00C51B9B" w:rsidRPr="007B5ED9" w:rsidRDefault="00C51B9B" w:rsidP="00C51B9B">
      <w:pPr>
        <w:rPr>
          <w:rFonts w:ascii="Calibri" w:hAnsi="Calibri" w:cs="Calibri"/>
          <w:b/>
        </w:rPr>
      </w:pPr>
    </w:p>
    <w:p w:rsidR="00C51B9B" w:rsidRPr="007B5ED9" w:rsidRDefault="00C51B9B" w:rsidP="00C51B9B">
      <w:pPr>
        <w:rPr>
          <w:rFonts w:ascii="Calibri" w:hAnsi="Calibri" w:cs="Calibri"/>
          <w:b/>
        </w:rPr>
      </w:pPr>
    </w:p>
    <w:p w:rsidR="00C51B9B" w:rsidRPr="007B5ED9" w:rsidRDefault="00C51B9B" w:rsidP="00C51B9B">
      <w:pPr>
        <w:rPr>
          <w:rFonts w:ascii="Calibri" w:hAnsi="Calibri" w:cs="Calibri"/>
          <w:b/>
        </w:rPr>
      </w:pPr>
    </w:p>
    <w:p w:rsidR="00C51B9B" w:rsidRPr="007B5ED9"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Default="00C51B9B" w:rsidP="00C51B9B">
      <w:pPr>
        <w:rPr>
          <w:rFonts w:ascii="Calibri" w:hAnsi="Calibri" w:cs="Calibri"/>
          <w:b/>
        </w:rPr>
      </w:pPr>
    </w:p>
    <w:p w:rsidR="00C51B9B" w:rsidRPr="007B5ED9" w:rsidRDefault="00C51B9B" w:rsidP="00C51B9B">
      <w:pPr>
        <w:rPr>
          <w:rFonts w:ascii="Calibri" w:hAnsi="Calibri" w:cs="Calibri"/>
          <w:b/>
        </w:rPr>
      </w:pPr>
      <w:bookmarkStart w:id="0" w:name="_GoBack"/>
      <w:bookmarkEnd w:id="0"/>
    </w:p>
    <w:p w:rsidR="00C51B9B" w:rsidRPr="007B5ED9" w:rsidRDefault="00C51B9B" w:rsidP="00C51B9B">
      <w:pPr>
        <w:rPr>
          <w:rFonts w:ascii="Calibri" w:hAnsi="Calibri" w:cs="Calibri"/>
          <w:b/>
        </w:rPr>
      </w:pPr>
    </w:p>
    <w:p w:rsidR="00C51B9B" w:rsidRPr="007B5ED9" w:rsidRDefault="00C51B9B" w:rsidP="00C51B9B">
      <w:pPr>
        <w:rPr>
          <w:rFonts w:ascii="Calibri" w:hAnsi="Calibri" w:cs="Calibri"/>
          <w:b/>
        </w:rPr>
      </w:pPr>
    </w:p>
    <w:p w:rsidR="00C51B9B" w:rsidRPr="007B5ED9" w:rsidRDefault="00C51B9B" w:rsidP="00C51B9B">
      <w:pPr>
        <w:rPr>
          <w:rFonts w:ascii="Calibri" w:hAnsi="Calibri" w:cs="Calibri"/>
          <w:b/>
        </w:rPr>
      </w:pPr>
    </w:p>
    <w:p w:rsidR="00C51B9B" w:rsidRPr="007B5ED9" w:rsidRDefault="00C51B9B" w:rsidP="00C51B9B">
      <w:pPr>
        <w:rPr>
          <w:rFonts w:ascii="Calibri" w:hAnsi="Calibri" w:cs="Calibri"/>
          <w:b/>
        </w:rPr>
      </w:pPr>
    </w:p>
    <w:p w:rsidR="00C51B9B" w:rsidRPr="007B5ED9" w:rsidRDefault="00C51B9B" w:rsidP="00C51B9B">
      <w:pPr>
        <w:rPr>
          <w:rFonts w:ascii="Calibri" w:hAnsi="Calibri" w:cs="Calibri"/>
          <w:b/>
        </w:rPr>
      </w:pPr>
    </w:p>
    <w:p w:rsidR="00C51B9B" w:rsidRPr="007B5ED9" w:rsidRDefault="00C51B9B" w:rsidP="00C51B9B">
      <w:pPr>
        <w:rPr>
          <w:rFonts w:ascii="Calibri" w:hAnsi="Calibri" w:cs="Calibri"/>
          <w:b/>
        </w:rPr>
      </w:pPr>
    </w:p>
    <w:p w:rsidR="00C51B9B" w:rsidRPr="007B5ED9" w:rsidRDefault="00C51B9B" w:rsidP="00C51B9B">
      <w:pPr>
        <w:rPr>
          <w:rFonts w:ascii="Calibri" w:hAnsi="Calibri" w:cs="Calibri"/>
          <w:b/>
        </w:rPr>
      </w:pPr>
    </w:p>
    <w:p w:rsidR="00C51B9B" w:rsidRPr="007B5ED9" w:rsidRDefault="00C51B9B" w:rsidP="00C51B9B">
      <w:pPr>
        <w:jc w:val="right"/>
        <w:rPr>
          <w:rFonts w:ascii="Calibri" w:hAnsi="Calibri" w:cs="Calibri"/>
          <w:b/>
        </w:rPr>
      </w:pPr>
      <w:r w:rsidRPr="007B5ED9">
        <w:rPr>
          <w:rFonts w:ascii="Calibri" w:hAnsi="Calibri" w:cs="Calibri"/>
          <w:b/>
        </w:rPr>
        <w:t xml:space="preserve">Annex 3/ </w:t>
      </w:r>
      <w:r w:rsidRPr="007B5ED9">
        <w:rPr>
          <w:rFonts w:ascii="Calibri" w:hAnsi="Calibri" w:cs="Calibri"/>
          <w:b/>
          <w:color w:val="3333FF"/>
          <w:lang w:val="ru-RU"/>
        </w:rPr>
        <w:t>Приложение</w:t>
      </w:r>
      <w:r w:rsidRPr="007B5ED9">
        <w:rPr>
          <w:rFonts w:ascii="Calibri" w:hAnsi="Calibri" w:cs="Calibri"/>
          <w:b/>
          <w:color w:val="3333FF"/>
        </w:rPr>
        <w:t xml:space="preserve"> 3</w:t>
      </w:r>
    </w:p>
    <w:p w:rsidR="00C51B9B" w:rsidRPr="007B5ED9" w:rsidRDefault="00C51B9B" w:rsidP="00C51B9B">
      <w:pPr>
        <w:jc w:val="right"/>
        <w:rPr>
          <w:rFonts w:ascii="Calibri" w:hAnsi="Calibri" w:cs="Calibri"/>
        </w:rPr>
      </w:pPr>
    </w:p>
    <w:p w:rsidR="00C51B9B" w:rsidRPr="007B5ED9" w:rsidRDefault="00C51B9B" w:rsidP="00C51B9B">
      <w:pPr>
        <w:jc w:val="right"/>
        <w:rPr>
          <w:rFonts w:ascii="Calibri" w:hAnsi="Calibri" w:cs="Calibri"/>
        </w:rPr>
      </w:pPr>
    </w:p>
    <w:p w:rsidR="00C51B9B" w:rsidRPr="007B5ED9" w:rsidRDefault="00C51B9B" w:rsidP="00C51B9B">
      <w:pPr>
        <w:jc w:val="center"/>
        <w:rPr>
          <w:rFonts w:ascii="Calibri" w:hAnsi="Calibri" w:cs="Calibri"/>
        </w:rPr>
      </w:pPr>
      <w:r w:rsidRPr="007B5ED9">
        <w:rPr>
          <w:rFonts w:ascii="Calibri" w:hAnsi="Calibri" w:cs="Calibri"/>
          <w:b/>
        </w:rPr>
        <w:t>FORM FOR SUBMITTING SERVICE PROVIDER’S FINANCIAL PROPOSAL</w:t>
      </w:r>
      <w:r w:rsidRPr="007B5ED9">
        <w:rPr>
          <w:rStyle w:val="af9"/>
          <w:rFonts w:ascii="Calibri" w:hAnsi="Calibri" w:cs="Calibri"/>
          <w:b/>
        </w:rPr>
        <w:footnoteReference w:id="3"/>
      </w:r>
      <w:r w:rsidRPr="007B5ED9">
        <w:rPr>
          <w:rFonts w:ascii="Calibri" w:hAnsi="Calibri" w:cs="Calibri"/>
          <w:b/>
        </w:rPr>
        <w:t>/</w:t>
      </w:r>
    </w:p>
    <w:p w:rsidR="00C51B9B" w:rsidRPr="007B5ED9" w:rsidRDefault="00C51B9B" w:rsidP="00C51B9B">
      <w:pPr>
        <w:jc w:val="center"/>
        <w:rPr>
          <w:rFonts w:ascii="Calibri" w:hAnsi="Calibri" w:cs="Calibri"/>
          <w:b/>
          <w:color w:val="3333FF"/>
          <w:lang w:val="ru-RU"/>
        </w:rPr>
      </w:pPr>
      <w:r w:rsidRPr="007B5ED9">
        <w:rPr>
          <w:rFonts w:ascii="Calibri" w:hAnsi="Calibri" w:cs="Calibri"/>
          <w:b/>
          <w:color w:val="3333FF"/>
          <w:lang w:val="ru-RU"/>
        </w:rPr>
        <w:t>ФОРМА ЗАЯВКИ ДЛЯ ПРЕДСТАВЛЕНИЯ ФИНАНСОВОГО ПРЕДЛОЖЕНИЯ ПОСТАВЩИКА УСЛУГ</w:t>
      </w:r>
    </w:p>
    <w:p w:rsidR="00C51B9B" w:rsidRPr="007B5ED9" w:rsidRDefault="00C51B9B" w:rsidP="00C51B9B">
      <w:pPr>
        <w:jc w:val="center"/>
        <w:rPr>
          <w:rFonts w:ascii="Calibri" w:hAnsi="Calibri" w:cs="Calibri"/>
          <w:b/>
          <w:color w:val="3333FF"/>
          <w:lang w:val="ru-RU"/>
        </w:rPr>
      </w:pPr>
    </w:p>
    <w:p w:rsidR="00C51B9B" w:rsidRPr="007B5ED9" w:rsidRDefault="00C51B9B" w:rsidP="00C51B9B">
      <w:pPr>
        <w:jc w:val="center"/>
        <w:rPr>
          <w:rFonts w:ascii="Calibri" w:hAnsi="Calibri" w:cs="Calibri"/>
          <w:i/>
          <w:color w:val="FF0000"/>
        </w:rPr>
      </w:pPr>
      <w:r w:rsidRPr="007B5ED9">
        <w:rPr>
          <w:rFonts w:ascii="Calibri" w:hAnsi="Calibri" w:cs="Calibri"/>
          <w:i/>
          <w:color w:val="FF0000"/>
        </w:rPr>
        <w:t>(This Form must be submitted only using the Service Provider’s Official Letterhead/Stationery</w:t>
      </w:r>
      <w:r w:rsidRPr="007B5ED9">
        <w:rPr>
          <w:rStyle w:val="af9"/>
          <w:rFonts w:ascii="Calibri" w:hAnsi="Calibri" w:cs="Calibri"/>
          <w:i/>
          <w:color w:val="FF0000"/>
        </w:rPr>
        <w:footnoteReference w:id="4"/>
      </w:r>
      <w:r w:rsidRPr="007B5ED9">
        <w:rPr>
          <w:rFonts w:ascii="Calibri" w:hAnsi="Calibri" w:cs="Calibri"/>
          <w:i/>
          <w:color w:val="FF0000"/>
        </w:rPr>
        <w:t>)</w:t>
      </w:r>
    </w:p>
    <w:p w:rsidR="00C51B9B" w:rsidRPr="007B5ED9" w:rsidRDefault="00C51B9B" w:rsidP="00C51B9B">
      <w:pPr>
        <w:jc w:val="center"/>
        <w:rPr>
          <w:rFonts w:ascii="Calibri" w:hAnsi="Calibri" w:cs="Calibri"/>
          <w:i/>
          <w:color w:val="3333FF"/>
          <w:lang w:val="ru-RU"/>
        </w:rPr>
      </w:pPr>
      <w:r w:rsidRPr="007B5ED9">
        <w:rPr>
          <w:rFonts w:ascii="Calibri" w:hAnsi="Calibri" w:cs="Calibri"/>
          <w:i/>
          <w:color w:val="3333FF"/>
          <w:lang w:val="ru-RU"/>
        </w:rPr>
        <w:t>(Эта форма должна быть отправлена только на официальном бланке Поставщика услуг)</w:t>
      </w:r>
    </w:p>
    <w:p w:rsidR="00C51B9B" w:rsidRPr="007B5ED9" w:rsidRDefault="00C51B9B" w:rsidP="00C51B9B">
      <w:pPr>
        <w:pStyle w:val="Section3-Heading1"/>
        <w:spacing w:after="0" w:line="200" w:lineRule="exact"/>
        <w:rPr>
          <w:rFonts w:ascii="Calibri" w:hAnsi="Calibri" w:cs="Calibri"/>
          <w:sz w:val="20"/>
          <w:szCs w:val="20"/>
          <w:lang w:val="ru-RU"/>
        </w:rPr>
      </w:pPr>
    </w:p>
    <w:p w:rsidR="00C51B9B" w:rsidRPr="007B5ED9" w:rsidRDefault="00C51B9B" w:rsidP="00C51B9B">
      <w:pPr>
        <w:pStyle w:val="Section3-Heading1"/>
        <w:spacing w:after="0" w:line="240" w:lineRule="exact"/>
        <w:rPr>
          <w:rFonts w:ascii="Calibri" w:hAnsi="Calibri" w:cs="Calibri"/>
          <w:i/>
          <w:snapToGrid w:val="0"/>
          <w:sz w:val="20"/>
          <w:szCs w:val="20"/>
        </w:rPr>
      </w:pPr>
      <w:r w:rsidRPr="007B5ED9">
        <w:rPr>
          <w:rFonts w:ascii="Calibri" w:hAnsi="Calibri" w:cs="Calibri"/>
          <w:b w:val="0"/>
          <w:i/>
          <w:snapToGrid w:val="0"/>
          <w:sz w:val="20"/>
          <w:szCs w:val="20"/>
        </w:rPr>
        <w:t>Provide in separate envelope with marking</w:t>
      </w:r>
      <w:r w:rsidRPr="007B5ED9">
        <w:rPr>
          <w:rFonts w:ascii="Calibri" w:hAnsi="Calibri" w:cs="Calibri"/>
          <w:i/>
          <w:snapToGrid w:val="0"/>
          <w:sz w:val="20"/>
          <w:szCs w:val="20"/>
        </w:rPr>
        <w:t xml:space="preserve"> “Financial proposal”</w:t>
      </w:r>
    </w:p>
    <w:p w:rsidR="00C51B9B" w:rsidRPr="007B5ED9" w:rsidRDefault="00C51B9B" w:rsidP="00C51B9B">
      <w:pPr>
        <w:pStyle w:val="Section3-Heading1"/>
        <w:spacing w:after="0" w:line="240" w:lineRule="exact"/>
        <w:rPr>
          <w:rFonts w:ascii="Calibri" w:hAnsi="Calibri" w:cs="Calibri"/>
          <w:i/>
          <w:snapToGrid w:val="0"/>
          <w:color w:val="3333FF"/>
          <w:sz w:val="20"/>
          <w:szCs w:val="20"/>
          <w:lang w:val="ru-RU"/>
        </w:rPr>
      </w:pPr>
      <w:r w:rsidRPr="007B5ED9">
        <w:rPr>
          <w:rFonts w:ascii="Calibri" w:hAnsi="Calibri" w:cs="Calibri"/>
          <w:b w:val="0"/>
          <w:i/>
          <w:snapToGrid w:val="0"/>
          <w:color w:val="3333FF"/>
          <w:sz w:val="20"/>
          <w:szCs w:val="20"/>
          <w:lang w:val="ru-RU"/>
        </w:rPr>
        <w:t>Предоставить в отдельном конверте с пометкой</w:t>
      </w:r>
      <w:r w:rsidRPr="007B5ED9">
        <w:rPr>
          <w:rFonts w:ascii="Calibri" w:hAnsi="Calibri" w:cs="Calibri"/>
          <w:i/>
          <w:snapToGrid w:val="0"/>
          <w:color w:val="3333FF"/>
          <w:sz w:val="20"/>
          <w:szCs w:val="20"/>
          <w:lang w:val="ru-RU"/>
        </w:rPr>
        <w:t xml:space="preserve"> «Финансовое предложение»</w:t>
      </w:r>
    </w:p>
    <w:p w:rsidR="00C51B9B" w:rsidRPr="007B5ED9" w:rsidRDefault="00C51B9B" w:rsidP="00C51B9B">
      <w:pPr>
        <w:pStyle w:val="Section3-Heading1"/>
        <w:jc w:val="left"/>
        <w:rPr>
          <w:rFonts w:ascii="Calibri" w:hAnsi="Calibri" w:cs="Calibri"/>
          <w:sz w:val="20"/>
          <w:szCs w:val="20"/>
          <w:lang w:val="ru-RU"/>
        </w:rPr>
      </w:pPr>
    </w:p>
    <w:p w:rsidR="00C51B9B" w:rsidRPr="007B5ED9" w:rsidRDefault="00C51B9B" w:rsidP="00C51B9B">
      <w:pPr>
        <w:jc w:val="right"/>
        <w:rPr>
          <w:rFonts w:ascii="Calibri" w:hAnsi="Calibri" w:cs="Calibri"/>
          <w:color w:val="FF0000"/>
        </w:rPr>
      </w:pPr>
      <w:r w:rsidRPr="007B5ED9">
        <w:rPr>
          <w:rFonts w:ascii="Calibri" w:hAnsi="Calibri" w:cs="Calibri"/>
          <w:i/>
          <w:color w:val="000000"/>
          <w:lang w:val="en-GB"/>
        </w:rPr>
        <w:t>Location</w:t>
      </w:r>
      <w:r w:rsidRPr="007B5ED9">
        <w:rPr>
          <w:rFonts w:ascii="Calibri" w:hAnsi="Calibri" w:cs="Calibri"/>
          <w:i/>
          <w:color w:val="000000"/>
        </w:rPr>
        <w:t>/</w:t>
      </w:r>
      <w:r w:rsidRPr="007B5ED9">
        <w:rPr>
          <w:rFonts w:ascii="Calibri" w:hAnsi="Calibri" w:cs="Calibri"/>
          <w:i/>
          <w:color w:val="3333FF"/>
          <w:lang w:val="ru-RU"/>
        </w:rPr>
        <w:t>Место</w:t>
      </w:r>
    </w:p>
    <w:p w:rsidR="00C51B9B" w:rsidRPr="007B5ED9" w:rsidRDefault="00C51B9B" w:rsidP="00C51B9B">
      <w:pPr>
        <w:jc w:val="right"/>
        <w:rPr>
          <w:rFonts w:ascii="Calibri" w:hAnsi="Calibri" w:cs="Calibri"/>
          <w:color w:val="FF0000"/>
          <w:lang w:val="en-GB"/>
        </w:rPr>
      </w:pPr>
      <w:r w:rsidRPr="007B5ED9">
        <w:rPr>
          <w:rFonts w:ascii="Calibri" w:hAnsi="Calibri" w:cs="Calibri"/>
          <w:i/>
          <w:color w:val="000000"/>
          <w:lang w:val="en-GB"/>
        </w:rPr>
        <w:t>Date</w:t>
      </w:r>
      <w:r w:rsidRPr="007B5ED9">
        <w:rPr>
          <w:rFonts w:ascii="Calibri" w:hAnsi="Calibri" w:cs="Calibri"/>
          <w:i/>
          <w:color w:val="000000"/>
        </w:rPr>
        <w:t>/</w:t>
      </w:r>
      <w:r w:rsidRPr="007B5ED9">
        <w:rPr>
          <w:rFonts w:ascii="Calibri" w:hAnsi="Calibri" w:cs="Calibri"/>
          <w:color w:val="3333FF"/>
        </w:rPr>
        <w:t xml:space="preserve"> </w:t>
      </w:r>
      <w:r w:rsidRPr="007B5ED9">
        <w:rPr>
          <w:rFonts w:ascii="Calibri" w:hAnsi="Calibri" w:cs="Calibri"/>
          <w:i/>
          <w:color w:val="3333FF"/>
          <w:lang w:val="ru-RU"/>
        </w:rPr>
        <w:t>Дата</w:t>
      </w:r>
      <w:r w:rsidRPr="007B5ED9">
        <w:rPr>
          <w:rFonts w:ascii="Calibri" w:hAnsi="Calibri" w:cs="Calibri"/>
          <w:color w:val="000000"/>
          <w:lang w:val="en-GB"/>
        </w:rPr>
        <w:t xml:space="preserve"> </w:t>
      </w:r>
    </w:p>
    <w:p w:rsidR="00C51B9B" w:rsidRPr="007B5ED9" w:rsidRDefault="00C51B9B" w:rsidP="00C51B9B">
      <w:pPr>
        <w:jc w:val="both"/>
        <w:rPr>
          <w:rFonts w:ascii="Calibri" w:hAnsi="Calibri" w:cs="Calibri"/>
        </w:rPr>
      </w:pPr>
    </w:p>
    <w:p w:rsidR="00C51B9B" w:rsidRPr="007B5ED9" w:rsidRDefault="00C51B9B" w:rsidP="00C51B9B">
      <w:pPr>
        <w:jc w:val="both"/>
        <w:rPr>
          <w:rStyle w:val="ab"/>
          <w:rFonts w:cs="Calibri"/>
          <w:b w:val="0"/>
          <w:bCs w:val="0"/>
          <w:i/>
          <w:iCs/>
          <w:color w:val="3333FF"/>
        </w:rPr>
      </w:pPr>
      <w:r w:rsidRPr="007B5ED9">
        <w:rPr>
          <w:rFonts w:ascii="Calibri" w:hAnsi="Calibri" w:cs="Calibri"/>
          <w:i/>
          <w:lang w:val="en-GB"/>
        </w:rPr>
        <w:t>To:</w:t>
      </w:r>
      <w:r w:rsidRPr="007B5ED9">
        <w:rPr>
          <w:rFonts w:ascii="Calibri" w:hAnsi="Calibri" w:cs="Calibri"/>
          <w:i/>
          <w:lang w:val="en-GB"/>
        </w:rPr>
        <w:tab/>
      </w:r>
      <w:r w:rsidRPr="007B5ED9">
        <w:rPr>
          <w:rStyle w:val="ab"/>
          <w:rFonts w:cs="Calibri"/>
          <w:b w:val="0"/>
          <w:i/>
          <w:iCs/>
        </w:rPr>
        <w:t>UNDP National Programme Management Unit</w:t>
      </w:r>
      <w:r w:rsidRPr="007B5ED9">
        <w:rPr>
          <w:rStyle w:val="ab"/>
          <w:i/>
          <w:iCs/>
        </w:rPr>
        <w:t xml:space="preserve"> </w:t>
      </w:r>
      <w:r w:rsidRPr="007B5ED9">
        <w:rPr>
          <w:rFonts w:ascii="Calibri" w:hAnsi="Calibri" w:cs="Calibri"/>
          <w:i/>
          <w:color w:val="000000"/>
          <w:lang w:val="en-GB"/>
        </w:rPr>
        <w:t>/</w:t>
      </w:r>
      <w:r w:rsidRPr="007B5ED9">
        <w:rPr>
          <w:rFonts w:ascii="Calibri" w:hAnsi="Calibri" w:cs="Calibri"/>
          <w:i/>
          <w:color w:val="000000"/>
        </w:rPr>
        <w:t xml:space="preserve"> </w:t>
      </w:r>
      <w:r w:rsidRPr="007B5ED9">
        <w:rPr>
          <w:rStyle w:val="ab"/>
          <w:rFonts w:cs="Calibri"/>
          <w:b w:val="0"/>
          <w:bCs w:val="0"/>
          <w:i/>
          <w:iCs/>
          <w:color w:val="3333FF"/>
          <w:lang w:val="ru-RU"/>
        </w:rPr>
        <w:t>Отдел</w:t>
      </w:r>
      <w:r w:rsidRPr="007B5ED9">
        <w:rPr>
          <w:rStyle w:val="ab"/>
          <w:rFonts w:cs="Calibri"/>
          <w:b w:val="0"/>
          <w:bCs w:val="0"/>
          <w:i/>
          <w:iCs/>
          <w:color w:val="3333FF"/>
        </w:rPr>
        <w:t xml:space="preserve"> </w:t>
      </w:r>
      <w:r w:rsidRPr="007B5ED9">
        <w:rPr>
          <w:rStyle w:val="ab"/>
          <w:rFonts w:cs="Calibri"/>
          <w:b w:val="0"/>
          <w:bCs w:val="0"/>
          <w:i/>
          <w:iCs/>
          <w:color w:val="3333FF"/>
          <w:lang w:val="ru-RU"/>
        </w:rPr>
        <w:t>реализации</w:t>
      </w:r>
      <w:r w:rsidRPr="007B5ED9">
        <w:rPr>
          <w:rStyle w:val="ab"/>
          <w:rFonts w:cs="Calibri"/>
          <w:b w:val="0"/>
          <w:bCs w:val="0"/>
          <w:i/>
          <w:iCs/>
          <w:color w:val="3333FF"/>
        </w:rPr>
        <w:t xml:space="preserve"> </w:t>
      </w:r>
      <w:r w:rsidRPr="007B5ED9">
        <w:rPr>
          <w:rStyle w:val="ab"/>
          <w:rFonts w:cs="Calibri"/>
          <w:b w:val="0"/>
          <w:bCs w:val="0"/>
          <w:i/>
          <w:iCs/>
          <w:color w:val="3333FF"/>
          <w:lang w:val="ru-RU"/>
        </w:rPr>
        <w:t>проектов</w:t>
      </w:r>
      <w:r w:rsidRPr="007B5ED9">
        <w:rPr>
          <w:rStyle w:val="ab"/>
          <w:rFonts w:cs="Calibri"/>
          <w:b w:val="0"/>
          <w:bCs w:val="0"/>
          <w:i/>
          <w:iCs/>
          <w:color w:val="3333FF"/>
        </w:rPr>
        <w:t xml:space="preserve"> </w:t>
      </w:r>
      <w:r w:rsidRPr="007B5ED9">
        <w:rPr>
          <w:rStyle w:val="ab"/>
          <w:rFonts w:cs="Calibri"/>
          <w:b w:val="0"/>
          <w:bCs w:val="0"/>
          <w:i/>
          <w:iCs/>
          <w:color w:val="3333FF"/>
          <w:lang w:val="ru-RU"/>
        </w:rPr>
        <w:t>ПРООН</w:t>
      </w:r>
    </w:p>
    <w:p w:rsidR="00C51B9B" w:rsidRPr="007B5ED9" w:rsidRDefault="00C51B9B" w:rsidP="00C51B9B">
      <w:pPr>
        <w:rPr>
          <w:rFonts w:ascii="Calibri" w:hAnsi="Calibri" w:cs="Calibri"/>
          <w:i/>
          <w:color w:val="3333FF"/>
          <w:lang w:val="ru-RU"/>
        </w:rPr>
      </w:pPr>
      <w:r w:rsidRPr="007B5ED9">
        <w:rPr>
          <w:rFonts w:ascii="Calibri" w:hAnsi="Calibri" w:cs="Calibri"/>
          <w:i/>
          <w:lang w:val="en-GB"/>
        </w:rPr>
        <w:t>Dear</w:t>
      </w:r>
      <w:r w:rsidRPr="007B5ED9">
        <w:rPr>
          <w:rFonts w:ascii="Calibri" w:hAnsi="Calibri" w:cs="Calibri"/>
          <w:i/>
          <w:lang w:val="ru-RU"/>
        </w:rPr>
        <w:t xml:space="preserve"> </w:t>
      </w:r>
      <w:r w:rsidRPr="007B5ED9">
        <w:rPr>
          <w:rFonts w:ascii="Calibri" w:hAnsi="Calibri" w:cs="Calibri"/>
          <w:i/>
          <w:lang w:val="en-GB"/>
        </w:rPr>
        <w:t>Sir</w:t>
      </w:r>
      <w:r w:rsidRPr="007B5ED9">
        <w:rPr>
          <w:rFonts w:ascii="Calibri" w:hAnsi="Calibri" w:cs="Calibri"/>
          <w:i/>
          <w:lang w:val="ru-RU"/>
        </w:rPr>
        <w:t>/</w:t>
      </w:r>
      <w:r w:rsidRPr="007B5ED9">
        <w:rPr>
          <w:rFonts w:ascii="Calibri" w:hAnsi="Calibri" w:cs="Calibri"/>
          <w:i/>
          <w:lang w:val="en-GB"/>
        </w:rPr>
        <w:t>Madam</w:t>
      </w:r>
      <w:r w:rsidRPr="007B5ED9">
        <w:rPr>
          <w:rFonts w:ascii="Calibri" w:hAnsi="Calibri" w:cs="Calibri"/>
          <w:i/>
          <w:lang w:val="ru-RU"/>
        </w:rPr>
        <w:t>/</w:t>
      </w:r>
      <w:r w:rsidRPr="007B5ED9">
        <w:rPr>
          <w:rFonts w:ascii="Calibri" w:hAnsi="Calibri" w:cs="Calibri"/>
          <w:i/>
          <w:color w:val="3333FF"/>
          <w:lang w:val="ru-RU"/>
        </w:rPr>
        <w:t>Уважаемый г-н/ г-жа:</w:t>
      </w:r>
    </w:p>
    <w:p w:rsidR="00C51B9B" w:rsidRPr="007B5ED9" w:rsidRDefault="00C51B9B" w:rsidP="00C51B9B">
      <w:pPr>
        <w:rPr>
          <w:rFonts w:ascii="Calibri" w:hAnsi="Calibri" w:cs="Calibri"/>
          <w:i/>
          <w:lang w:val="ru-RU"/>
        </w:rPr>
      </w:pPr>
    </w:p>
    <w:p w:rsidR="00C51B9B" w:rsidRPr="0039081F" w:rsidRDefault="00C51B9B" w:rsidP="00C51B9B">
      <w:pPr>
        <w:spacing w:before="120"/>
        <w:ind w:right="-1" w:firstLine="720"/>
        <w:jc w:val="both"/>
        <w:rPr>
          <w:rFonts w:ascii="Calibri" w:hAnsi="Calibri" w:cs="Calibri"/>
          <w:b/>
          <w:i/>
          <w:color w:val="0000FF"/>
          <w:lang w:val="ru-RU"/>
        </w:rPr>
      </w:pPr>
      <w:r w:rsidRPr="007B5ED9">
        <w:rPr>
          <w:rFonts w:ascii="Calibri" w:hAnsi="Calibri" w:cs="Calibri"/>
          <w:i/>
          <w:snapToGrid w:val="0"/>
        </w:rPr>
        <w:t>We</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undersigned</w:t>
      </w:r>
      <w:r w:rsidRPr="007B5ED9">
        <w:rPr>
          <w:rFonts w:ascii="Calibri" w:hAnsi="Calibri" w:cs="Calibri"/>
          <w:i/>
          <w:snapToGrid w:val="0"/>
          <w:lang w:val="ru-RU"/>
        </w:rPr>
        <w:t xml:space="preserve">, </w:t>
      </w:r>
      <w:r w:rsidRPr="007B5ED9">
        <w:rPr>
          <w:rFonts w:ascii="Calibri" w:hAnsi="Calibri" w:cs="Calibri"/>
          <w:i/>
          <w:snapToGrid w:val="0"/>
        </w:rPr>
        <w:t>hereby</w:t>
      </w:r>
      <w:r w:rsidRPr="007B5ED9">
        <w:rPr>
          <w:rFonts w:ascii="Calibri" w:hAnsi="Calibri" w:cs="Calibri"/>
          <w:i/>
          <w:snapToGrid w:val="0"/>
          <w:lang w:val="ru-RU"/>
        </w:rPr>
        <w:t xml:space="preserve"> </w:t>
      </w:r>
      <w:r w:rsidRPr="007B5ED9">
        <w:rPr>
          <w:rFonts w:ascii="Calibri" w:hAnsi="Calibri" w:cs="Calibri"/>
          <w:i/>
          <w:snapToGrid w:val="0"/>
        </w:rPr>
        <w:t>present</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Financial</w:t>
      </w:r>
      <w:r w:rsidRPr="007B5ED9">
        <w:rPr>
          <w:rFonts w:ascii="Calibri" w:hAnsi="Calibri" w:cs="Calibri"/>
          <w:i/>
          <w:snapToGrid w:val="0"/>
          <w:lang w:val="ru-RU"/>
        </w:rPr>
        <w:t xml:space="preserve"> </w:t>
      </w:r>
      <w:r w:rsidRPr="007B5ED9">
        <w:rPr>
          <w:rFonts w:ascii="Calibri" w:hAnsi="Calibri" w:cs="Calibri"/>
          <w:i/>
          <w:snapToGrid w:val="0"/>
        </w:rPr>
        <w:t>Offer</w:t>
      </w:r>
      <w:r w:rsidRPr="007B5ED9">
        <w:rPr>
          <w:rFonts w:ascii="Calibri" w:hAnsi="Calibri" w:cs="Calibri"/>
          <w:i/>
          <w:snapToGrid w:val="0"/>
          <w:lang w:val="ru-RU"/>
        </w:rPr>
        <w:t xml:space="preserve"> </w:t>
      </w:r>
      <w:r w:rsidRPr="007B5ED9">
        <w:rPr>
          <w:rFonts w:ascii="Calibri" w:hAnsi="Calibri" w:cs="Calibri"/>
          <w:i/>
          <w:snapToGrid w:val="0"/>
        </w:rPr>
        <w:t>for</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services</w:t>
      </w:r>
      <w:r w:rsidRPr="007B5ED9">
        <w:rPr>
          <w:rFonts w:ascii="Calibri" w:hAnsi="Calibri" w:cs="Calibri"/>
          <w:i/>
          <w:snapToGrid w:val="0"/>
          <w:lang w:val="ru-RU"/>
        </w:rPr>
        <w:t xml:space="preserve">  </w:t>
      </w:r>
      <w:r w:rsidRPr="007B5ED9">
        <w:rPr>
          <w:rFonts w:ascii="Calibri" w:hAnsi="Calibri" w:cs="Calibri"/>
          <w:i/>
          <w:snapToGrid w:val="0"/>
        </w:rPr>
        <w:t>to</w:t>
      </w:r>
      <w:r w:rsidRPr="007B5ED9">
        <w:rPr>
          <w:rFonts w:ascii="Calibri" w:hAnsi="Calibri" w:cs="Calibri"/>
          <w:i/>
          <w:snapToGrid w:val="0"/>
          <w:lang w:val="ru-RU"/>
        </w:rPr>
        <w:t xml:space="preserve"> </w:t>
      </w:r>
      <w:r w:rsidRPr="007B5ED9">
        <w:rPr>
          <w:rFonts w:ascii="Calibri" w:hAnsi="Calibri" w:cs="Calibri"/>
          <w:i/>
          <w:snapToGrid w:val="0"/>
        </w:rPr>
        <w:t>be</w:t>
      </w:r>
      <w:r w:rsidRPr="007B5ED9">
        <w:rPr>
          <w:rFonts w:ascii="Calibri" w:hAnsi="Calibri" w:cs="Calibri"/>
          <w:i/>
          <w:snapToGrid w:val="0"/>
          <w:lang w:val="ru-RU"/>
        </w:rPr>
        <w:t xml:space="preserve"> </w:t>
      </w:r>
      <w:r w:rsidRPr="007B5ED9">
        <w:rPr>
          <w:rFonts w:ascii="Calibri" w:hAnsi="Calibri" w:cs="Calibri"/>
          <w:i/>
          <w:snapToGrid w:val="0"/>
        </w:rPr>
        <w:t>rendered</w:t>
      </w:r>
      <w:r w:rsidRPr="007B5ED9">
        <w:rPr>
          <w:rFonts w:ascii="Calibri" w:hAnsi="Calibri" w:cs="Calibri"/>
          <w:i/>
          <w:snapToGrid w:val="0"/>
          <w:lang w:val="ru-RU"/>
        </w:rPr>
        <w:t xml:space="preserve"> </w:t>
      </w:r>
      <w:r w:rsidRPr="007B5ED9">
        <w:rPr>
          <w:rFonts w:ascii="Calibri" w:hAnsi="Calibri" w:cs="Calibri"/>
          <w:i/>
          <w:snapToGrid w:val="0"/>
        </w:rPr>
        <w:t>under</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b/>
          <w:i/>
          <w:snapToGrid w:val="0"/>
        </w:rPr>
        <w:t>RFP</w:t>
      </w:r>
      <w:r w:rsidRPr="007B5ED9">
        <w:rPr>
          <w:rFonts w:ascii="Calibri" w:hAnsi="Calibri" w:cs="Calibri"/>
          <w:b/>
          <w:i/>
          <w:lang w:val="ru-RU"/>
        </w:rPr>
        <w:t xml:space="preserve"> </w:t>
      </w:r>
      <w:r w:rsidRPr="007B5ED9">
        <w:rPr>
          <w:rFonts w:ascii="Calibri" w:hAnsi="Calibri" w:cs="Calibri"/>
          <w:b/>
          <w:i/>
        </w:rPr>
        <w:t>PMU</w:t>
      </w:r>
      <w:r w:rsidRPr="0039081F">
        <w:rPr>
          <w:rFonts w:ascii="Calibri" w:hAnsi="Calibri" w:cs="Calibri"/>
          <w:b/>
          <w:i/>
          <w:lang w:val="ru-RU"/>
        </w:rPr>
        <w:t xml:space="preserve"> 16/</w:t>
      </w:r>
      <w:r>
        <w:rPr>
          <w:rFonts w:ascii="Calibri" w:hAnsi="Calibri" w:cs="Calibri"/>
          <w:b/>
          <w:i/>
          <w:lang w:val="ru-RU"/>
        </w:rPr>
        <w:t>047</w:t>
      </w:r>
      <w:r w:rsidRPr="0039081F">
        <w:rPr>
          <w:rFonts w:ascii="Calibri" w:hAnsi="Calibri" w:cs="Calibri"/>
          <w:b/>
          <w:i/>
          <w:lang w:val="ru-RU"/>
        </w:rPr>
        <w:t xml:space="preserve"> </w:t>
      </w:r>
      <w:r w:rsidRPr="0039081F">
        <w:rPr>
          <w:rFonts w:ascii="Calibri" w:hAnsi="Calibri" w:cs="Calibri"/>
          <w:b/>
          <w:i/>
        </w:rPr>
        <w:t>dd</w:t>
      </w:r>
      <w:r>
        <w:rPr>
          <w:rFonts w:ascii="Calibri" w:hAnsi="Calibri" w:cs="Calibri"/>
          <w:b/>
          <w:i/>
          <w:lang w:val="ru-RU"/>
        </w:rPr>
        <w:t xml:space="preserve">. 05 </w:t>
      </w:r>
      <w:r>
        <w:rPr>
          <w:rFonts w:ascii="Calibri" w:hAnsi="Calibri" w:cs="Calibri"/>
          <w:b/>
          <w:i/>
        </w:rPr>
        <w:t>August</w:t>
      </w:r>
      <w:r w:rsidRPr="0039081F">
        <w:rPr>
          <w:rFonts w:ascii="Calibri" w:hAnsi="Calibri" w:cs="Calibri"/>
          <w:b/>
          <w:i/>
          <w:lang w:val="ru-RU"/>
        </w:rPr>
        <w:t xml:space="preserve"> 2016/</w:t>
      </w:r>
      <w:r w:rsidRPr="007B5ED9">
        <w:rPr>
          <w:rFonts w:ascii="Calibri" w:hAnsi="Calibri" w:cs="Calibri"/>
          <w:i/>
          <w:snapToGrid w:val="0"/>
          <w:color w:val="3333FF"/>
          <w:lang w:val="ru-RU"/>
        </w:rPr>
        <w:t xml:space="preserve">Мы, нижеподписавшиеся, настоящим предоставляем финансовое предложение на оказание ПРООН услуг в соответствии с </w:t>
      </w:r>
      <w:r w:rsidRPr="0039081F">
        <w:rPr>
          <w:rFonts w:ascii="Calibri" w:hAnsi="Calibri" w:cs="Calibri"/>
          <w:b/>
          <w:i/>
          <w:color w:val="0000FF"/>
          <w:lang w:val="ru-RU"/>
        </w:rPr>
        <w:t>ЗП PMU</w:t>
      </w:r>
      <w:r w:rsidRPr="007B5ED9">
        <w:rPr>
          <w:rFonts w:ascii="Calibri" w:hAnsi="Calibri" w:cs="Calibri"/>
          <w:b/>
          <w:i/>
          <w:color w:val="0000FF"/>
          <w:lang w:val="ru-RU"/>
        </w:rPr>
        <w:t xml:space="preserve"> </w:t>
      </w:r>
      <w:r>
        <w:rPr>
          <w:rFonts w:ascii="Calibri" w:hAnsi="Calibri" w:cs="Calibri"/>
          <w:b/>
          <w:i/>
          <w:color w:val="0000FF"/>
          <w:lang w:val="ru-RU"/>
        </w:rPr>
        <w:t xml:space="preserve">16/047 </w:t>
      </w:r>
      <w:r w:rsidRPr="0039081F">
        <w:rPr>
          <w:rFonts w:ascii="Calibri" w:hAnsi="Calibri" w:cs="Calibri"/>
          <w:b/>
          <w:i/>
          <w:color w:val="0000FF"/>
          <w:lang w:val="ru-RU"/>
        </w:rPr>
        <w:t xml:space="preserve">от </w:t>
      </w:r>
      <w:r>
        <w:rPr>
          <w:rFonts w:ascii="Calibri" w:hAnsi="Calibri" w:cs="Calibri"/>
          <w:b/>
          <w:i/>
          <w:color w:val="0000FF"/>
          <w:lang w:val="ru-RU"/>
        </w:rPr>
        <w:t xml:space="preserve">05 августа </w:t>
      </w:r>
      <w:r w:rsidRPr="0039081F">
        <w:rPr>
          <w:rFonts w:ascii="Calibri" w:hAnsi="Calibri" w:cs="Calibri"/>
          <w:b/>
          <w:i/>
          <w:color w:val="0000FF"/>
          <w:lang w:val="ru-RU"/>
        </w:rPr>
        <w:t xml:space="preserve"> 2016 года.</w:t>
      </w:r>
    </w:p>
    <w:p w:rsidR="00C51B9B" w:rsidRPr="0039081F" w:rsidRDefault="00C51B9B" w:rsidP="00C51B9B">
      <w:pPr>
        <w:rPr>
          <w:rFonts w:ascii="Calibri" w:hAnsi="Calibri" w:cs="Calibri"/>
          <w:b/>
          <w:i/>
          <w:snapToGrid w:val="0"/>
          <w:lang w:val="ru-RU"/>
        </w:rPr>
      </w:pPr>
    </w:p>
    <w:p w:rsidR="00C51B9B" w:rsidRPr="008F32ED" w:rsidRDefault="00C51B9B" w:rsidP="00C51B9B">
      <w:pPr>
        <w:jc w:val="both"/>
        <w:rPr>
          <w:rFonts w:ascii="Calibri" w:hAnsi="Calibri" w:cs="Calibri"/>
          <w:b/>
          <w:i/>
          <w:snapToGrid w:val="0"/>
          <w:color w:val="3333FF"/>
          <w:lang w:val="ru-RU"/>
        </w:rPr>
      </w:pPr>
      <w:r w:rsidRPr="007B5ED9">
        <w:rPr>
          <w:rFonts w:ascii="Calibri" w:hAnsi="Calibri" w:cs="Calibri"/>
          <w:b/>
          <w:i/>
          <w:snapToGrid w:val="0"/>
        </w:rPr>
        <w:t>Cost</w:t>
      </w:r>
      <w:r w:rsidRPr="007B5ED9">
        <w:rPr>
          <w:rFonts w:ascii="Calibri" w:hAnsi="Calibri" w:cs="Calibri"/>
          <w:b/>
          <w:i/>
          <w:snapToGrid w:val="0"/>
          <w:lang w:val="ru-RU"/>
        </w:rPr>
        <w:t xml:space="preserve"> </w:t>
      </w:r>
      <w:r w:rsidRPr="007B5ED9">
        <w:rPr>
          <w:rFonts w:ascii="Calibri" w:hAnsi="Calibri" w:cs="Calibri"/>
          <w:b/>
          <w:i/>
          <w:snapToGrid w:val="0"/>
        </w:rPr>
        <w:t>Breakdown</w:t>
      </w:r>
      <w:r w:rsidRPr="007B5ED9">
        <w:rPr>
          <w:rFonts w:ascii="Calibri" w:hAnsi="Calibri" w:cs="Calibri"/>
          <w:b/>
          <w:i/>
          <w:snapToGrid w:val="0"/>
          <w:lang w:val="ru-RU"/>
        </w:rPr>
        <w:t xml:space="preserve"> </w:t>
      </w:r>
      <w:r w:rsidRPr="007B5ED9">
        <w:rPr>
          <w:rFonts w:ascii="Calibri" w:hAnsi="Calibri" w:cs="Calibri"/>
          <w:b/>
          <w:i/>
          <w:snapToGrid w:val="0"/>
        </w:rPr>
        <w:t>per</w:t>
      </w:r>
      <w:r w:rsidRPr="007B5ED9">
        <w:rPr>
          <w:rFonts w:ascii="Calibri" w:hAnsi="Calibri" w:cs="Calibri"/>
          <w:b/>
          <w:i/>
          <w:snapToGrid w:val="0"/>
          <w:lang w:val="ru-RU"/>
        </w:rPr>
        <w:t xml:space="preserve"> </w:t>
      </w:r>
      <w:r w:rsidRPr="007B5ED9">
        <w:rPr>
          <w:rFonts w:ascii="Calibri" w:hAnsi="Calibri" w:cs="Calibri"/>
          <w:b/>
          <w:i/>
          <w:snapToGrid w:val="0"/>
        </w:rPr>
        <w:t>Deliverable</w:t>
      </w:r>
      <w:r w:rsidRPr="007B5ED9">
        <w:rPr>
          <w:rFonts w:ascii="Calibri" w:hAnsi="Calibri" w:cs="Calibri"/>
          <w:b/>
          <w:i/>
          <w:snapToGrid w:val="0"/>
          <w:lang w:val="ru-RU"/>
        </w:rPr>
        <w:t xml:space="preserve"> /</w:t>
      </w:r>
      <w:r w:rsidRPr="007B5ED9">
        <w:rPr>
          <w:rFonts w:ascii="Calibri" w:hAnsi="Calibri" w:cs="Calibri"/>
          <w:b/>
          <w:i/>
          <w:snapToGrid w:val="0"/>
          <w:color w:val="3333FF"/>
          <w:lang w:val="ru-RU"/>
        </w:rPr>
        <w:t>Разбивка расходов по результатам выполнения работ</w:t>
      </w:r>
      <w:r w:rsidRPr="007B5ED9">
        <w:rPr>
          <w:rStyle w:val="af9"/>
          <w:rFonts w:ascii="Calibri" w:hAnsi="Calibri" w:cs="Calibri"/>
          <w:b/>
          <w:i/>
          <w:snapToGrid w:val="0"/>
          <w:color w:val="3333FF"/>
          <w:lang w:val="ru-RU"/>
        </w:rPr>
        <w:footnoteReference w:id="5"/>
      </w:r>
      <w:r w:rsidRPr="007B5ED9">
        <w:rPr>
          <w:rFonts w:ascii="Calibri" w:hAnsi="Calibri" w:cs="Calibri"/>
          <w:b/>
          <w:i/>
          <w:snapToGrid w:val="0"/>
          <w:color w:val="3333FF"/>
          <w:lang w:val="ru-RU"/>
        </w:rPr>
        <w:t xml:space="preserve"> </w:t>
      </w:r>
    </w:p>
    <w:p w:rsidR="00C51B9B" w:rsidRDefault="00C51B9B" w:rsidP="00C51B9B">
      <w:pPr>
        <w:tabs>
          <w:tab w:val="left" w:pos="540"/>
        </w:tabs>
        <w:rPr>
          <w:rFonts w:ascii="Calibri" w:hAnsi="Calibri" w:cs="Calibri"/>
          <w:i/>
          <w:snapToGrid w:val="0"/>
          <w:lang w:val="ru-RU"/>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1559"/>
        <w:gridCol w:w="1560"/>
        <w:gridCol w:w="1560"/>
      </w:tblGrid>
      <w:tr w:rsidR="00C51B9B" w:rsidRPr="00F74804" w:rsidTr="006C4E1F">
        <w:trPr>
          <w:trHeight w:val="58"/>
        </w:trPr>
        <w:tc>
          <w:tcPr>
            <w:tcW w:w="567" w:type="dxa"/>
            <w:shd w:val="clear" w:color="auto" w:fill="E6E6E6"/>
          </w:tcPr>
          <w:p w:rsidR="00C51B9B" w:rsidRPr="00F74804" w:rsidRDefault="00C51B9B" w:rsidP="006C4E1F">
            <w:pPr>
              <w:tabs>
                <w:tab w:val="left" w:pos="7080"/>
                <w:tab w:val="left" w:pos="8760"/>
              </w:tabs>
              <w:ind w:left="34" w:right="34"/>
              <w:jc w:val="center"/>
              <w:rPr>
                <w:rFonts w:ascii="Calibri" w:hAnsi="Calibri" w:cs="Arial"/>
                <w:b/>
                <w:bCs/>
                <w:sz w:val="18"/>
                <w:szCs w:val="18"/>
                <w:lang w:val="ru-RU"/>
              </w:rPr>
            </w:pPr>
            <w:r w:rsidRPr="00F74804">
              <w:rPr>
                <w:rFonts w:ascii="Calibri" w:hAnsi="Calibri" w:cs="Arial"/>
                <w:b/>
                <w:bCs/>
                <w:sz w:val="18"/>
                <w:szCs w:val="18"/>
                <w:lang w:val="ru-RU"/>
              </w:rPr>
              <w:t>#</w:t>
            </w:r>
          </w:p>
        </w:tc>
        <w:tc>
          <w:tcPr>
            <w:tcW w:w="5245" w:type="dxa"/>
            <w:shd w:val="clear" w:color="auto" w:fill="E6E6E6"/>
            <w:vAlign w:val="center"/>
          </w:tcPr>
          <w:p w:rsidR="00C51B9B" w:rsidRPr="00F74804" w:rsidRDefault="00C51B9B" w:rsidP="006C4E1F">
            <w:pPr>
              <w:tabs>
                <w:tab w:val="left" w:pos="7080"/>
                <w:tab w:val="left" w:pos="8760"/>
              </w:tabs>
              <w:jc w:val="center"/>
              <w:rPr>
                <w:rFonts w:ascii="Calibri" w:hAnsi="Calibri" w:cs="Arial"/>
                <w:b/>
                <w:sz w:val="18"/>
                <w:szCs w:val="18"/>
              </w:rPr>
            </w:pPr>
            <w:r w:rsidRPr="00F74804">
              <w:rPr>
                <w:rFonts w:ascii="Calibri" w:hAnsi="Calibri" w:cs="Arial"/>
                <w:b/>
                <w:bCs/>
                <w:sz w:val="18"/>
                <w:szCs w:val="18"/>
              </w:rPr>
              <w:t xml:space="preserve">PRODUCT / </w:t>
            </w:r>
            <w:r w:rsidRPr="00F74804">
              <w:rPr>
                <w:rFonts w:ascii="Calibri" w:hAnsi="Calibri" w:cs="Calibri"/>
                <w:b/>
                <w:color w:val="3333FF"/>
                <w:sz w:val="18"/>
                <w:szCs w:val="18"/>
              </w:rPr>
              <w:t>РЕЗУЛЬТАТЫ</w:t>
            </w:r>
          </w:p>
        </w:tc>
        <w:tc>
          <w:tcPr>
            <w:tcW w:w="1559" w:type="dxa"/>
            <w:shd w:val="clear" w:color="auto" w:fill="E6E6E6"/>
            <w:vAlign w:val="center"/>
          </w:tcPr>
          <w:p w:rsidR="00C51B9B" w:rsidRPr="00F74804" w:rsidRDefault="00C51B9B" w:rsidP="006C4E1F">
            <w:pPr>
              <w:jc w:val="center"/>
              <w:rPr>
                <w:rFonts w:ascii="Calibri" w:hAnsi="Calibri" w:cs="Arial"/>
                <w:sz w:val="18"/>
                <w:szCs w:val="18"/>
              </w:rPr>
            </w:pPr>
            <w:r w:rsidRPr="00F74804">
              <w:rPr>
                <w:rFonts w:ascii="Calibri" w:hAnsi="Calibri" w:cs="Arial"/>
                <w:b/>
                <w:bCs/>
                <w:sz w:val="18"/>
                <w:szCs w:val="18"/>
              </w:rPr>
              <w:t xml:space="preserve">TERMS / </w:t>
            </w:r>
            <w:r w:rsidRPr="00F74804">
              <w:rPr>
                <w:rFonts w:ascii="Calibri" w:hAnsi="Calibri" w:cs="Calibri"/>
                <w:b/>
                <w:color w:val="3333FF"/>
                <w:sz w:val="18"/>
                <w:szCs w:val="18"/>
              </w:rPr>
              <w:t>СРОКИ</w:t>
            </w:r>
          </w:p>
        </w:tc>
        <w:tc>
          <w:tcPr>
            <w:tcW w:w="1560" w:type="dxa"/>
            <w:shd w:val="clear" w:color="auto" w:fill="E6E6E6"/>
            <w:vAlign w:val="center"/>
          </w:tcPr>
          <w:p w:rsidR="00C51B9B" w:rsidRPr="00F74804" w:rsidRDefault="00C51B9B" w:rsidP="006C4E1F">
            <w:pPr>
              <w:jc w:val="center"/>
              <w:rPr>
                <w:rFonts w:ascii="Calibri" w:hAnsi="Calibri" w:cs="Arial"/>
                <w:sz w:val="18"/>
                <w:szCs w:val="18"/>
              </w:rPr>
            </w:pPr>
            <w:r w:rsidRPr="00F74804">
              <w:rPr>
                <w:rFonts w:ascii="Calibri" w:hAnsi="Calibri" w:cs="Arial"/>
                <w:b/>
                <w:bCs/>
                <w:sz w:val="18"/>
                <w:szCs w:val="18"/>
              </w:rPr>
              <w:t xml:space="preserve">PAYMENT STRUCTURE / </w:t>
            </w:r>
            <w:r w:rsidRPr="00F74804">
              <w:rPr>
                <w:rFonts w:ascii="Calibri" w:hAnsi="Calibri" w:cs="Calibri"/>
                <w:b/>
                <w:color w:val="3333FF"/>
                <w:sz w:val="18"/>
                <w:szCs w:val="18"/>
              </w:rPr>
              <w:t>СХЕМА ОПЛАТЫ</w:t>
            </w:r>
          </w:p>
        </w:tc>
        <w:tc>
          <w:tcPr>
            <w:tcW w:w="1560" w:type="dxa"/>
            <w:shd w:val="clear" w:color="auto" w:fill="E6E6E6"/>
          </w:tcPr>
          <w:p w:rsidR="00C51B9B" w:rsidRDefault="00C51B9B" w:rsidP="006C4E1F">
            <w:pPr>
              <w:jc w:val="center"/>
              <w:rPr>
                <w:rFonts w:ascii="Calibri" w:hAnsi="Calibri" w:cs="Calibri"/>
                <w:b/>
                <w:snapToGrid w:val="0"/>
                <w:sz w:val="18"/>
                <w:szCs w:val="18"/>
              </w:rPr>
            </w:pPr>
            <w:r w:rsidRPr="00D92685">
              <w:rPr>
                <w:rFonts w:ascii="Calibri" w:eastAsia="Calibri" w:hAnsi="Calibri" w:cs="Calibri"/>
                <w:b/>
                <w:snapToGrid w:val="0"/>
                <w:sz w:val="18"/>
                <w:szCs w:val="18"/>
              </w:rPr>
              <w:t>Price</w:t>
            </w:r>
            <w:r w:rsidRPr="008F32ED">
              <w:rPr>
                <w:rFonts w:ascii="Calibri" w:eastAsia="Calibri" w:hAnsi="Calibri" w:cs="Calibri"/>
                <w:b/>
                <w:snapToGrid w:val="0"/>
                <w:sz w:val="18"/>
                <w:szCs w:val="18"/>
              </w:rPr>
              <w:t>(</w:t>
            </w:r>
            <w:r w:rsidRPr="00D92685">
              <w:rPr>
                <w:rFonts w:ascii="Calibri" w:eastAsia="Calibri" w:hAnsi="Calibri" w:cs="Calibri"/>
                <w:b/>
                <w:snapToGrid w:val="0"/>
                <w:sz w:val="18"/>
                <w:szCs w:val="18"/>
              </w:rPr>
              <w:t>Lump</w:t>
            </w:r>
            <w:r w:rsidRPr="008F32ED">
              <w:rPr>
                <w:rFonts w:ascii="Calibri" w:eastAsia="Calibri" w:hAnsi="Calibri" w:cs="Calibri"/>
                <w:b/>
                <w:snapToGrid w:val="0"/>
                <w:sz w:val="18"/>
                <w:szCs w:val="18"/>
              </w:rPr>
              <w:t xml:space="preserve"> </w:t>
            </w:r>
            <w:r w:rsidRPr="00D92685">
              <w:rPr>
                <w:rFonts w:ascii="Calibri" w:eastAsia="Calibri" w:hAnsi="Calibri" w:cs="Calibri"/>
                <w:b/>
                <w:snapToGrid w:val="0"/>
                <w:sz w:val="18"/>
                <w:szCs w:val="18"/>
              </w:rPr>
              <w:t>Sum</w:t>
            </w:r>
            <w:r w:rsidRPr="008F32ED">
              <w:rPr>
                <w:rFonts w:ascii="Calibri" w:eastAsia="Calibri" w:hAnsi="Calibri" w:cs="Calibri"/>
                <w:b/>
                <w:snapToGrid w:val="0"/>
                <w:sz w:val="18"/>
                <w:szCs w:val="18"/>
              </w:rPr>
              <w:t xml:space="preserve">, </w:t>
            </w:r>
            <w:r w:rsidRPr="00D92685">
              <w:rPr>
                <w:rFonts w:ascii="Calibri" w:eastAsia="Calibri" w:hAnsi="Calibri" w:cs="Calibri"/>
                <w:b/>
                <w:snapToGrid w:val="0"/>
                <w:sz w:val="18"/>
                <w:szCs w:val="18"/>
              </w:rPr>
              <w:t>All</w:t>
            </w:r>
            <w:r w:rsidRPr="008F32ED">
              <w:rPr>
                <w:rFonts w:ascii="Calibri" w:eastAsia="Calibri" w:hAnsi="Calibri" w:cs="Calibri"/>
                <w:b/>
                <w:snapToGrid w:val="0"/>
                <w:sz w:val="18"/>
                <w:szCs w:val="18"/>
              </w:rPr>
              <w:t xml:space="preserve"> </w:t>
            </w:r>
            <w:r w:rsidRPr="00D92685">
              <w:rPr>
                <w:rFonts w:ascii="Calibri" w:eastAsia="Calibri" w:hAnsi="Calibri" w:cs="Calibri"/>
                <w:b/>
                <w:snapToGrid w:val="0"/>
                <w:sz w:val="18"/>
                <w:szCs w:val="18"/>
              </w:rPr>
              <w:t>Inclusive</w:t>
            </w:r>
            <w:r w:rsidRPr="008F32ED">
              <w:rPr>
                <w:rFonts w:ascii="Calibri" w:eastAsia="Calibri" w:hAnsi="Calibri" w:cs="Calibri"/>
                <w:b/>
                <w:snapToGrid w:val="0"/>
                <w:sz w:val="18"/>
                <w:szCs w:val="18"/>
              </w:rPr>
              <w:t xml:space="preserve"> </w:t>
            </w:r>
            <w:r w:rsidRPr="00D92685">
              <w:rPr>
                <w:rFonts w:ascii="Calibri" w:eastAsia="Calibri" w:hAnsi="Calibri" w:cs="Calibri"/>
                <w:b/>
                <w:snapToGrid w:val="0"/>
                <w:sz w:val="18"/>
                <w:szCs w:val="18"/>
              </w:rPr>
              <w:t>in</w:t>
            </w:r>
            <w:r w:rsidRPr="008F32ED">
              <w:rPr>
                <w:rFonts w:ascii="Calibri" w:eastAsia="Calibri" w:hAnsi="Calibri" w:cs="Calibri"/>
                <w:b/>
                <w:snapToGrid w:val="0"/>
                <w:sz w:val="18"/>
                <w:szCs w:val="18"/>
              </w:rPr>
              <w:t xml:space="preserve"> </w:t>
            </w:r>
            <w:r w:rsidRPr="00D92685">
              <w:rPr>
                <w:rFonts w:ascii="Calibri" w:eastAsia="Calibri" w:hAnsi="Calibri" w:cs="Calibri"/>
                <w:b/>
                <w:snapToGrid w:val="0"/>
                <w:sz w:val="18"/>
                <w:szCs w:val="18"/>
              </w:rPr>
              <w:t>USD</w:t>
            </w:r>
            <w:r w:rsidRPr="008F32ED">
              <w:rPr>
                <w:rFonts w:ascii="Calibri" w:hAnsi="Calibri" w:cs="Calibri"/>
                <w:b/>
                <w:snapToGrid w:val="0"/>
                <w:sz w:val="18"/>
                <w:szCs w:val="18"/>
              </w:rPr>
              <w:t xml:space="preserve"> /</w:t>
            </w:r>
          </w:p>
          <w:p w:rsidR="00C51B9B" w:rsidRPr="008F32ED" w:rsidRDefault="00C51B9B" w:rsidP="006C4E1F">
            <w:pPr>
              <w:jc w:val="center"/>
              <w:rPr>
                <w:rFonts w:ascii="Calibri" w:hAnsi="Calibri" w:cs="Calibri"/>
                <w:b/>
                <w:snapToGrid w:val="0"/>
                <w:color w:val="3333FF"/>
                <w:sz w:val="18"/>
                <w:szCs w:val="18"/>
              </w:rPr>
            </w:pPr>
            <w:r w:rsidRPr="00D92685">
              <w:rPr>
                <w:rFonts w:ascii="Calibri" w:hAnsi="Calibri" w:cs="Calibri"/>
                <w:b/>
                <w:snapToGrid w:val="0"/>
                <w:color w:val="3333FF"/>
                <w:sz w:val="18"/>
                <w:szCs w:val="18"/>
                <w:lang w:val="ru-RU"/>
              </w:rPr>
              <w:t>Цена</w:t>
            </w:r>
            <w:r w:rsidRPr="008F32ED">
              <w:rPr>
                <w:rFonts w:ascii="Calibri" w:hAnsi="Calibri" w:cs="Calibri"/>
                <w:b/>
                <w:snapToGrid w:val="0"/>
                <w:color w:val="3333FF"/>
                <w:sz w:val="18"/>
                <w:szCs w:val="18"/>
              </w:rPr>
              <w:t xml:space="preserve"> </w:t>
            </w:r>
            <w:r w:rsidRPr="00D92685">
              <w:rPr>
                <w:rFonts w:ascii="Calibri" w:hAnsi="Calibri" w:cs="Calibri"/>
                <w:b/>
                <w:snapToGrid w:val="0"/>
                <w:color w:val="3333FF"/>
                <w:sz w:val="18"/>
                <w:szCs w:val="18"/>
                <w:lang w:val="ru-RU"/>
              </w:rPr>
              <w:t>в</w:t>
            </w:r>
            <w:r w:rsidRPr="008F32ED">
              <w:rPr>
                <w:rFonts w:ascii="Calibri" w:hAnsi="Calibri" w:cs="Calibri"/>
                <w:b/>
                <w:snapToGrid w:val="0"/>
                <w:color w:val="3333FF"/>
                <w:sz w:val="18"/>
                <w:szCs w:val="18"/>
              </w:rPr>
              <w:t xml:space="preserve"> </w:t>
            </w:r>
            <w:r w:rsidRPr="00D92685">
              <w:rPr>
                <w:rFonts w:ascii="Calibri" w:hAnsi="Calibri" w:cs="Calibri"/>
                <w:b/>
                <w:snapToGrid w:val="0"/>
                <w:color w:val="3333FF"/>
                <w:sz w:val="18"/>
                <w:szCs w:val="18"/>
                <w:lang w:val="ru-RU"/>
              </w:rPr>
              <w:t>долларах</w:t>
            </w:r>
            <w:r w:rsidRPr="008F32ED">
              <w:rPr>
                <w:rFonts w:ascii="Calibri" w:hAnsi="Calibri" w:cs="Calibri"/>
                <w:b/>
                <w:snapToGrid w:val="0"/>
                <w:color w:val="3333FF"/>
                <w:sz w:val="18"/>
                <w:szCs w:val="18"/>
              </w:rPr>
              <w:t xml:space="preserve"> </w:t>
            </w:r>
            <w:r w:rsidRPr="00D92685">
              <w:rPr>
                <w:rFonts w:ascii="Calibri" w:hAnsi="Calibri" w:cs="Calibri"/>
                <w:b/>
                <w:snapToGrid w:val="0"/>
                <w:color w:val="3333FF"/>
                <w:sz w:val="18"/>
                <w:szCs w:val="18"/>
                <w:lang w:val="ru-RU"/>
              </w:rPr>
              <w:t>США</w:t>
            </w:r>
          </w:p>
          <w:p w:rsidR="00C51B9B" w:rsidRDefault="00C51B9B" w:rsidP="006C4E1F">
            <w:pPr>
              <w:tabs>
                <w:tab w:val="left" w:pos="540"/>
              </w:tabs>
              <w:rPr>
                <w:rFonts w:ascii="Calibri" w:hAnsi="Calibri" w:cs="Calibri"/>
                <w:b/>
                <w:snapToGrid w:val="0"/>
                <w:color w:val="3333FF"/>
                <w:sz w:val="18"/>
                <w:szCs w:val="18"/>
                <w:lang w:val="ru-RU"/>
              </w:rPr>
            </w:pPr>
            <w:r w:rsidRPr="00D92685">
              <w:rPr>
                <w:rFonts w:ascii="Calibri" w:hAnsi="Calibri" w:cs="Calibri"/>
                <w:b/>
                <w:snapToGrid w:val="0"/>
                <w:color w:val="3333FF"/>
                <w:sz w:val="18"/>
                <w:szCs w:val="18"/>
                <w:lang w:val="ru-RU"/>
              </w:rPr>
              <w:t>(Общая сумма, включая всё)</w:t>
            </w:r>
          </w:p>
          <w:p w:rsidR="00C51B9B" w:rsidRPr="00F74804" w:rsidRDefault="00C51B9B" w:rsidP="006C4E1F">
            <w:pPr>
              <w:jc w:val="center"/>
              <w:rPr>
                <w:rFonts w:ascii="Calibri" w:hAnsi="Calibri" w:cs="Arial"/>
                <w:b/>
                <w:bCs/>
                <w:sz w:val="18"/>
                <w:szCs w:val="18"/>
              </w:rPr>
            </w:pPr>
          </w:p>
        </w:tc>
      </w:tr>
      <w:tr w:rsidR="00C51B9B" w:rsidRPr="00F74804" w:rsidTr="006C4E1F">
        <w:trPr>
          <w:trHeight w:val="58"/>
        </w:trPr>
        <w:tc>
          <w:tcPr>
            <w:tcW w:w="567" w:type="dxa"/>
          </w:tcPr>
          <w:p w:rsidR="00C51B9B" w:rsidRPr="00F74804" w:rsidRDefault="00C51B9B" w:rsidP="006C4E1F">
            <w:pPr>
              <w:ind w:left="34" w:right="34"/>
              <w:jc w:val="both"/>
              <w:rPr>
                <w:rFonts w:ascii="Calibri" w:hAnsi="Calibri" w:cs="Calibri"/>
                <w:bCs/>
                <w:sz w:val="18"/>
                <w:szCs w:val="18"/>
              </w:rPr>
            </w:pPr>
            <w:r w:rsidRPr="00F74804">
              <w:rPr>
                <w:rFonts w:ascii="Calibri" w:hAnsi="Calibri" w:cs="Calibri"/>
                <w:bCs/>
                <w:sz w:val="18"/>
                <w:szCs w:val="18"/>
              </w:rPr>
              <w:t>1</w:t>
            </w:r>
          </w:p>
        </w:tc>
        <w:tc>
          <w:tcPr>
            <w:tcW w:w="5245" w:type="dxa"/>
          </w:tcPr>
          <w:p w:rsidR="00C51B9B" w:rsidRPr="00F74804" w:rsidRDefault="00C51B9B" w:rsidP="006C4E1F">
            <w:pPr>
              <w:pStyle w:val="afc"/>
              <w:widowControl/>
              <w:numPr>
                <w:ilvl w:val="0"/>
                <w:numId w:val="7"/>
              </w:numPr>
              <w:suppressAutoHyphens/>
              <w:overflowPunct/>
              <w:adjustRightInd/>
              <w:spacing w:before="120" w:after="120" w:line="240" w:lineRule="auto"/>
              <w:contextualSpacing w:val="0"/>
              <w:jc w:val="both"/>
              <w:rPr>
                <w:rFonts w:ascii="Calibri" w:hAnsi="Calibri"/>
                <w:color w:val="3333FF"/>
                <w:sz w:val="18"/>
                <w:szCs w:val="18"/>
                <w:lang w:val="en-US"/>
              </w:rPr>
            </w:pPr>
            <w:r w:rsidRPr="00F74804">
              <w:rPr>
                <w:rFonts w:ascii="Calibri" w:hAnsi="Calibri"/>
                <w:sz w:val="18"/>
                <w:szCs w:val="18"/>
                <w:lang w:eastAsia="en-US"/>
              </w:rPr>
              <w:t xml:space="preserve">Detailed Work Plan on implementation activities agreed with MES KR / </w:t>
            </w:r>
            <w:r w:rsidRPr="00F74804">
              <w:rPr>
                <w:rFonts w:ascii="Calibri" w:hAnsi="Calibri"/>
                <w:color w:val="3333FF"/>
                <w:sz w:val="18"/>
                <w:szCs w:val="18"/>
                <w:lang w:val="ru-RU"/>
              </w:rPr>
              <w:t>Детальный</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план</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реализации</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деятельности</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согласованный</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с</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МОН</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КР</w:t>
            </w:r>
            <w:r w:rsidRPr="00F74804">
              <w:rPr>
                <w:rFonts w:ascii="Calibri" w:hAnsi="Calibri"/>
                <w:color w:val="3333FF"/>
                <w:sz w:val="18"/>
                <w:szCs w:val="18"/>
                <w:lang w:val="en-US"/>
              </w:rPr>
              <w:t>;</w:t>
            </w:r>
          </w:p>
          <w:p w:rsidR="00C51B9B" w:rsidRPr="00F74804" w:rsidRDefault="00C51B9B" w:rsidP="006C4E1F">
            <w:pPr>
              <w:pStyle w:val="afc"/>
              <w:widowControl/>
              <w:numPr>
                <w:ilvl w:val="0"/>
                <w:numId w:val="7"/>
              </w:numPr>
              <w:suppressAutoHyphens/>
              <w:overflowPunct/>
              <w:adjustRightInd/>
              <w:spacing w:before="120" w:after="120" w:line="240" w:lineRule="auto"/>
              <w:contextualSpacing w:val="0"/>
              <w:jc w:val="both"/>
              <w:rPr>
                <w:rFonts w:ascii="Calibri" w:hAnsi="Calibri"/>
                <w:sz w:val="18"/>
                <w:szCs w:val="18"/>
                <w:lang w:val="en-US" w:eastAsia="en-US"/>
              </w:rPr>
            </w:pPr>
            <w:r w:rsidRPr="00F74804">
              <w:rPr>
                <w:rFonts w:ascii="Calibri" w:hAnsi="Calibri"/>
                <w:sz w:val="18"/>
                <w:szCs w:val="18"/>
                <w:lang w:val="en-US" w:eastAsia="en-US"/>
              </w:rPr>
              <w:t xml:space="preserve">Report on inventory of teaching and learning materials (Report, a list of the identified materials, a list of recommendations) / </w:t>
            </w:r>
            <w:r w:rsidRPr="00F74804">
              <w:rPr>
                <w:rFonts w:ascii="Calibri" w:hAnsi="Calibri"/>
                <w:color w:val="3333FF"/>
                <w:sz w:val="18"/>
                <w:szCs w:val="18"/>
                <w:lang w:val="ru-RU"/>
              </w:rPr>
              <w:t>Отчет</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по</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инвентаризации</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методических</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и</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учебных</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материалов</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Отчет</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список</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идентифицированных</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материалов</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список</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рекомендаций</w:t>
            </w:r>
            <w:r w:rsidRPr="00F74804">
              <w:rPr>
                <w:rFonts w:ascii="Calibri" w:hAnsi="Calibri"/>
                <w:color w:val="3333FF"/>
                <w:sz w:val="18"/>
                <w:szCs w:val="18"/>
                <w:lang w:val="en-US"/>
              </w:rPr>
              <w:t>)</w:t>
            </w:r>
          </w:p>
          <w:p w:rsidR="00C51B9B" w:rsidRPr="00F74804" w:rsidRDefault="00C51B9B" w:rsidP="006C4E1F">
            <w:pPr>
              <w:pStyle w:val="afc"/>
              <w:widowControl/>
              <w:numPr>
                <w:ilvl w:val="0"/>
                <w:numId w:val="7"/>
              </w:numPr>
              <w:suppressAutoHyphens/>
              <w:overflowPunct/>
              <w:adjustRightInd/>
              <w:spacing w:before="120" w:after="120" w:line="240" w:lineRule="auto"/>
              <w:ind w:hanging="482"/>
              <w:contextualSpacing w:val="0"/>
              <w:jc w:val="both"/>
              <w:rPr>
                <w:rFonts w:ascii="Calibri" w:hAnsi="Calibri"/>
                <w:sz w:val="18"/>
                <w:szCs w:val="18"/>
                <w:lang w:eastAsia="en-US"/>
              </w:rPr>
            </w:pPr>
            <w:r w:rsidRPr="00F74804">
              <w:rPr>
                <w:rFonts w:ascii="Calibri" w:hAnsi="Calibri"/>
                <w:sz w:val="18"/>
                <w:szCs w:val="18"/>
              </w:rPr>
              <w:t>Lists of pilot schools, classes and teachers/me</w:t>
            </w:r>
            <w:r w:rsidRPr="00F74804">
              <w:rPr>
                <w:rFonts w:ascii="Calibri" w:hAnsi="Calibri"/>
                <w:sz w:val="18"/>
                <w:szCs w:val="18"/>
                <w:lang w:val="en-US"/>
              </w:rPr>
              <w:t>t</w:t>
            </w:r>
            <w:r w:rsidRPr="00F74804">
              <w:rPr>
                <w:rFonts w:ascii="Calibri" w:hAnsi="Calibri"/>
                <w:sz w:val="18"/>
                <w:szCs w:val="18"/>
              </w:rPr>
              <w:t xml:space="preserve">odists agreed with MES of KR / </w:t>
            </w:r>
            <w:r w:rsidRPr="00F74804">
              <w:rPr>
                <w:rFonts w:ascii="Calibri" w:hAnsi="Calibri"/>
                <w:color w:val="3333FF"/>
                <w:sz w:val="18"/>
                <w:szCs w:val="18"/>
                <w:lang w:val="ru-RU"/>
              </w:rPr>
              <w:t>Списки</w:t>
            </w:r>
            <w:r w:rsidRPr="00F74804">
              <w:rPr>
                <w:rFonts w:ascii="Calibri" w:hAnsi="Calibri"/>
                <w:color w:val="3333FF"/>
                <w:sz w:val="18"/>
                <w:szCs w:val="18"/>
              </w:rPr>
              <w:t xml:space="preserve"> </w:t>
            </w:r>
            <w:r w:rsidRPr="00F74804">
              <w:rPr>
                <w:rFonts w:ascii="Calibri" w:hAnsi="Calibri"/>
                <w:color w:val="3333FF"/>
                <w:sz w:val="18"/>
                <w:szCs w:val="18"/>
                <w:lang w:val="ru-RU"/>
              </w:rPr>
              <w:t>пилотных</w:t>
            </w:r>
            <w:r w:rsidRPr="00F74804">
              <w:rPr>
                <w:rFonts w:ascii="Calibri" w:hAnsi="Calibri"/>
                <w:color w:val="3333FF"/>
                <w:sz w:val="18"/>
                <w:szCs w:val="18"/>
              </w:rPr>
              <w:t xml:space="preserve"> </w:t>
            </w:r>
            <w:r w:rsidRPr="00F74804">
              <w:rPr>
                <w:rFonts w:ascii="Calibri" w:hAnsi="Calibri"/>
                <w:color w:val="3333FF"/>
                <w:sz w:val="18"/>
                <w:szCs w:val="18"/>
                <w:lang w:val="ru-RU"/>
              </w:rPr>
              <w:t>школ</w:t>
            </w:r>
            <w:r w:rsidRPr="00F74804">
              <w:rPr>
                <w:rFonts w:ascii="Calibri" w:hAnsi="Calibri"/>
                <w:color w:val="3333FF"/>
                <w:sz w:val="18"/>
                <w:szCs w:val="18"/>
              </w:rPr>
              <w:t xml:space="preserve">, </w:t>
            </w:r>
            <w:r w:rsidRPr="00F74804">
              <w:rPr>
                <w:rFonts w:ascii="Calibri" w:hAnsi="Calibri"/>
                <w:color w:val="3333FF"/>
                <w:sz w:val="18"/>
                <w:szCs w:val="18"/>
                <w:lang w:val="ru-RU"/>
              </w:rPr>
              <w:t>классов</w:t>
            </w:r>
            <w:r w:rsidRPr="00F74804">
              <w:rPr>
                <w:rFonts w:ascii="Calibri" w:hAnsi="Calibri"/>
                <w:color w:val="3333FF"/>
                <w:sz w:val="18"/>
                <w:szCs w:val="18"/>
              </w:rPr>
              <w:t xml:space="preserve"> </w:t>
            </w:r>
            <w:r w:rsidRPr="00F74804">
              <w:rPr>
                <w:rFonts w:ascii="Calibri" w:hAnsi="Calibri"/>
                <w:color w:val="3333FF"/>
                <w:sz w:val="18"/>
                <w:szCs w:val="18"/>
                <w:lang w:val="ru-RU"/>
              </w:rPr>
              <w:t>и</w:t>
            </w:r>
            <w:r w:rsidRPr="00F74804">
              <w:rPr>
                <w:rFonts w:ascii="Calibri" w:hAnsi="Calibri"/>
                <w:color w:val="3333FF"/>
                <w:sz w:val="18"/>
                <w:szCs w:val="18"/>
              </w:rPr>
              <w:t xml:space="preserve"> </w:t>
            </w:r>
            <w:r w:rsidRPr="00F74804">
              <w:rPr>
                <w:rFonts w:ascii="Calibri" w:hAnsi="Calibri"/>
                <w:color w:val="3333FF"/>
                <w:sz w:val="18"/>
                <w:szCs w:val="18"/>
                <w:lang w:val="ru-RU"/>
              </w:rPr>
              <w:t>учителей</w:t>
            </w:r>
            <w:r w:rsidRPr="00F74804">
              <w:rPr>
                <w:rFonts w:ascii="Calibri" w:hAnsi="Calibri"/>
                <w:color w:val="3333FF"/>
                <w:sz w:val="18"/>
                <w:szCs w:val="18"/>
              </w:rPr>
              <w:t>/</w:t>
            </w:r>
            <w:r w:rsidRPr="00F74804">
              <w:rPr>
                <w:rFonts w:ascii="Calibri" w:hAnsi="Calibri"/>
                <w:color w:val="3333FF"/>
                <w:sz w:val="18"/>
                <w:szCs w:val="18"/>
                <w:lang w:val="ru-RU"/>
              </w:rPr>
              <w:t>методистов</w:t>
            </w:r>
            <w:r w:rsidRPr="00F74804">
              <w:rPr>
                <w:rFonts w:ascii="Calibri" w:hAnsi="Calibri"/>
                <w:color w:val="3333FF"/>
                <w:sz w:val="18"/>
                <w:szCs w:val="18"/>
              </w:rPr>
              <w:t xml:space="preserve"> </w:t>
            </w:r>
            <w:r w:rsidRPr="00F74804">
              <w:rPr>
                <w:rFonts w:ascii="Calibri" w:hAnsi="Calibri"/>
                <w:color w:val="3333FF"/>
                <w:sz w:val="18"/>
                <w:szCs w:val="18"/>
                <w:lang w:val="ru-RU"/>
              </w:rPr>
              <w:t>согласованные</w:t>
            </w:r>
            <w:r w:rsidRPr="00F74804">
              <w:rPr>
                <w:rFonts w:ascii="Calibri" w:hAnsi="Calibri"/>
                <w:color w:val="3333FF"/>
                <w:sz w:val="18"/>
                <w:szCs w:val="18"/>
              </w:rPr>
              <w:t xml:space="preserve"> </w:t>
            </w:r>
            <w:r w:rsidRPr="00F74804">
              <w:rPr>
                <w:rFonts w:ascii="Calibri" w:hAnsi="Calibri"/>
                <w:color w:val="3333FF"/>
                <w:sz w:val="18"/>
                <w:szCs w:val="18"/>
                <w:lang w:val="ru-RU"/>
              </w:rPr>
              <w:t>с</w:t>
            </w:r>
            <w:r w:rsidRPr="00F74804">
              <w:rPr>
                <w:rFonts w:ascii="Calibri" w:hAnsi="Calibri"/>
                <w:color w:val="3333FF"/>
                <w:sz w:val="18"/>
                <w:szCs w:val="18"/>
              </w:rPr>
              <w:t xml:space="preserve"> </w:t>
            </w:r>
            <w:r w:rsidRPr="00F74804">
              <w:rPr>
                <w:rFonts w:ascii="Calibri" w:hAnsi="Calibri"/>
                <w:color w:val="3333FF"/>
                <w:sz w:val="18"/>
                <w:szCs w:val="18"/>
                <w:lang w:val="ru-RU"/>
              </w:rPr>
              <w:t>МОН</w:t>
            </w:r>
            <w:r w:rsidRPr="00F74804">
              <w:rPr>
                <w:rFonts w:ascii="Calibri" w:hAnsi="Calibri"/>
                <w:color w:val="3333FF"/>
                <w:sz w:val="18"/>
                <w:szCs w:val="18"/>
              </w:rPr>
              <w:t xml:space="preserve"> </w:t>
            </w:r>
            <w:r w:rsidRPr="00F74804">
              <w:rPr>
                <w:rFonts w:ascii="Calibri" w:hAnsi="Calibri"/>
                <w:color w:val="3333FF"/>
                <w:sz w:val="18"/>
                <w:szCs w:val="18"/>
                <w:lang w:val="ru-RU"/>
              </w:rPr>
              <w:t>КР</w:t>
            </w:r>
          </w:p>
          <w:p w:rsidR="00C51B9B" w:rsidRPr="00F74804" w:rsidRDefault="00C51B9B" w:rsidP="006C4E1F">
            <w:pPr>
              <w:pStyle w:val="afc"/>
              <w:widowControl/>
              <w:numPr>
                <w:ilvl w:val="0"/>
                <w:numId w:val="7"/>
              </w:numPr>
              <w:suppressAutoHyphens/>
              <w:overflowPunct/>
              <w:adjustRightInd/>
              <w:spacing w:before="120" w:after="120" w:line="240" w:lineRule="auto"/>
              <w:contextualSpacing w:val="0"/>
              <w:jc w:val="both"/>
              <w:rPr>
                <w:rFonts w:ascii="Calibri" w:hAnsi="Calibri"/>
                <w:sz w:val="18"/>
                <w:szCs w:val="18"/>
                <w:lang w:eastAsia="en-US"/>
              </w:rPr>
            </w:pPr>
            <w:r w:rsidRPr="00F74804">
              <w:rPr>
                <w:rFonts w:ascii="Calibri" w:hAnsi="Calibri"/>
                <w:sz w:val="18"/>
                <w:szCs w:val="18"/>
                <w:lang w:eastAsia="en-US"/>
              </w:rPr>
              <w:t>Adapted</w:t>
            </w:r>
            <w:r w:rsidRPr="00F74804">
              <w:rPr>
                <w:rFonts w:ascii="Calibri" w:hAnsi="Calibri"/>
                <w:sz w:val="18"/>
                <w:szCs w:val="18"/>
                <w:lang w:val="en-US" w:eastAsia="en-US"/>
              </w:rPr>
              <w:t xml:space="preserve"> and legitimated for using in secondary schools in KR</w:t>
            </w:r>
            <w:r w:rsidRPr="00F74804">
              <w:rPr>
                <w:rFonts w:ascii="Calibri" w:hAnsi="Calibri"/>
                <w:sz w:val="18"/>
                <w:szCs w:val="18"/>
                <w:lang w:eastAsia="en-US"/>
              </w:rPr>
              <w:t xml:space="preserve"> «Climate boxes» in Russian and Kyrgyz languages / </w:t>
            </w:r>
            <w:r w:rsidRPr="00F74804">
              <w:rPr>
                <w:rFonts w:ascii="Calibri" w:hAnsi="Calibri"/>
                <w:color w:val="3333FF"/>
                <w:sz w:val="18"/>
                <w:szCs w:val="18"/>
                <w:lang w:val="ru-RU"/>
              </w:rPr>
              <w:t>Адаптированные</w:t>
            </w:r>
            <w:r w:rsidRPr="00F74804">
              <w:rPr>
                <w:rFonts w:ascii="Calibri" w:hAnsi="Calibri"/>
                <w:color w:val="3333FF"/>
                <w:sz w:val="18"/>
                <w:szCs w:val="18"/>
              </w:rPr>
              <w:t xml:space="preserve"> </w:t>
            </w:r>
            <w:r w:rsidRPr="00F74804">
              <w:rPr>
                <w:rFonts w:ascii="Calibri" w:hAnsi="Calibri"/>
                <w:color w:val="3333FF"/>
                <w:sz w:val="18"/>
                <w:szCs w:val="18"/>
                <w:lang w:val="ru-RU"/>
              </w:rPr>
              <w:t>и</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легитимизиованная для использования в средних школах КР версии</w:t>
            </w:r>
            <w:r w:rsidRPr="00F74804">
              <w:rPr>
                <w:rFonts w:ascii="Calibri" w:hAnsi="Calibri"/>
                <w:color w:val="3333FF"/>
                <w:sz w:val="18"/>
                <w:szCs w:val="18"/>
              </w:rPr>
              <w:t xml:space="preserve"> «</w:t>
            </w:r>
            <w:r w:rsidRPr="00F74804">
              <w:rPr>
                <w:rFonts w:ascii="Calibri" w:hAnsi="Calibri"/>
                <w:color w:val="3333FF"/>
                <w:sz w:val="18"/>
                <w:szCs w:val="18"/>
                <w:lang w:val="ru-RU"/>
              </w:rPr>
              <w:t>Климатической</w:t>
            </w:r>
            <w:r w:rsidRPr="00F74804">
              <w:rPr>
                <w:rFonts w:ascii="Calibri" w:hAnsi="Calibri"/>
                <w:color w:val="3333FF"/>
                <w:sz w:val="18"/>
                <w:szCs w:val="18"/>
              </w:rPr>
              <w:t xml:space="preserve"> </w:t>
            </w:r>
            <w:r w:rsidRPr="00F74804">
              <w:rPr>
                <w:rFonts w:ascii="Calibri" w:hAnsi="Calibri"/>
                <w:color w:val="3333FF"/>
                <w:sz w:val="18"/>
                <w:szCs w:val="18"/>
                <w:lang w:val="ru-RU"/>
              </w:rPr>
              <w:t>шкатулки</w:t>
            </w:r>
            <w:r w:rsidRPr="00F74804">
              <w:rPr>
                <w:rFonts w:ascii="Calibri" w:hAnsi="Calibri"/>
                <w:color w:val="3333FF"/>
                <w:sz w:val="18"/>
                <w:szCs w:val="18"/>
              </w:rPr>
              <w:t xml:space="preserve">» </w:t>
            </w:r>
            <w:r w:rsidRPr="00F74804">
              <w:rPr>
                <w:rFonts w:ascii="Calibri" w:hAnsi="Calibri"/>
                <w:color w:val="3333FF"/>
                <w:sz w:val="18"/>
                <w:szCs w:val="18"/>
                <w:lang w:val="ru-RU"/>
              </w:rPr>
              <w:t>на</w:t>
            </w:r>
            <w:r w:rsidRPr="00F74804">
              <w:rPr>
                <w:rFonts w:ascii="Calibri" w:hAnsi="Calibri"/>
                <w:color w:val="3333FF"/>
                <w:sz w:val="18"/>
                <w:szCs w:val="18"/>
              </w:rPr>
              <w:t xml:space="preserve"> </w:t>
            </w:r>
            <w:r w:rsidRPr="00F74804">
              <w:rPr>
                <w:rFonts w:ascii="Calibri" w:hAnsi="Calibri"/>
                <w:color w:val="3333FF"/>
                <w:sz w:val="18"/>
                <w:szCs w:val="18"/>
                <w:lang w:val="ru-RU"/>
              </w:rPr>
              <w:t>русском</w:t>
            </w:r>
            <w:r w:rsidRPr="00F74804">
              <w:rPr>
                <w:rFonts w:ascii="Calibri" w:hAnsi="Calibri"/>
                <w:color w:val="3333FF"/>
                <w:sz w:val="18"/>
                <w:szCs w:val="18"/>
              </w:rPr>
              <w:t xml:space="preserve"> </w:t>
            </w:r>
            <w:r w:rsidRPr="00F74804">
              <w:rPr>
                <w:rFonts w:ascii="Calibri" w:hAnsi="Calibri"/>
                <w:color w:val="3333FF"/>
                <w:sz w:val="18"/>
                <w:szCs w:val="18"/>
                <w:lang w:val="ru-RU"/>
              </w:rPr>
              <w:t>и</w:t>
            </w:r>
            <w:r w:rsidRPr="00F74804">
              <w:rPr>
                <w:rFonts w:ascii="Calibri" w:hAnsi="Calibri"/>
                <w:color w:val="3333FF"/>
                <w:sz w:val="18"/>
                <w:szCs w:val="18"/>
              </w:rPr>
              <w:t xml:space="preserve"> </w:t>
            </w:r>
            <w:r w:rsidRPr="00F74804">
              <w:rPr>
                <w:rFonts w:ascii="Calibri" w:hAnsi="Calibri"/>
                <w:color w:val="3333FF"/>
                <w:sz w:val="18"/>
                <w:szCs w:val="18"/>
                <w:lang w:val="ru-RU"/>
              </w:rPr>
              <w:t>кыргызском</w:t>
            </w:r>
            <w:r w:rsidRPr="00F74804">
              <w:rPr>
                <w:rFonts w:ascii="Calibri" w:hAnsi="Calibri"/>
                <w:color w:val="3333FF"/>
                <w:sz w:val="18"/>
                <w:szCs w:val="18"/>
              </w:rPr>
              <w:t xml:space="preserve"> </w:t>
            </w:r>
            <w:r w:rsidRPr="00F74804">
              <w:rPr>
                <w:rFonts w:ascii="Calibri" w:hAnsi="Calibri"/>
                <w:color w:val="3333FF"/>
                <w:sz w:val="18"/>
                <w:szCs w:val="18"/>
                <w:lang w:val="ru-RU"/>
              </w:rPr>
              <w:t>языках</w:t>
            </w:r>
          </w:p>
        </w:tc>
        <w:tc>
          <w:tcPr>
            <w:tcW w:w="1559" w:type="dxa"/>
            <w:vAlign w:val="center"/>
          </w:tcPr>
          <w:p w:rsidR="00C51B9B" w:rsidRPr="00F74804" w:rsidRDefault="00C51B9B" w:rsidP="006C4E1F">
            <w:pPr>
              <w:jc w:val="center"/>
              <w:rPr>
                <w:rFonts w:ascii="Calibri" w:hAnsi="Calibri" w:cs="Arial"/>
                <w:sz w:val="18"/>
                <w:szCs w:val="18"/>
              </w:rPr>
            </w:pPr>
            <w:r w:rsidRPr="00F74804">
              <w:rPr>
                <w:rFonts w:ascii="Calibri" w:hAnsi="Calibri" w:cs="Arial"/>
                <w:sz w:val="18"/>
                <w:szCs w:val="18"/>
              </w:rPr>
              <w:t>Within two months after contract signing/</w:t>
            </w:r>
          </w:p>
          <w:p w:rsidR="00C51B9B" w:rsidRPr="00F74804" w:rsidRDefault="00C51B9B" w:rsidP="006C4E1F">
            <w:pPr>
              <w:jc w:val="center"/>
              <w:rPr>
                <w:rFonts w:ascii="Calibri" w:hAnsi="Calibri" w:cs="Arial"/>
                <w:sz w:val="18"/>
                <w:szCs w:val="18"/>
                <w:lang w:val="ru-RU"/>
              </w:rPr>
            </w:pPr>
            <w:r w:rsidRPr="00F74804">
              <w:rPr>
                <w:rFonts w:ascii="Calibri" w:hAnsi="Calibri" w:cs="Calibri"/>
                <w:color w:val="3333FF"/>
                <w:sz w:val="18"/>
                <w:szCs w:val="18"/>
                <w:lang w:val="ru-RU"/>
              </w:rPr>
              <w:t>В течение двух месяцев после подписания контракта</w:t>
            </w:r>
          </w:p>
        </w:tc>
        <w:tc>
          <w:tcPr>
            <w:tcW w:w="1560" w:type="dxa"/>
            <w:vAlign w:val="center"/>
          </w:tcPr>
          <w:p w:rsidR="00C51B9B" w:rsidRPr="00F74804" w:rsidRDefault="00C51B9B" w:rsidP="006C4E1F">
            <w:pPr>
              <w:jc w:val="center"/>
              <w:rPr>
                <w:rFonts w:ascii="Calibri" w:hAnsi="Calibri" w:cs="Arial"/>
                <w:sz w:val="18"/>
                <w:szCs w:val="18"/>
              </w:rPr>
            </w:pPr>
            <w:r w:rsidRPr="00F74804">
              <w:rPr>
                <w:rFonts w:ascii="Calibri" w:hAnsi="Calibri" w:cs="Arial"/>
                <w:sz w:val="18"/>
                <w:szCs w:val="18"/>
              </w:rPr>
              <w:t>30%</w:t>
            </w:r>
          </w:p>
        </w:tc>
        <w:tc>
          <w:tcPr>
            <w:tcW w:w="1560" w:type="dxa"/>
          </w:tcPr>
          <w:p w:rsidR="00C51B9B" w:rsidRPr="00F74804" w:rsidRDefault="00C51B9B" w:rsidP="006C4E1F">
            <w:pPr>
              <w:jc w:val="center"/>
              <w:rPr>
                <w:rFonts w:ascii="Calibri" w:hAnsi="Calibri" w:cs="Arial"/>
                <w:sz w:val="18"/>
                <w:szCs w:val="18"/>
              </w:rPr>
            </w:pPr>
          </w:p>
        </w:tc>
      </w:tr>
      <w:tr w:rsidR="00C51B9B" w:rsidRPr="00F74804" w:rsidTr="006C4E1F">
        <w:trPr>
          <w:trHeight w:val="58"/>
        </w:trPr>
        <w:tc>
          <w:tcPr>
            <w:tcW w:w="567" w:type="dxa"/>
          </w:tcPr>
          <w:p w:rsidR="00C51B9B" w:rsidRPr="00F74804" w:rsidRDefault="00C51B9B" w:rsidP="006C4E1F">
            <w:pPr>
              <w:ind w:left="34" w:right="34"/>
              <w:jc w:val="both"/>
              <w:rPr>
                <w:rFonts w:ascii="Calibri" w:hAnsi="Calibri" w:cs="Calibri"/>
                <w:bCs/>
                <w:sz w:val="18"/>
                <w:szCs w:val="18"/>
              </w:rPr>
            </w:pPr>
            <w:r w:rsidRPr="00F74804">
              <w:rPr>
                <w:rFonts w:ascii="Calibri" w:hAnsi="Calibri" w:cs="Calibri"/>
                <w:bCs/>
                <w:sz w:val="18"/>
                <w:szCs w:val="18"/>
              </w:rPr>
              <w:lastRenderedPageBreak/>
              <w:t>2</w:t>
            </w:r>
          </w:p>
        </w:tc>
        <w:tc>
          <w:tcPr>
            <w:tcW w:w="5245" w:type="dxa"/>
          </w:tcPr>
          <w:p w:rsidR="00C51B9B" w:rsidRPr="00F74804" w:rsidRDefault="00C51B9B" w:rsidP="006C4E1F">
            <w:pPr>
              <w:pStyle w:val="afc"/>
              <w:widowControl/>
              <w:numPr>
                <w:ilvl w:val="0"/>
                <w:numId w:val="6"/>
              </w:numPr>
              <w:overflowPunct/>
              <w:adjustRightInd/>
              <w:spacing w:line="240" w:lineRule="auto"/>
              <w:contextualSpacing w:val="0"/>
              <w:rPr>
                <w:rFonts w:ascii="Calibri" w:hAnsi="Calibri"/>
                <w:color w:val="3333FF"/>
                <w:sz w:val="18"/>
                <w:szCs w:val="18"/>
                <w:lang w:val="en-US"/>
              </w:rPr>
            </w:pPr>
            <w:r w:rsidRPr="00F74804">
              <w:rPr>
                <w:rFonts w:ascii="Calibri" w:hAnsi="Calibri"/>
                <w:sz w:val="18"/>
                <w:szCs w:val="18"/>
              </w:rPr>
              <w:t>Educational</w:t>
            </w:r>
            <w:r w:rsidRPr="00F74804">
              <w:rPr>
                <w:rFonts w:ascii="Calibri" w:hAnsi="Calibri"/>
                <w:sz w:val="18"/>
                <w:szCs w:val="18"/>
                <w:lang w:val="en-US"/>
              </w:rPr>
              <w:t xml:space="preserve"> </w:t>
            </w:r>
            <w:r w:rsidRPr="00F74804">
              <w:rPr>
                <w:rFonts w:ascii="Calibri" w:hAnsi="Calibri"/>
                <w:sz w:val="18"/>
                <w:szCs w:val="18"/>
              </w:rPr>
              <w:t>kits</w:t>
            </w:r>
            <w:r w:rsidRPr="00F74804">
              <w:rPr>
                <w:rFonts w:ascii="Calibri" w:hAnsi="Calibri"/>
                <w:sz w:val="18"/>
                <w:szCs w:val="18"/>
                <w:lang w:val="en-US"/>
              </w:rPr>
              <w:t xml:space="preserve"> </w:t>
            </w:r>
            <w:r w:rsidRPr="00F74804">
              <w:rPr>
                <w:rFonts w:ascii="Calibri" w:hAnsi="Calibri"/>
                <w:sz w:val="18"/>
                <w:szCs w:val="18"/>
              </w:rPr>
              <w:t>on</w:t>
            </w:r>
            <w:r w:rsidRPr="00F74804">
              <w:rPr>
                <w:rFonts w:ascii="Calibri" w:hAnsi="Calibri"/>
                <w:sz w:val="18"/>
                <w:szCs w:val="18"/>
                <w:lang w:val="en-US"/>
              </w:rPr>
              <w:t xml:space="preserve"> “</w:t>
            </w:r>
            <w:r w:rsidRPr="00F74804">
              <w:rPr>
                <w:rFonts w:ascii="Calibri" w:hAnsi="Calibri"/>
                <w:sz w:val="18"/>
                <w:szCs w:val="18"/>
              </w:rPr>
              <w:t>Biodiversity</w:t>
            </w:r>
            <w:r w:rsidRPr="00F74804">
              <w:rPr>
                <w:rFonts w:ascii="Calibri" w:hAnsi="Calibri"/>
                <w:sz w:val="18"/>
                <w:szCs w:val="18"/>
                <w:lang w:val="en-US"/>
              </w:rPr>
              <w:t xml:space="preserve">” </w:t>
            </w:r>
            <w:r w:rsidRPr="00F74804">
              <w:rPr>
                <w:rFonts w:ascii="Calibri" w:hAnsi="Calibri"/>
                <w:sz w:val="18"/>
                <w:szCs w:val="18"/>
              </w:rPr>
              <w:t>and</w:t>
            </w:r>
            <w:r w:rsidRPr="00F74804">
              <w:rPr>
                <w:rFonts w:ascii="Calibri" w:hAnsi="Calibri"/>
                <w:sz w:val="18"/>
                <w:szCs w:val="18"/>
                <w:lang w:val="en-US"/>
              </w:rPr>
              <w:t xml:space="preserve"> “ </w:t>
            </w:r>
            <w:r w:rsidRPr="00F74804">
              <w:rPr>
                <w:rFonts w:ascii="Calibri" w:hAnsi="Calibri"/>
                <w:sz w:val="18"/>
                <w:szCs w:val="18"/>
              </w:rPr>
              <w:t>Land</w:t>
            </w:r>
            <w:r w:rsidRPr="00F74804">
              <w:rPr>
                <w:rFonts w:ascii="Calibri" w:hAnsi="Calibri"/>
                <w:sz w:val="18"/>
                <w:szCs w:val="18"/>
                <w:lang w:val="en-US"/>
              </w:rPr>
              <w:t xml:space="preserve"> </w:t>
            </w:r>
            <w:r w:rsidRPr="00F74804">
              <w:rPr>
                <w:rFonts w:ascii="Calibri" w:hAnsi="Calibri"/>
                <w:sz w:val="18"/>
                <w:szCs w:val="18"/>
              </w:rPr>
              <w:t>Degradation</w:t>
            </w:r>
            <w:r w:rsidRPr="00F74804">
              <w:rPr>
                <w:rFonts w:ascii="Calibri" w:hAnsi="Calibri"/>
                <w:sz w:val="18"/>
                <w:szCs w:val="18"/>
                <w:lang w:val="en-US"/>
              </w:rPr>
              <w:t xml:space="preserve">” </w:t>
            </w:r>
            <w:r w:rsidRPr="00F74804">
              <w:rPr>
                <w:rFonts w:ascii="Calibri" w:hAnsi="Calibri"/>
                <w:sz w:val="18"/>
                <w:szCs w:val="18"/>
              </w:rPr>
              <w:t>agreed</w:t>
            </w:r>
            <w:r w:rsidRPr="00F74804">
              <w:rPr>
                <w:rFonts w:ascii="Calibri" w:hAnsi="Calibri"/>
                <w:sz w:val="18"/>
                <w:szCs w:val="18"/>
                <w:lang w:val="en-US"/>
              </w:rPr>
              <w:t xml:space="preserve"> </w:t>
            </w:r>
            <w:r w:rsidRPr="00F74804">
              <w:rPr>
                <w:rFonts w:ascii="Calibri" w:hAnsi="Calibri"/>
                <w:sz w:val="18"/>
                <w:szCs w:val="18"/>
              </w:rPr>
              <w:t>with</w:t>
            </w:r>
            <w:r w:rsidRPr="00F74804">
              <w:rPr>
                <w:rFonts w:ascii="Calibri" w:hAnsi="Calibri"/>
                <w:sz w:val="18"/>
                <w:szCs w:val="18"/>
                <w:lang w:val="en-US"/>
              </w:rPr>
              <w:t xml:space="preserve"> </w:t>
            </w:r>
            <w:r w:rsidRPr="00F74804">
              <w:rPr>
                <w:rFonts w:ascii="Calibri" w:hAnsi="Calibri"/>
                <w:sz w:val="18"/>
                <w:szCs w:val="18"/>
              </w:rPr>
              <w:t>MES</w:t>
            </w:r>
            <w:r w:rsidRPr="00F74804">
              <w:rPr>
                <w:rFonts w:ascii="Calibri" w:hAnsi="Calibri"/>
                <w:sz w:val="18"/>
                <w:szCs w:val="18"/>
                <w:lang w:val="en-US"/>
              </w:rPr>
              <w:t xml:space="preserve"> </w:t>
            </w:r>
            <w:r w:rsidRPr="00F74804">
              <w:rPr>
                <w:rFonts w:ascii="Calibri" w:hAnsi="Calibri"/>
                <w:sz w:val="18"/>
                <w:szCs w:val="18"/>
              </w:rPr>
              <w:t>KR</w:t>
            </w:r>
            <w:r w:rsidRPr="00F74804">
              <w:rPr>
                <w:rFonts w:ascii="Calibri" w:hAnsi="Calibri"/>
                <w:sz w:val="18"/>
                <w:szCs w:val="18"/>
                <w:lang w:val="en-US"/>
              </w:rPr>
              <w:t xml:space="preserve"> </w:t>
            </w:r>
            <w:r w:rsidRPr="00F74804">
              <w:rPr>
                <w:rFonts w:ascii="Calibri" w:hAnsi="Calibri"/>
                <w:sz w:val="18"/>
                <w:szCs w:val="18"/>
              </w:rPr>
              <w:t>and</w:t>
            </w:r>
            <w:r w:rsidRPr="00F74804">
              <w:rPr>
                <w:rFonts w:ascii="Calibri" w:hAnsi="Calibri"/>
                <w:sz w:val="18"/>
                <w:szCs w:val="18"/>
                <w:lang w:val="en-US"/>
              </w:rPr>
              <w:t xml:space="preserve"> </w:t>
            </w:r>
            <w:r w:rsidRPr="00F74804">
              <w:rPr>
                <w:rFonts w:ascii="Calibri" w:hAnsi="Calibri"/>
                <w:sz w:val="18"/>
                <w:szCs w:val="18"/>
              </w:rPr>
              <w:t>at</w:t>
            </w:r>
            <w:r w:rsidRPr="00F74804">
              <w:rPr>
                <w:rFonts w:ascii="Calibri" w:hAnsi="Calibri"/>
                <w:sz w:val="18"/>
                <w:szCs w:val="18"/>
                <w:lang w:val="en-US"/>
              </w:rPr>
              <w:t xml:space="preserve"> </w:t>
            </w:r>
            <w:r w:rsidRPr="00F74804">
              <w:rPr>
                <w:rFonts w:ascii="Calibri" w:hAnsi="Calibri"/>
                <w:sz w:val="18"/>
                <w:szCs w:val="18"/>
              </w:rPr>
              <w:t>least</w:t>
            </w:r>
            <w:r w:rsidRPr="00F74804">
              <w:rPr>
                <w:rFonts w:ascii="Calibri" w:hAnsi="Calibri"/>
                <w:sz w:val="18"/>
                <w:szCs w:val="18"/>
                <w:lang w:val="en-US"/>
              </w:rPr>
              <w:t xml:space="preserve"> 150 </w:t>
            </w:r>
            <w:r w:rsidRPr="00F74804">
              <w:rPr>
                <w:rFonts w:ascii="Calibri" w:hAnsi="Calibri"/>
                <w:sz w:val="18"/>
                <w:szCs w:val="18"/>
              </w:rPr>
              <w:t>copies</w:t>
            </w:r>
            <w:r w:rsidRPr="00F74804">
              <w:rPr>
                <w:rFonts w:ascii="Calibri" w:hAnsi="Calibri"/>
                <w:sz w:val="18"/>
                <w:szCs w:val="18"/>
                <w:lang w:val="en-US"/>
              </w:rPr>
              <w:t xml:space="preserve"> </w:t>
            </w:r>
            <w:r w:rsidRPr="00F74804">
              <w:rPr>
                <w:rFonts w:ascii="Calibri" w:hAnsi="Calibri"/>
                <w:sz w:val="18"/>
                <w:szCs w:val="18"/>
              </w:rPr>
              <w:t>printed</w:t>
            </w:r>
            <w:r w:rsidRPr="00F74804">
              <w:rPr>
                <w:rFonts w:ascii="Calibri" w:hAnsi="Calibri"/>
                <w:sz w:val="18"/>
                <w:szCs w:val="18"/>
                <w:lang w:val="en-US"/>
              </w:rPr>
              <w:t xml:space="preserve"> / </w:t>
            </w:r>
            <w:r w:rsidRPr="00F74804">
              <w:rPr>
                <w:rFonts w:ascii="Calibri" w:hAnsi="Calibri"/>
                <w:color w:val="3333FF"/>
                <w:sz w:val="18"/>
                <w:szCs w:val="18"/>
                <w:lang w:val="ru-RU"/>
              </w:rPr>
              <w:t>Учебные</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пособия</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по</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темам</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Биоразнообразие</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и</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Деградация</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земель</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согласованы</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с</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МОН</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КР</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и</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не</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менее</w:t>
            </w:r>
            <w:r w:rsidRPr="00F74804">
              <w:rPr>
                <w:rFonts w:ascii="Calibri" w:hAnsi="Calibri"/>
                <w:color w:val="3333FF"/>
                <w:sz w:val="18"/>
                <w:szCs w:val="18"/>
                <w:lang w:val="en-US"/>
              </w:rPr>
              <w:t xml:space="preserve"> 150 </w:t>
            </w:r>
            <w:r w:rsidRPr="00F74804">
              <w:rPr>
                <w:rFonts w:ascii="Calibri" w:hAnsi="Calibri"/>
                <w:color w:val="3333FF"/>
                <w:sz w:val="18"/>
                <w:szCs w:val="18"/>
                <w:lang w:val="ru-RU"/>
              </w:rPr>
              <w:t>экземпляров</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отпечатано</w:t>
            </w:r>
          </w:p>
          <w:p w:rsidR="00C51B9B" w:rsidRPr="00F74804" w:rsidRDefault="00C51B9B" w:rsidP="006C4E1F">
            <w:pPr>
              <w:pStyle w:val="afc"/>
              <w:widowControl/>
              <w:numPr>
                <w:ilvl w:val="0"/>
                <w:numId w:val="6"/>
              </w:numPr>
              <w:suppressAutoHyphens/>
              <w:overflowPunct/>
              <w:adjustRightInd/>
              <w:spacing w:before="120" w:after="120" w:line="240" w:lineRule="auto"/>
              <w:contextualSpacing w:val="0"/>
              <w:jc w:val="both"/>
              <w:rPr>
                <w:rFonts w:ascii="Calibri" w:hAnsi="Calibri"/>
                <w:sz w:val="18"/>
                <w:szCs w:val="18"/>
                <w:lang w:val="en-US" w:eastAsia="en-US"/>
              </w:rPr>
            </w:pPr>
            <w:r w:rsidRPr="00F74804">
              <w:rPr>
                <w:rFonts w:ascii="Calibri" w:hAnsi="Calibri"/>
                <w:sz w:val="18"/>
                <w:szCs w:val="18"/>
              </w:rPr>
              <w:t>Methodological</w:t>
            </w:r>
            <w:r w:rsidRPr="00F74804">
              <w:rPr>
                <w:rFonts w:ascii="Calibri" w:hAnsi="Calibri"/>
                <w:sz w:val="18"/>
                <w:szCs w:val="18"/>
                <w:lang w:val="en-US"/>
              </w:rPr>
              <w:t xml:space="preserve"> </w:t>
            </w:r>
            <w:r w:rsidRPr="00F74804">
              <w:rPr>
                <w:rFonts w:ascii="Calibri" w:hAnsi="Calibri"/>
                <w:sz w:val="18"/>
                <w:szCs w:val="18"/>
              </w:rPr>
              <w:t>manual</w:t>
            </w:r>
            <w:r w:rsidRPr="00F74804">
              <w:rPr>
                <w:rFonts w:ascii="Calibri" w:hAnsi="Calibri"/>
                <w:sz w:val="18"/>
                <w:szCs w:val="18"/>
                <w:lang w:val="en-US"/>
              </w:rPr>
              <w:t xml:space="preserve"> </w:t>
            </w:r>
            <w:r w:rsidRPr="00F74804">
              <w:rPr>
                <w:rFonts w:ascii="Calibri" w:hAnsi="Calibri"/>
                <w:sz w:val="18"/>
                <w:szCs w:val="18"/>
              </w:rPr>
              <w:t>and</w:t>
            </w:r>
            <w:r w:rsidRPr="00F74804">
              <w:rPr>
                <w:rFonts w:ascii="Calibri" w:hAnsi="Calibri"/>
                <w:sz w:val="18"/>
                <w:szCs w:val="18"/>
                <w:lang w:val="en-US"/>
              </w:rPr>
              <w:t xml:space="preserve"> </w:t>
            </w:r>
            <w:r w:rsidRPr="00F74804">
              <w:rPr>
                <w:rFonts w:ascii="Calibri" w:hAnsi="Calibri"/>
                <w:sz w:val="18"/>
                <w:szCs w:val="18"/>
              </w:rPr>
              <w:t>Programme</w:t>
            </w:r>
            <w:r w:rsidRPr="00F74804">
              <w:rPr>
                <w:rFonts w:ascii="Calibri" w:hAnsi="Calibri"/>
                <w:sz w:val="18"/>
                <w:szCs w:val="18"/>
                <w:lang w:val="en-US"/>
              </w:rPr>
              <w:t xml:space="preserve"> </w:t>
            </w:r>
            <w:r w:rsidRPr="00F74804">
              <w:rPr>
                <w:rFonts w:ascii="Calibri" w:hAnsi="Calibri"/>
                <w:sz w:val="18"/>
                <w:szCs w:val="18"/>
              </w:rPr>
              <w:t>for</w:t>
            </w:r>
            <w:r w:rsidRPr="00F74804">
              <w:rPr>
                <w:rFonts w:ascii="Calibri" w:hAnsi="Calibri"/>
                <w:sz w:val="18"/>
                <w:szCs w:val="18"/>
                <w:lang w:val="en-US"/>
              </w:rPr>
              <w:t xml:space="preserve"> </w:t>
            </w:r>
            <w:r w:rsidRPr="00F74804">
              <w:rPr>
                <w:rFonts w:ascii="Calibri" w:hAnsi="Calibri"/>
                <w:sz w:val="18"/>
                <w:szCs w:val="18"/>
              </w:rPr>
              <w:t>training</w:t>
            </w:r>
            <w:r w:rsidRPr="00F74804">
              <w:rPr>
                <w:rFonts w:ascii="Calibri" w:hAnsi="Calibri"/>
                <w:sz w:val="18"/>
                <w:szCs w:val="18"/>
                <w:lang w:val="en-US"/>
              </w:rPr>
              <w:t xml:space="preserve"> </w:t>
            </w:r>
            <w:r w:rsidRPr="00F74804">
              <w:rPr>
                <w:rFonts w:ascii="Calibri" w:hAnsi="Calibri"/>
                <w:sz w:val="18"/>
                <w:szCs w:val="18"/>
              </w:rPr>
              <w:t>teachers</w:t>
            </w:r>
            <w:r w:rsidRPr="00F74804">
              <w:rPr>
                <w:rFonts w:ascii="Calibri" w:hAnsi="Calibri"/>
                <w:sz w:val="18"/>
                <w:szCs w:val="18"/>
                <w:lang w:val="en-US"/>
              </w:rPr>
              <w:t xml:space="preserve"> / </w:t>
            </w:r>
            <w:r w:rsidRPr="00F74804">
              <w:rPr>
                <w:rFonts w:ascii="Calibri" w:hAnsi="Calibri"/>
                <w:color w:val="3333FF"/>
                <w:sz w:val="18"/>
                <w:szCs w:val="18"/>
                <w:lang w:val="ru-RU"/>
              </w:rPr>
              <w:t>Методическое</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пособие</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и</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программа</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повышения</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квалификации</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для</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учителей</w:t>
            </w:r>
          </w:p>
          <w:p w:rsidR="00C51B9B" w:rsidRPr="00F74804" w:rsidRDefault="00C51B9B" w:rsidP="006C4E1F">
            <w:pPr>
              <w:pStyle w:val="afc"/>
              <w:widowControl/>
              <w:numPr>
                <w:ilvl w:val="0"/>
                <w:numId w:val="6"/>
              </w:numPr>
              <w:overflowPunct/>
              <w:adjustRightInd/>
              <w:spacing w:line="240" w:lineRule="auto"/>
              <w:contextualSpacing w:val="0"/>
              <w:rPr>
                <w:rFonts w:ascii="Calibri" w:hAnsi="Calibri"/>
                <w:color w:val="3333FF"/>
                <w:sz w:val="18"/>
                <w:szCs w:val="18"/>
                <w:lang w:val="en-US"/>
              </w:rPr>
            </w:pPr>
            <w:r w:rsidRPr="00F74804">
              <w:rPr>
                <w:rFonts w:ascii="Calibri" w:hAnsi="Calibri"/>
                <w:sz w:val="18"/>
                <w:szCs w:val="18"/>
              </w:rPr>
              <w:t>Agenda</w:t>
            </w:r>
            <w:r w:rsidRPr="00F74804">
              <w:rPr>
                <w:rFonts w:ascii="Calibri" w:hAnsi="Calibri"/>
                <w:sz w:val="18"/>
                <w:szCs w:val="18"/>
                <w:lang w:val="en-US"/>
              </w:rPr>
              <w:t xml:space="preserve"> </w:t>
            </w:r>
            <w:r w:rsidRPr="00F74804">
              <w:rPr>
                <w:rFonts w:ascii="Calibri" w:hAnsi="Calibri"/>
                <w:sz w:val="18"/>
                <w:szCs w:val="18"/>
              </w:rPr>
              <w:t>and</w:t>
            </w:r>
            <w:r w:rsidRPr="00F74804">
              <w:rPr>
                <w:rFonts w:ascii="Calibri" w:hAnsi="Calibri"/>
                <w:sz w:val="18"/>
                <w:szCs w:val="18"/>
                <w:lang w:val="en-US"/>
              </w:rPr>
              <w:t xml:space="preserve"> </w:t>
            </w:r>
            <w:r w:rsidRPr="00F74804">
              <w:rPr>
                <w:rFonts w:ascii="Calibri" w:hAnsi="Calibri"/>
                <w:sz w:val="18"/>
                <w:szCs w:val="18"/>
              </w:rPr>
              <w:t>LOPs</w:t>
            </w:r>
            <w:r w:rsidRPr="00F74804">
              <w:rPr>
                <w:rFonts w:ascii="Calibri" w:hAnsi="Calibri"/>
                <w:sz w:val="18"/>
                <w:szCs w:val="18"/>
                <w:lang w:val="en-US"/>
              </w:rPr>
              <w:t xml:space="preserve"> </w:t>
            </w:r>
            <w:r w:rsidRPr="00F74804">
              <w:rPr>
                <w:rFonts w:ascii="Calibri" w:hAnsi="Calibri"/>
                <w:sz w:val="18"/>
                <w:szCs w:val="18"/>
              </w:rPr>
              <w:t>with</w:t>
            </w:r>
            <w:r w:rsidRPr="00F74804">
              <w:rPr>
                <w:rFonts w:ascii="Calibri" w:hAnsi="Calibri"/>
                <w:sz w:val="18"/>
                <w:szCs w:val="18"/>
                <w:lang w:val="en-US"/>
              </w:rPr>
              <w:t xml:space="preserve"> </w:t>
            </w:r>
            <w:r w:rsidRPr="00F74804">
              <w:rPr>
                <w:rFonts w:ascii="Calibri" w:hAnsi="Calibri"/>
                <w:sz w:val="18"/>
                <w:szCs w:val="18"/>
              </w:rPr>
              <w:t>signature</w:t>
            </w:r>
            <w:r w:rsidRPr="00F74804">
              <w:rPr>
                <w:rFonts w:ascii="Calibri" w:hAnsi="Calibri"/>
                <w:sz w:val="18"/>
                <w:szCs w:val="18"/>
                <w:lang w:val="en-US"/>
              </w:rPr>
              <w:t xml:space="preserve"> </w:t>
            </w:r>
            <w:r w:rsidRPr="00F74804">
              <w:rPr>
                <w:rFonts w:ascii="Calibri" w:hAnsi="Calibri"/>
                <w:sz w:val="18"/>
                <w:szCs w:val="18"/>
              </w:rPr>
              <w:t>of</w:t>
            </w:r>
            <w:r w:rsidRPr="00F74804">
              <w:rPr>
                <w:rFonts w:ascii="Calibri" w:hAnsi="Calibri"/>
                <w:sz w:val="18"/>
                <w:szCs w:val="18"/>
                <w:lang w:val="en-US"/>
              </w:rPr>
              <w:t xml:space="preserve"> </w:t>
            </w:r>
            <w:r w:rsidRPr="00F74804">
              <w:rPr>
                <w:rFonts w:ascii="Calibri" w:hAnsi="Calibri"/>
                <w:sz w:val="18"/>
                <w:szCs w:val="18"/>
              </w:rPr>
              <w:t>the</w:t>
            </w:r>
            <w:r w:rsidRPr="00F74804">
              <w:rPr>
                <w:rFonts w:ascii="Calibri" w:hAnsi="Calibri"/>
                <w:sz w:val="18"/>
                <w:szCs w:val="18"/>
                <w:lang w:val="en-US"/>
              </w:rPr>
              <w:t xml:space="preserve"> </w:t>
            </w:r>
            <w:r w:rsidRPr="00F74804">
              <w:rPr>
                <w:rFonts w:ascii="Calibri" w:hAnsi="Calibri"/>
                <w:sz w:val="18"/>
                <w:szCs w:val="18"/>
              </w:rPr>
              <w:t>teacher</w:t>
            </w:r>
            <w:r w:rsidRPr="00F74804">
              <w:rPr>
                <w:rFonts w:ascii="Calibri" w:hAnsi="Calibri"/>
                <w:sz w:val="18"/>
                <w:szCs w:val="18"/>
                <w:lang w:val="en-US"/>
              </w:rPr>
              <w:t>’</w:t>
            </w:r>
            <w:r w:rsidRPr="00F74804">
              <w:rPr>
                <w:rFonts w:ascii="Calibri" w:hAnsi="Calibri"/>
                <w:sz w:val="18"/>
                <w:szCs w:val="18"/>
              </w:rPr>
              <w:t>s</w:t>
            </w:r>
            <w:r w:rsidRPr="00F74804">
              <w:rPr>
                <w:rFonts w:ascii="Calibri" w:hAnsi="Calibri"/>
                <w:sz w:val="18"/>
                <w:szCs w:val="18"/>
                <w:lang w:val="en-US"/>
              </w:rPr>
              <w:t xml:space="preserve"> </w:t>
            </w:r>
            <w:r w:rsidRPr="00F74804">
              <w:rPr>
                <w:rFonts w:ascii="Calibri" w:hAnsi="Calibri"/>
                <w:sz w:val="18"/>
                <w:szCs w:val="18"/>
              </w:rPr>
              <w:t>capacity</w:t>
            </w:r>
            <w:r w:rsidRPr="00F74804">
              <w:rPr>
                <w:rFonts w:ascii="Calibri" w:hAnsi="Calibri"/>
                <w:sz w:val="18"/>
                <w:szCs w:val="18"/>
                <w:lang w:val="en-US"/>
              </w:rPr>
              <w:t xml:space="preserve"> </w:t>
            </w:r>
            <w:r w:rsidRPr="00F74804">
              <w:rPr>
                <w:rFonts w:ascii="Calibri" w:hAnsi="Calibri"/>
                <w:sz w:val="18"/>
                <w:szCs w:val="18"/>
              </w:rPr>
              <w:t>building</w:t>
            </w:r>
            <w:r w:rsidRPr="00F74804">
              <w:rPr>
                <w:rFonts w:ascii="Calibri" w:hAnsi="Calibri"/>
                <w:sz w:val="18"/>
                <w:szCs w:val="18"/>
                <w:lang w:val="en-US"/>
              </w:rPr>
              <w:t xml:space="preserve"> </w:t>
            </w:r>
            <w:r w:rsidRPr="00F74804">
              <w:rPr>
                <w:rFonts w:ascii="Calibri" w:hAnsi="Calibri"/>
                <w:sz w:val="18"/>
                <w:szCs w:val="18"/>
              </w:rPr>
              <w:t>workshop</w:t>
            </w:r>
            <w:r w:rsidRPr="00F74804">
              <w:rPr>
                <w:rFonts w:ascii="Calibri" w:hAnsi="Calibri"/>
                <w:sz w:val="18"/>
                <w:szCs w:val="18"/>
                <w:lang w:val="en-US"/>
              </w:rPr>
              <w:t xml:space="preserve"> </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Программа</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и</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список</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участников</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с</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подписями</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семинара</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по</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повышению</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потенциала</w:t>
            </w:r>
            <w:r w:rsidRPr="00F74804">
              <w:rPr>
                <w:rFonts w:ascii="Calibri" w:hAnsi="Calibri"/>
                <w:color w:val="3333FF"/>
                <w:sz w:val="18"/>
                <w:szCs w:val="18"/>
                <w:lang w:val="en-US"/>
              </w:rPr>
              <w:t xml:space="preserve"> </w:t>
            </w:r>
            <w:r w:rsidRPr="00F74804">
              <w:rPr>
                <w:rFonts w:ascii="Calibri" w:hAnsi="Calibri"/>
                <w:color w:val="3333FF"/>
                <w:sz w:val="18"/>
                <w:szCs w:val="18"/>
                <w:lang w:val="ru-RU"/>
              </w:rPr>
              <w:t>учителей</w:t>
            </w:r>
            <w:r w:rsidRPr="00F74804">
              <w:rPr>
                <w:rFonts w:ascii="Calibri" w:hAnsi="Calibri"/>
                <w:color w:val="3333FF"/>
                <w:sz w:val="18"/>
                <w:szCs w:val="18"/>
                <w:lang w:val="en-US"/>
              </w:rPr>
              <w:t>.</w:t>
            </w:r>
          </w:p>
        </w:tc>
        <w:tc>
          <w:tcPr>
            <w:tcW w:w="1559" w:type="dxa"/>
            <w:vAlign w:val="center"/>
          </w:tcPr>
          <w:p w:rsidR="00C51B9B" w:rsidRPr="00F74804" w:rsidRDefault="00C51B9B" w:rsidP="006C4E1F">
            <w:pPr>
              <w:jc w:val="center"/>
              <w:rPr>
                <w:rFonts w:ascii="Calibri" w:hAnsi="Calibri" w:cs="Arial"/>
                <w:sz w:val="18"/>
                <w:szCs w:val="18"/>
                <w:lang w:val="ru-RU"/>
              </w:rPr>
            </w:pPr>
            <w:r w:rsidRPr="00F74804">
              <w:rPr>
                <w:rFonts w:ascii="Calibri" w:hAnsi="Calibri" w:cs="Arial"/>
                <w:sz w:val="18"/>
                <w:szCs w:val="18"/>
              </w:rPr>
              <w:t>Within</w:t>
            </w:r>
            <w:r w:rsidRPr="00F74804">
              <w:rPr>
                <w:rFonts w:ascii="Calibri" w:hAnsi="Calibri" w:cs="Arial"/>
                <w:sz w:val="18"/>
                <w:szCs w:val="18"/>
                <w:lang w:val="ru-RU"/>
              </w:rPr>
              <w:t xml:space="preserve"> </w:t>
            </w:r>
            <w:r w:rsidRPr="00F74804">
              <w:rPr>
                <w:rFonts w:ascii="Calibri" w:hAnsi="Calibri" w:cs="Arial"/>
                <w:sz w:val="18"/>
                <w:szCs w:val="18"/>
              </w:rPr>
              <w:t>four</w:t>
            </w:r>
            <w:r w:rsidRPr="00F74804">
              <w:rPr>
                <w:rFonts w:ascii="Calibri" w:hAnsi="Calibri" w:cs="Arial"/>
                <w:sz w:val="18"/>
                <w:szCs w:val="18"/>
                <w:lang w:val="ru-RU"/>
              </w:rPr>
              <w:t xml:space="preserve"> </w:t>
            </w:r>
            <w:r w:rsidRPr="00F74804">
              <w:rPr>
                <w:rFonts w:ascii="Calibri" w:hAnsi="Calibri" w:cs="Arial"/>
                <w:sz w:val="18"/>
                <w:szCs w:val="18"/>
              </w:rPr>
              <w:t>months</w:t>
            </w:r>
            <w:r w:rsidRPr="00F74804">
              <w:rPr>
                <w:rFonts w:ascii="Calibri" w:hAnsi="Calibri" w:cs="Arial"/>
                <w:sz w:val="18"/>
                <w:szCs w:val="18"/>
                <w:lang w:val="ru-RU"/>
              </w:rPr>
              <w:t xml:space="preserve"> </w:t>
            </w:r>
            <w:r w:rsidRPr="00F74804">
              <w:rPr>
                <w:rFonts w:ascii="Calibri" w:hAnsi="Calibri" w:cs="Arial"/>
                <w:sz w:val="18"/>
                <w:szCs w:val="18"/>
              </w:rPr>
              <w:t>after</w:t>
            </w:r>
            <w:r w:rsidRPr="00F74804">
              <w:rPr>
                <w:rFonts w:ascii="Calibri" w:hAnsi="Calibri" w:cs="Arial"/>
                <w:sz w:val="18"/>
                <w:szCs w:val="18"/>
                <w:lang w:val="ru-RU"/>
              </w:rPr>
              <w:t xml:space="preserve"> </w:t>
            </w:r>
            <w:r w:rsidRPr="00F74804">
              <w:rPr>
                <w:rFonts w:ascii="Calibri" w:hAnsi="Calibri" w:cs="Arial"/>
                <w:sz w:val="18"/>
                <w:szCs w:val="18"/>
              </w:rPr>
              <w:t>contract</w:t>
            </w:r>
            <w:r w:rsidRPr="00F74804">
              <w:rPr>
                <w:rFonts w:ascii="Calibri" w:hAnsi="Calibri" w:cs="Arial"/>
                <w:sz w:val="18"/>
                <w:szCs w:val="18"/>
                <w:lang w:val="ru-RU"/>
              </w:rPr>
              <w:t xml:space="preserve"> </w:t>
            </w:r>
            <w:r w:rsidRPr="00F74804">
              <w:rPr>
                <w:rFonts w:ascii="Calibri" w:hAnsi="Calibri" w:cs="Arial"/>
                <w:sz w:val="18"/>
                <w:szCs w:val="18"/>
              </w:rPr>
              <w:t>signing</w:t>
            </w:r>
            <w:r w:rsidRPr="00F74804">
              <w:rPr>
                <w:rFonts w:ascii="Calibri" w:hAnsi="Calibri" w:cs="Arial"/>
                <w:sz w:val="18"/>
                <w:szCs w:val="18"/>
                <w:lang w:val="ru-RU"/>
              </w:rPr>
              <w:t xml:space="preserve"> / </w:t>
            </w:r>
            <w:r w:rsidRPr="00F74804">
              <w:rPr>
                <w:rFonts w:ascii="Calibri" w:hAnsi="Calibri" w:cs="Calibri"/>
                <w:color w:val="3333FF"/>
                <w:sz w:val="18"/>
                <w:szCs w:val="18"/>
                <w:lang w:val="ru-RU"/>
              </w:rPr>
              <w:t>В течение четырех месяцев после подписания контракта</w:t>
            </w:r>
          </w:p>
        </w:tc>
        <w:tc>
          <w:tcPr>
            <w:tcW w:w="1560" w:type="dxa"/>
            <w:vAlign w:val="center"/>
          </w:tcPr>
          <w:p w:rsidR="00C51B9B" w:rsidRPr="00F74804" w:rsidRDefault="00C51B9B" w:rsidP="006C4E1F">
            <w:pPr>
              <w:jc w:val="center"/>
              <w:rPr>
                <w:rFonts w:ascii="Calibri" w:hAnsi="Calibri" w:cs="Arial"/>
                <w:sz w:val="18"/>
                <w:szCs w:val="18"/>
              </w:rPr>
            </w:pPr>
            <w:r w:rsidRPr="00F74804">
              <w:rPr>
                <w:rFonts w:ascii="Calibri" w:hAnsi="Calibri" w:cs="Arial"/>
                <w:sz w:val="18"/>
                <w:szCs w:val="18"/>
              </w:rPr>
              <w:t>50%</w:t>
            </w:r>
          </w:p>
        </w:tc>
        <w:tc>
          <w:tcPr>
            <w:tcW w:w="1560" w:type="dxa"/>
          </w:tcPr>
          <w:p w:rsidR="00C51B9B" w:rsidRPr="00F74804" w:rsidRDefault="00C51B9B" w:rsidP="006C4E1F">
            <w:pPr>
              <w:jc w:val="center"/>
              <w:rPr>
                <w:rFonts w:ascii="Calibri" w:hAnsi="Calibri" w:cs="Arial"/>
                <w:sz w:val="18"/>
                <w:szCs w:val="18"/>
              </w:rPr>
            </w:pPr>
          </w:p>
        </w:tc>
      </w:tr>
      <w:tr w:rsidR="00C51B9B" w:rsidRPr="00F74804" w:rsidTr="006C4E1F">
        <w:trPr>
          <w:trHeight w:val="58"/>
        </w:trPr>
        <w:tc>
          <w:tcPr>
            <w:tcW w:w="567" w:type="dxa"/>
          </w:tcPr>
          <w:p w:rsidR="00C51B9B" w:rsidRPr="00F74804" w:rsidRDefault="00C51B9B" w:rsidP="006C4E1F">
            <w:pPr>
              <w:ind w:left="34" w:right="34"/>
              <w:jc w:val="both"/>
              <w:rPr>
                <w:rFonts w:ascii="Calibri" w:hAnsi="Calibri" w:cs="Calibri"/>
                <w:bCs/>
                <w:sz w:val="18"/>
                <w:szCs w:val="18"/>
              </w:rPr>
            </w:pPr>
            <w:r w:rsidRPr="00F74804">
              <w:rPr>
                <w:rFonts w:ascii="Calibri" w:hAnsi="Calibri" w:cs="Calibri"/>
                <w:bCs/>
                <w:sz w:val="18"/>
                <w:szCs w:val="18"/>
              </w:rPr>
              <w:t>3</w:t>
            </w:r>
          </w:p>
        </w:tc>
        <w:tc>
          <w:tcPr>
            <w:tcW w:w="5245" w:type="dxa"/>
          </w:tcPr>
          <w:p w:rsidR="00C51B9B" w:rsidRPr="00F74804" w:rsidRDefault="00C51B9B" w:rsidP="006C4E1F">
            <w:pPr>
              <w:rPr>
                <w:rFonts w:ascii="Calibri" w:hAnsi="Calibri" w:cs="Calibri"/>
                <w:color w:val="3333FF"/>
                <w:sz w:val="18"/>
                <w:szCs w:val="18"/>
              </w:rPr>
            </w:pPr>
            <w:r w:rsidRPr="00F74804">
              <w:rPr>
                <w:rFonts w:ascii="Calibri" w:hAnsi="Calibri" w:cs="Calibri"/>
                <w:sz w:val="18"/>
                <w:szCs w:val="18"/>
              </w:rPr>
              <w:t xml:space="preserve">Narrative report on implemented activities whole assignment with reflection following information and attachments: </w:t>
            </w:r>
            <w:r w:rsidRPr="00F74804">
              <w:rPr>
                <w:rFonts w:ascii="Calibri" w:hAnsi="Calibri"/>
                <w:sz w:val="18"/>
                <w:szCs w:val="18"/>
              </w:rPr>
              <w:t xml:space="preserve">/ </w:t>
            </w:r>
            <w:r w:rsidRPr="00F74804">
              <w:rPr>
                <w:rFonts w:ascii="Calibri" w:hAnsi="Calibri" w:cs="Calibri"/>
                <w:color w:val="3333FF"/>
                <w:sz w:val="18"/>
                <w:szCs w:val="18"/>
              </w:rPr>
              <w:t>Описательный отчет о реализованной в течении всего контракта деятельности с отражением следующей информации и приложениями:</w:t>
            </w:r>
          </w:p>
          <w:p w:rsidR="00C51B9B" w:rsidRPr="00F74804" w:rsidRDefault="00C51B9B" w:rsidP="006C4E1F">
            <w:pPr>
              <w:pStyle w:val="14"/>
              <w:numPr>
                <w:ilvl w:val="0"/>
                <w:numId w:val="8"/>
              </w:numPr>
              <w:rPr>
                <w:rFonts w:cs="Calibri"/>
                <w:sz w:val="18"/>
                <w:szCs w:val="18"/>
                <w:lang w:val="en-US"/>
              </w:rPr>
            </w:pPr>
            <w:r w:rsidRPr="00F74804">
              <w:rPr>
                <w:rFonts w:cs="Calibri"/>
                <w:sz w:val="18"/>
                <w:szCs w:val="18"/>
                <w:lang w:val="en-US"/>
              </w:rPr>
              <w:t>Description of support provided to pilot schools in implementation of the developed educational materials /</w:t>
            </w:r>
            <w:r w:rsidRPr="00F74804">
              <w:rPr>
                <w:rFonts w:cs="Calibri"/>
                <w:color w:val="3333FF"/>
                <w:sz w:val="18"/>
                <w:szCs w:val="18"/>
                <w:lang w:val="en-US" w:eastAsia="ru-RU"/>
              </w:rPr>
              <w:t xml:space="preserve"> </w:t>
            </w:r>
            <w:r w:rsidRPr="00F74804">
              <w:rPr>
                <w:rFonts w:cs="Calibri"/>
                <w:color w:val="3333FF"/>
                <w:sz w:val="18"/>
                <w:szCs w:val="18"/>
                <w:lang w:eastAsia="ru-RU"/>
              </w:rPr>
              <w:t>Описание</w:t>
            </w:r>
            <w:r w:rsidRPr="00F74804">
              <w:rPr>
                <w:rFonts w:cs="Calibri"/>
                <w:color w:val="3333FF"/>
                <w:sz w:val="18"/>
                <w:szCs w:val="18"/>
                <w:lang w:val="en-US" w:eastAsia="ru-RU"/>
              </w:rPr>
              <w:t xml:space="preserve"> </w:t>
            </w:r>
            <w:r w:rsidRPr="00F74804">
              <w:rPr>
                <w:rFonts w:cs="Calibri"/>
                <w:color w:val="3333FF"/>
                <w:sz w:val="18"/>
                <w:szCs w:val="18"/>
                <w:lang w:eastAsia="ru-RU"/>
              </w:rPr>
              <w:t>поддержки</w:t>
            </w:r>
            <w:r w:rsidRPr="00F74804">
              <w:rPr>
                <w:rFonts w:cs="Calibri"/>
                <w:color w:val="3333FF"/>
                <w:sz w:val="18"/>
                <w:szCs w:val="18"/>
                <w:lang w:val="en-US" w:eastAsia="ru-RU"/>
              </w:rPr>
              <w:t xml:space="preserve"> </w:t>
            </w:r>
            <w:r w:rsidRPr="00F74804">
              <w:rPr>
                <w:rFonts w:cs="Calibri"/>
                <w:color w:val="3333FF"/>
                <w:sz w:val="18"/>
                <w:szCs w:val="18"/>
                <w:lang w:eastAsia="ru-RU"/>
              </w:rPr>
              <w:t>оказанной</w:t>
            </w:r>
            <w:r w:rsidRPr="00F74804">
              <w:rPr>
                <w:rFonts w:cs="Calibri"/>
                <w:color w:val="3333FF"/>
                <w:sz w:val="18"/>
                <w:szCs w:val="18"/>
                <w:lang w:val="en-US" w:eastAsia="ru-RU"/>
              </w:rPr>
              <w:t xml:space="preserve"> </w:t>
            </w:r>
            <w:r w:rsidRPr="00F74804">
              <w:rPr>
                <w:rFonts w:cs="Calibri"/>
                <w:color w:val="3333FF"/>
                <w:sz w:val="18"/>
                <w:szCs w:val="18"/>
                <w:lang w:eastAsia="ru-RU"/>
              </w:rPr>
              <w:t>пилотным</w:t>
            </w:r>
            <w:r w:rsidRPr="00F74804">
              <w:rPr>
                <w:rFonts w:cs="Calibri"/>
                <w:color w:val="3333FF"/>
                <w:sz w:val="18"/>
                <w:szCs w:val="18"/>
                <w:lang w:val="en-US" w:eastAsia="ru-RU"/>
              </w:rPr>
              <w:t xml:space="preserve"> </w:t>
            </w:r>
            <w:r w:rsidRPr="00F74804">
              <w:rPr>
                <w:rFonts w:cs="Calibri"/>
                <w:color w:val="3333FF"/>
                <w:sz w:val="18"/>
                <w:szCs w:val="18"/>
                <w:lang w:eastAsia="ru-RU"/>
              </w:rPr>
              <w:t>школам</w:t>
            </w:r>
            <w:r w:rsidRPr="00F74804">
              <w:rPr>
                <w:rFonts w:cs="Calibri"/>
                <w:color w:val="3333FF"/>
                <w:sz w:val="18"/>
                <w:szCs w:val="18"/>
                <w:lang w:val="en-US" w:eastAsia="ru-RU"/>
              </w:rPr>
              <w:t xml:space="preserve"> </w:t>
            </w:r>
            <w:r w:rsidRPr="00F74804">
              <w:rPr>
                <w:rFonts w:cs="Calibri"/>
                <w:color w:val="3333FF"/>
                <w:sz w:val="18"/>
                <w:szCs w:val="18"/>
                <w:lang w:eastAsia="ru-RU"/>
              </w:rPr>
              <w:t>по</w:t>
            </w:r>
            <w:r w:rsidRPr="00F74804">
              <w:rPr>
                <w:rFonts w:cs="Calibri"/>
                <w:color w:val="3333FF"/>
                <w:sz w:val="18"/>
                <w:szCs w:val="18"/>
                <w:lang w:val="en-US" w:eastAsia="ru-RU"/>
              </w:rPr>
              <w:t xml:space="preserve"> </w:t>
            </w:r>
            <w:r w:rsidRPr="00F74804">
              <w:rPr>
                <w:rFonts w:cs="Calibri"/>
                <w:color w:val="3333FF"/>
                <w:sz w:val="18"/>
                <w:szCs w:val="18"/>
                <w:lang w:eastAsia="ru-RU"/>
              </w:rPr>
              <w:t>внедрению</w:t>
            </w:r>
            <w:r w:rsidRPr="00F74804">
              <w:rPr>
                <w:rFonts w:cs="Calibri"/>
                <w:color w:val="3333FF"/>
                <w:sz w:val="18"/>
                <w:szCs w:val="18"/>
                <w:lang w:val="en-US" w:eastAsia="ru-RU"/>
              </w:rPr>
              <w:t xml:space="preserve"> </w:t>
            </w:r>
            <w:r w:rsidRPr="00F74804">
              <w:rPr>
                <w:rFonts w:cs="Calibri"/>
                <w:color w:val="3333FF"/>
                <w:sz w:val="18"/>
                <w:szCs w:val="18"/>
                <w:lang w:eastAsia="ru-RU"/>
              </w:rPr>
              <w:t>разработанных</w:t>
            </w:r>
            <w:r w:rsidRPr="00F74804">
              <w:rPr>
                <w:rFonts w:cs="Calibri"/>
                <w:color w:val="3333FF"/>
                <w:sz w:val="18"/>
                <w:szCs w:val="18"/>
                <w:lang w:val="en-US" w:eastAsia="ru-RU"/>
              </w:rPr>
              <w:t xml:space="preserve"> </w:t>
            </w:r>
            <w:r w:rsidRPr="00F74804">
              <w:rPr>
                <w:rFonts w:cs="Calibri"/>
                <w:color w:val="3333FF"/>
                <w:sz w:val="18"/>
                <w:szCs w:val="18"/>
                <w:lang w:eastAsia="ru-RU"/>
              </w:rPr>
              <w:t>образовательных</w:t>
            </w:r>
            <w:r w:rsidRPr="00F74804">
              <w:rPr>
                <w:rFonts w:cs="Calibri"/>
                <w:color w:val="3333FF"/>
                <w:sz w:val="18"/>
                <w:szCs w:val="18"/>
                <w:lang w:val="en-US" w:eastAsia="ru-RU"/>
              </w:rPr>
              <w:t xml:space="preserve"> </w:t>
            </w:r>
            <w:r w:rsidRPr="00F74804">
              <w:rPr>
                <w:rFonts w:cs="Calibri"/>
                <w:color w:val="3333FF"/>
                <w:sz w:val="18"/>
                <w:szCs w:val="18"/>
                <w:lang w:eastAsia="ru-RU"/>
              </w:rPr>
              <w:t>материалов</w:t>
            </w:r>
            <w:r w:rsidRPr="00F74804">
              <w:rPr>
                <w:rFonts w:cs="Calibri"/>
                <w:color w:val="3333FF"/>
                <w:sz w:val="18"/>
                <w:szCs w:val="18"/>
                <w:lang w:val="en-US" w:eastAsia="ru-RU"/>
              </w:rPr>
              <w:t>;</w:t>
            </w:r>
          </w:p>
          <w:p w:rsidR="00C51B9B" w:rsidRPr="00F74804" w:rsidRDefault="00C51B9B" w:rsidP="006C4E1F">
            <w:pPr>
              <w:pStyle w:val="14"/>
              <w:numPr>
                <w:ilvl w:val="0"/>
                <w:numId w:val="8"/>
              </w:numPr>
              <w:rPr>
                <w:rFonts w:cs="Calibri"/>
                <w:sz w:val="18"/>
                <w:szCs w:val="18"/>
                <w:lang w:val="en-US"/>
              </w:rPr>
            </w:pPr>
            <w:r w:rsidRPr="00F74804">
              <w:rPr>
                <w:sz w:val="18"/>
                <w:szCs w:val="18"/>
                <w:lang w:val="en-US"/>
              </w:rPr>
              <w:t>Description of support provided during evaluation of the initial and final knowledge / understanding of the target groups about the Rio Conventions. List of comments to the final report and the final evaluation of the initial knowledge / understanding of the target groups of the Rio Conventions;/</w:t>
            </w:r>
            <w:r w:rsidRPr="00F74804">
              <w:rPr>
                <w:sz w:val="18"/>
                <w:szCs w:val="18"/>
              </w:rPr>
              <w:t>Описание</w:t>
            </w:r>
            <w:r w:rsidRPr="00F74804">
              <w:rPr>
                <w:rFonts w:cs="Calibri"/>
                <w:color w:val="3333FF"/>
                <w:sz w:val="18"/>
                <w:szCs w:val="18"/>
                <w:lang w:val="en-US"/>
              </w:rPr>
              <w:t xml:space="preserve"> </w:t>
            </w:r>
            <w:r w:rsidRPr="00F74804">
              <w:rPr>
                <w:rFonts w:cs="Calibri"/>
                <w:color w:val="3333FF"/>
                <w:sz w:val="18"/>
                <w:szCs w:val="18"/>
              </w:rPr>
              <w:t>поддержки</w:t>
            </w:r>
            <w:r w:rsidRPr="00F74804">
              <w:rPr>
                <w:rFonts w:cs="Calibri"/>
                <w:color w:val="3333FF"/>
                <w:sz w:val="18"/>
                <w:szCs w:val="18"/>
                <w:lang w:val="en-US"/>
              </w:rPr>
              <w:t xml:space="preserve"> </w:t>
            </w:r>
            <w:r w:rsidRPr="00F74804">
              <w:rPr>
                <w:rFonts w:cs="Calibri"/>
                <w:color w:val="3333FF"/>
                <w:sz w:val="18"/>
                <w:szCs w:val="18"/>
              </w:rPr>
              <w:t>оказанной</w:t>
            </w:r>
            <w:r w:rsidRPr="00F74804">
              <w:rPr>
                <w:rFonts w:cs="Calibri"/>
                <w:color w:val="3333FF"/>
                <w:sz w:val="18"/>
                <w:szCs w:val="18"/>
                <w:lang w:val="en-US"/>
              </w:rPr>
              <w:t xml:space="preserve"> </w:t>
            </w:r>
            <w:r w:rsidRPr="00F74804">
              <w:rPr>
                <w:rFonts w:cs="Calibri"/>
                <w:color w:val="3333FF"/>
                <w:sz w:val="18"/>
                <w:szCs w:val="18"/>
              </w:rPr>
              <w:t>в</w:t>
            </w:r>
            <w:r w:rsidRPr="00F74804">
              <w:rPr>
                <w:rFonts w:cs="Calibri"/>
                <w:color w:val="3333FF"/>
                <w:sz w:val="18"/>
                <w:szCs w:val="18"/>
                <w:lang w:val="en-US"/>
              </w:rPr>
              <w:t xml:space="preserve"> </w:t>
            </w:r>
            <w:r w:rsidRPr="00F74804">
              <w:rPr>
                <w:rFonts w:cs="Calibri"/>
                <w:color w:val="3333FF"/>
                <w:sz w:val="18"/>
                <w:szCs w:val="18"/>
              </w:rPr>
              <w:t>проведении</w:t>
            </w:r>
            <w:r w:rsidRPr="00F74804">
              <w:rPr>
                <w:rFonts w:cs="Calibri"/>
                <w:color w:val="3333FF"/>
                <w:sz w:val="18"/>
                <w:szCs w:val="18"/>
                <w:lang w:val="en-US"/>
              </w:rPr>
              <w:t xml:space="preserve"> </w:t>
            </w:r>
            <w:r w:rsidRPr="00F74804">
              <w:rPr>
                <w:rFonts w:cs="Calibri"/>
                <w:color w:val="3333FF"/>
                <w:sz w:val="18"/>
                <w:szCs w:val="18"/>
              </w:rPr>
              <w:t>оценки</w:t>
            </w:r>
            <w:r w:rsidRPr="00F74804">
              <w:rPr>
                <w:rFonts w:cs="Calibri"/>
                <w:color w:val="3333FF"/>
                <w:sz w:val="18"/>
                <w:szCs w:val="18"/>
                <w:lang w:val="en-US"/>
              </w:rPr>
              <w:t xml:space="preserve"> </w:t>
            </w:r>
            <w:r w:rsidRPr="00F74804">
              <w:rPr>
                <w:rFonts w:cs="Calibri"/>
                <w:color w:val="3333FF"/>
                <w:sz w:val="18"/>
                <w:szCs w:val="18"/>
              </w:rPr>
              <w:t>начальных</w:t>
            </w:r>
            <w:r w:rsidRPr="00F74804">
              <w:rPr>
                <w:rFonts w:cs="Calibri"/>
                <w:color w:val="3333FF"/>
                <w:sz w:val="18"/>
                <w:szCs w:val="18"/>
                <w:lang w:val="en-US"/>
              </w:rPr>
              <w:t xml:space="preserve"> (</w:t>
            </w:r>
            <w:r w:rsidRPr="00F74804">
              <w:rPr>
                <w:rFonts w:cs="Calibri"/>
                <w:color w:val="3333FF"/>
                <w:sz w:val="18"/>
                <w:szCs w:val="18"/>
              </w:rPr>
              <w:t>перед</w:t>
            </w:r>
            <w:r w:rsidRPr="00F74804">
              <w:rPr>
                <w:rFonts w:cs="Calibri"/>
                <w:color w:val="3333FF"/>
                <w:sz w:val="18"/>
                <w:szCs w:val="18"/>
                <w:lang w:val="en-US"/>
              </w:rPr>
              <w:t xml:space="preserve"> </w:t>
            </w:r>
            <w:r w:rsidRPr="00F74804">
              <w:rPr>
                <w:rFonts w:cs="Calibri"/>
                <w:color w:val="3333FF"/>
                <w:sz w:val="18"/>
                <w:szCs w:val="18"/>
              </w:rPr>
              <w:t>началом</w:t>
            </w:r>
            <w:r w:rsidRPr="00F74804">
              <w:rPr>
                <w:rFonts w:cs="Calibri"/>
                <w:color w:val="3333FF"/>
                <w:sz w:val="18"/>
                <w:szCs w:val="18"/>
                <w:lang w:val="en-US"/>
              </w:rPr>
              <w:t xml:space="preserve"> </w:t>
            </w:r>
            <w:r w:rsidRPr="00F74804">
              <w:rPr>
                <w:rFonts w:cs="Calibri"/>
                <w:color w:val="3333FF"/>
                <w:sz w:val="18"/>
                <w:szCs w:val="18"/>
              </w:rPr>
              <w:t>деятельности</w:t>
            </w:r>
            <w:r w:rsidRPr="00F74804">
              <w:rPr>
                <w:rFonts w:cs="Calibri"/>
                <w:color w:val="3333FF"/>
                <w:sz w:val="18"/>
                <w:szCs w:val="18"/>
                <w:lang w:val="en-US"/>
              </w:rPr>
              <w:t xml:space="preserve">) </w:t>
            </w:r>
            <w:r w:rsidRPr="00F74804">
              <w:rPr>
                <w:rFonts w:cs="Calibri"/>
                <w:color w:val="3333FF"/>
                <w:sz w:val="18"/>
                <w:szCs w:val="18"/>
              </w:rPr>
              <w:t>и</w:t>
            </w:r>
            <w:r w:rsidRPr="00F74804">
              <w:rPr>
                <w:rFonts w:cs="Calibri"/>
                <w:color w:val="3333FF"/>
                <w:sz w:val="18"/>
                <w:szCs w:val="18"/>
                <w:lang w:val="en-US"/>
              </w:rPr>
              <w:t xml:space="preserve"> </w:t>
            </w:r>
            <w:r w:rsidRPr="00F74804">
              <w:rPr>
                <w:rFonts w:cs="Calibri"/>
                <w:color w:val="3333FF"/>
                <w:sz w:val="18"/>
                <w:szCs w:val="18"/>
              </w:rPr>
              <w:t>финальных</w:t>
            </w:r>
            <w:r w:rsidRPr="00F74804">
              <w:rPr>
                <w:rFonts w:cs="Calibri"/>
                <w:color w:val="3333FF"/>
                <w:sz w:val="18"/>
                <w:szCs w:val="18"/>
                <w:lang w:val="en-US"/>
              </w:rPr>
              <w:t xml:space="preserve"> (</w:t>
            </w:r>
            <w:r w:rsidRPr="00F74804">
              <w:rPr>
                <w:rFonts w:cs="Calibri"/>
                <w:color w:val="3333FF"/>
                <w:sz w:val="18"/>
                <w:szCs w:val="18"/>
              </w:rPr>
              <w:t>после</w:t>
            </w:r>
            <w:r w:rsidRPr="00F74804">
              <w:rPr>
                <w:rFonts w:cs="Calibri"/>
                <w:color w:val="3333FF"/>
                <w:sz w:val="18"/>
                <w:szCs w:val="18"/>
                <w:lang w:val="en-US"/>
              </w:rPr>
              <w:t xml:space="preserve"> </w:t>
            </w:r>
            <w:r w:rsidRPr="00F74804">
              <w:rPr>
                <w:rFonts w:cs="Calibri"/>
                <w:color w:val="3333FF"/>
                <w:sz w:val="18"/>
                <w:szCs w:val="18"/>
              </w:rPr>
              <w:t>реализации</w:t>
            </w:r>
            <w:r w:rsidRPr="00F74804">
              <w:rPr>
                <w:rFonts w:cs="Calibri"/>
                <w:color w:val="3333FF"/>
                <w:sz w:val="18"/>
                <w:szCs w:val="18"/>
                <w:lang w:val="en-US"/>
              </w:rPr>
              <w:t xml:space="preserve"> </w:t>
            </w:r>
            <w:r w:rsidRPr="00F74804">
              <w:rPr>
                <w:rFonts w:cs="Calibri"/>
                <w:color w:val="3333FF"/>
                <w:sz w:val="18"/>
                <w:szCs w:val="18"/>
              </w:rPr>
              <w:t>деятельности</w:t>
            </w:r>
            <w:r w:rsidRPr="00F74804">
              <w:rPr>
                <w:rFonts w:cs="Calibri"/>
                <w:color w:val="3333FF"/>
                <w:sz w:val="18"/>
                <w:szCs w:val="18"/>
                <w:lang w:val="en-US"/>
              </w:rPr>
              <w:t xml:space="preserve">) </w:t>
            </w:r>
            <w:r w:rsidRPr="00F74804">
              <w:rPr>
                <w:rFonts w:cs="Calibri"/>
                <w:color w:val="3333FF"/>
                <w:sz w:val="18"/>
                <w:szCs w:val="18"/>
              </w:rPr>
              <w:t>знаний</w:t>
            </w:r>
            <w:r w:rsidRPr="00F74804">
              <w:rPr>
                <w:rFonts w:cs="Calibri"/>
                <w:color w:val="3333FF"/>
                <w:sz w:val="18"/>
                <w:szCs w:val="18"/>
                <w:lang w:val="en-US"/>
              </w:rPr>
              <w:t>/</w:t>
            </w:r>
            <w:r w:rsidRPr="00F74804">
              <w:rPr>
                <w:rFonts w:cs="Calibri"/>
                <w:color w:val="3333FF"/>
                <w:sz w:val="18"/>
                <w:szCs w:val="18"/>
              </w:rPr>
              <w:t>понимания</w:t>
            </w:r>
            <w:r w:rsidRPr="00F74804">
              <w:rPr>
                <w:rFonts w:cs="Calibri"/>
                <w:color w:val="3333FF"/>
                <w:sz w:val="18"/>
                <w:szCs w:val="18"/>
                <w:lang w:val="en-US"/>
              </w:rPr>
              <w:t xml:space="preserve"> </w:t>
            </w:r>
            <w:r w:rsidRPr="00F74804">
              <w:rPr>
                <w:rFonts w:cs="Calibri"/>
                <w:color w:val="3333FF"/>
                <w:sz w:val="18"/>
                <w:szCs w:val="18"/>
              </w:rPr>
              <w:t>целевых</w:t>
            </w:r>
            <w:r w:rsidRPr="00F74804">
              <w:rPr>
                <w:rFonts w:cs="Calibri"/>
                <w:color w:val="3333FF"/>
                <w:sz w:val="18"/>
                <w:szCs w:val="18"/>
                <w:lang w:val="en-US"/>
              </w:rPr>
              <w:t xml:space="preserve"> </w:t>
            </w:r>
            <w:r w:rsidRPr="00F74804">
              <w:rPr>
                <w:rFonts w:cs="Calibri"/>
                <w:color w:val="3333FF"/>
                <w:sz w:val="18"/>
                <w:szCs w:val="18"/>
              </w:rPr>
              <w:t>групп</w:t>
            </w:r>
            <w:r w:rsidRPr="00F74804">
              <w:rPr>
                <w:rFonts w:cs="Calibri"/>
                <w:color w:val="3333FF"/>
                <w:sz w:val="18"/>
                <w:szCs w:val="18"/>
                <w:lang w:val="en-US"/>
              </w:rPr>
              <w:t xml:space="preserve"> </w:t>
            </w:r>
            <w:r w:rsidRPr="00F74804">
              <w:rPr>
                <w:rFonts w:cs="Calibri"/>
                <w:color w:val="3333FF"/>
                <w:sz w:val="18"/>
                <w:szCs w:val="18"/>
              </w:rPr>
              <w:t>о</w:t>
            </w:r>
            <w:r w:rsidRPr="00F74804">
              <w:rPr>
                <w:rFonts w:cs="Calibri"/>
                <w:color w:val="3333FF"/>
                <w:sz w:val="18"/>
                <w:szCs w:val="18"/>
                <w:lang w:val="en-US"/>
              </w:rPr>
              <w:t xml:space="preserve"> </w:t>
            </w:r>
            <w:r w:rsidRPr="00F74804">
              <w:rPr>
                <w:rFonts w:cs="Calibri"/>
                <w:color w:val="3333FF"/>
                <w:sz w:val="18"/>
                <w:szCs w:val="18"/>
              </w:rPr>
              <w:t>Конвенциях</w:t>
            </w:r>
            <w:r w:rsidRPr="00F74804">
              <w:rPr>
                <w:rFonts w:cs="Calibri"/>
                <w:color w:val="3333FF"/>
                <w:sz w:val="18"/>
                <w:szCs w:val="18"/>
                <w:lang w:val="en-US"/>
              </w:rPr>
              <w:t xml:space="preserve"> </w:t>
            </w:r>
            <w:r w:rsidRPr="00F74804">
              <w:rPr>
                <w:rFonts w:cs="Calibri"/>
                <w:color w:val="3333FF"/>
                <w:sz w:val="18"/>
                <w:szCs w:val="18"/>
              </w:rPr>
              <w:t>Рио</w:t>
            </w:r>
            <w:r w:rsidRPr="00F74804">
              <w:rPr>
                <w:rFonts w:cs="Calibri"/>
                <w:color w:val="3333FF"/>
                <w:sz w:val="18"/>
                <w:szCs w:val="18"/>
                <w:lang w:val="en-US"/>
              </w:rPr>
              <w:t xml:space="preserve"> </w:t>
            </w:r>
            <w:r w:rsidRPr="00F74804">
              <w:rPr>
                <w:rFonts w:cs="Calibri"/>
                <w:color w:val="3333FF"/>
                <w:sz w:val="18"/>
                <w:szCs w:val="18"/>
              </w:rPr>
              <w:t>организацией</w:t>
            </w:r>
            <w:r w:rsidRPr="00F74804">
              <w:rPr>
                <w:rFonts w:cs="Calibri"/>
                <w:color w:val="3333FF"/>
                <w:sz w:val="18"/>
                <w:szCs w:val="18"/>
                <w:lang w:val="en-US"/>
              </w:rPr>
              <w:t xml:space="preserve">, </w:t>
            </w:r>
            <w:r w:rsidRPr="00F74804">
              <w:rPr>
                <w:rFonts w:cs="Calibri"/>
                <w:color w:val="3333FF"/>
                <w:sz w:val="18"/>
                <w:szCs w:val="18"/>
              </w:rPr>
              <w:t>Предоставление</w:t>
            </w:r>
            <w:r w:rsidRPr="00F74804">
              <w:rPr>
                <w:rFonts w:cs="Calibri"/>
                <w:color w:val="3333FF"/>
                <w:sz w:val="18"/>
                <w:szCs w:val="18"/>
                <w:lang w:val="en-US"/>
              </w:rPr>
              <w:t xml:space="preserve"> </w:t>
            </w:r>
            <w:r w:rsidRPr="00F74804">
              <w:rPr>
                <w:rFonts w:cs="Calibri"/>
                <w:color w:val="3333FF"/>
                <w:sz w:val="18"/>
                <w:szCs w:val="18"/>
              </w:rPr>
              <w:t>комментариев</w:t>
            </w:r>
            <w:r w:rsidRPr="00F74804">
              <w:rPr>
                <w:rFonts w:cs="Calibri"/>
                <w:color w:val="3333FF"/>
                <w:sz w:val="18"/>
                <w:szCs w:val="18"/>
                <w:lang w:val="en-US"/>
              </w:rPr>
              <w:t xml:space="preserve"> </w:t>
            </w:r>
            <w:r w:rsidRPr="00F74804">
              <w:rPr>
                <w:rFonts w:cs="Calibri"/>
                <w:color w:val="3333FF"/>
                <w:sz w:val="18"/>
                <w:szCs w:val="18"/>
              </w:rPr>
              <w:t>к</w:t>
            </w:r>
            <w:r w:rsidRPr="00F74804">
              <w:rPr>
                <w:rFonts w:cs="Calibri"/>
                <w:color w:val="3333FF"/>
                <w:sz w:val="18"/>
                <w:szCs w:val="18"/>
                <w:lang w:val="en-US"/>
              </w:rPr>
              <w:t xml:space="preserve"> </w:t>
            </w:r>
            <w:r w:rsidRPr="00F74804">
              <w:rPr>
                <w:rFonts w:cs="Calibri"/>
                <w:color w:val="3333FF"/>
                <w:sz w:val="18"/>
                <w:szCs w:val="18"/>
              </w:rPr>
              <w:t>финальному</w:t>
            </w:r>
            <w:r w:rsidRPr="00F74804">
              <w:rPr>
                <w:rFonts w:cs="Calibri"/>
                <w:color w:val="3333FF"/>
                <w:sz w:val="18"/>
                <w:szCs w:val="18"/>
                <w:lang w:val="en-US"/>
              </w:rPr>
              <w:t xml:space="preserve"> </w:t>
            </w:r>
            <w:r w:rsidRPr="00F74804">
              <w:rPr>
                <w:rFonts w:cs="Calibri"/>
                <w:color w:val="3333FF"/>
                <w:sz w:val="18"/>
                <w:szCs w:val="18"/>
              </w:rPr>
              <w:t>отчету</w:t>
            </w:r>
            <w:r w:rsidRPr="00F74804">
              <w:rPr>
                <w:rFonts w:cs="Calibri"/>
                <w:color w:val="3333FF"/>
                <w:sz w:val="18"/>
                <w:szCs w:val="18"/>
                <w:lang w:val="en-US"/>
              </w:rPr>
              <w:t xml:space="preserve"> </w:t>
            </w:r>
            <w:r w:rsidRPr="00F74804">
              <w:rPr>
                <w:rFonts w:cs="Calibri"/>
                <w:color w:val="3333FF"/>
                <w:sz w:val="18"/>
                <w:szCs w:val="18"/>
              </w:rPr>
              <w:t>оценки</w:t>
            </w:r>
            <w:r w:rsidRPr="00F74804">
              <w:rPr>
                <w:rFonts w:cs="Calibri"/>
                <w:color w:val="3333FF"/>
                <w:sz w:val="18"/>
                <w:szCs w:val="18"/>
                <w:lang w:val="en-US"/>
              </w:rPr>
              <w:t xml:space="preserve"> </w:t>
            </w:r>
            <w:r w:rsidRPr="00F74804">
              <w:rPr>
                <w:rFonts w:cs="Calibri"/>
                <w:color w:val="3333FF"/>
                <w:sz w:val="18"/>
                <w:szCs w:val="18"/>
              </w:rPr>
              <w:t>начальных</w:t>
            </w:r>
            <w:r w:rsidRPr="00F74804">
              <w:rPr>
                <w:rFonts w:cs="Calibri"/>
                <w:color w:val="3333FF"/>
                <w:sz w:val="18"/>
                <w:szCs w:val="18"/>
                <w:lang w:val="en-US"/>
              </w:rPr>
              <w:t xml:space="preserve"> </w:t>
            </w:r>
            <w:r w:rsidRPr="00F74804">
              <w:rPr>
                <w:rFonts w:cs="Calibri"/>
                <w:color w:val="3333FF"/>
                <w:sz w:val="18"/>
                <w:szCs w:val="18"/>
              </w:rPr>
              <w:t>и</w:t>
            </w:r>
            <w:r w:rsidRPr="00F74804">
              <w:rPr>
                <w:rFonts w:cs="Calibri"/>
                <w:color w:val="3333FF"/>
                <w:sz w:val="18"/>
                <w:szCs w:val="18"/>
                <w:lang w:val="en-US"/>
              </w:rPr>
              <w:t xml:space="preserve"> </w:t>
            </w:r>
            <w:r w:rsidRPr="00F74804">
              <w:rPr>
                <w:rFonts w:cs="Calibri"/>
                <w:color w:val="3333FF"/>
                <w:sz w:val="18"/>
                <w:szCs w:val="18"/>
              </w:rPr>
              <w:t>финальных</w:t>
            </w:r>
            <w:r w:rsidRPr="00F74804">
              <w:rPr>
                <w:rFonts w:cs="Calibri"/>
                <w:color w:val="3333FF"/>
                <w:sz w:val="18"/>
                <w:szCs w:val="18"/>
                <w:lang w:val="en-US"/>
              </w:rPr>
              <w:t xml:space="preserve"> </w:t>
            </w:r>
            <w:r w:rsidRPr="00F74804">
              <w:rPr>
                <w:rFonts w:cs="Calibri"/>
                <w:color w:val="3333FF"/>
                <w:sz w:val="18"/>
                <w:szCs w:val="18"/>
              </w:rPr>
              <w:t>знаний</w:t>
            </w:r>
            <w:r w:rsidRPr="00F74804">
              <w:rPr>
                <w:rFonts w:cs="Calibri"/>
                <w:color w:val="3333FF"/>
                <w:sz w:val="18"/>
                <w:szCs w:val="18"/>
                <w:lang w:val="en-US"/>
              </w:rPr>
              <w:t>/</w:t>
            </w:r>
            <w:r w:rsidRPr="00F74804">
              <w:rPr>
                <w:rFonts w:cs="Calibri"/>
                <w:color w:val="3333FF"/>
                <w:sz w:val="18"/>
                <w:szCs w:val="18"/>
              </w:rPr>
              <w:t>понимания</w:t>
            </w:r>
            <w:r w:rsidRPr="00F74804">
              <w:rPr>
                <w:rFonts w:cs="Calibri"/>
                <w:color w:val="3333FF"/>
                <w:sz w:val="18"/>
                <w:szCs w:val="18"/>
                <w:lang w:val="en-US"/>
              </w:rPr>
              <w:t xml:space="preserve"> </w:t>
            </w:r>
            <w:r w:rsidRPr="00F74804">
              <w:rPr>
                <w:rFonts w:cs="Calibri"/>
                <w:color w:val="3333FF"/>
                <w:sz w:val="18"/>
                <w:szCs w:val="18"/>
              </w:rPr>
              <w:t>целевых</w:t>
            </w:r>
            <w:r w:rsidRPr="00F74804">
              <w:rPr>
                <w:rFonts w:cs="Calibri"/>
                <w:color w:val="3333FF"/>
                <w:sz w:val="18"/>
                <w:szCs w:val="18"/>
                <w:lang w:val="en-US"/>
              </w:rPr>
              <w:t xml:space="preserve"> </w:t>
            </w:r>
            <w:r w:rsidRPr="00F74804">
              <w:rPr>
                <w:rFonts w:cs="Calibri"/>
                <w:color w:val="3333FF"/>
                <w:sz w:val="18"/>
                <w:szCs w:val="18"/>
              </w:rPr>
              <w:t>групп</w:t>
            </w:r>
            <w:r w:rsidRPr="00F74804">
              <w:rPr>
                <w:rFonts w:cs="Calibri"/>
                <w:color w:val="3333FF"/>
                <w:sz w:val="18"/>
                <w:szCs w:val="18"/>
                <w:lang w:val="en-US"/>
              </w:rPr>
              <w:t xml:space="preserve"> </w:t>
            </w:r>
            <w:r w:rsidRPr="00F74804">
              <w:rPr>
                <w:rFonts w:cs="Calibri"/>
                <w:color w:val="3333FF"/>
                <w:sz w:val="18"/>
                <w:szCs w:val="18"/>
              </w:rPr>
              <w:t>о</w:t>
            </w:r>
            <w:r w:rsidRPr="00F74804">
              <w:rPr>
                <w:rFonts w:cs="Calibri"/>
                <w:color w:val="3333FF"/>
                <w:sz w:val="18"/>
                <w:szCs w:val="18"/>
                <w:lang w:val="en-US"/>
              </w:rPr>
              <w:t xml:space="preserve"> </w:t>
            </w:r>
            <w:r w:rsidRPr="00F74804">
              <w:rPr>
                <w:rFonts w:cs="Calibri"/>
                <w:color w:val="3333FF"/>
                <w:sz w:val="18"/>
                <w:szCs w:val="18"/>
              </w:rPr>
              <w:t>Рио</w:t>
            </w:r>
            <w:r w:rsidRPr="00F74804">
              <w:rPr>
                <w:rFonts w:cs="Calibri"/>
                <w:color w:val="3333FF"/>
                <w:sz w:val="18"/>
                <w:szCs w:val="18"/>
                <w:lang w:val="en-US"/>
              </w:rPr>
              <w:t xml:space="preserve"> </w:t>
            </w:r>
            <w:r w:rsidRPr="00F74804">
              <w:rPr>
                <w:rFonts w:cs="Calibri"/>
                <w:color w:val="3333FF"/>
                <w:sz w:val="18"/>
                <w:szCs w:val="18"/>
              </w:rPr>
              <w:t>Конвенциях</w:t>
            </w:r>
            <w:r w:rsidRPr="00F74804">
              <w:rPr>
                <w:rFonts w:cs="Calibri"/>
                <w:sz w:val="18"/>
                <w:szCs w:val="18"/>
                <w:lang w:val="en-US"/>
              </w:rPr>
              <w:t>Final versions of the</w:t>
            </w:r>
            <w:r w:rsidRPr="00F74804">
              <w:rPr>
                <w:sz w:val="18"/>
                <w:szCs w:val="18"/>
                <w:lang w:val="en-US"/>
              </w:rPr>
              <w:t xml:space="preserve"> “Biodiversity” and “ Land Degradation”</w:t>
            </w:r>
            <w:r w:rsidRPr="00F74804">
              <w:rPr>
                <w:rFonts w:cs="Calibri"/>
                <w:sz w:val="18"/>
                <w:szCs w:val="18"/>
                <w:lang w:val="en-US"/>
              </w:rPr>
              <w:t xml:space="preserve"> </w:t>
            </w:r>
            <w:r w:rsidRPr="00F74804">
              <w:rPr>
                <w:sz w:val="18"/>
                <w:szCs w:val="18"/>
                <w:lang w:val="en-US"/>
              </w:rPr>
              <w:t xml:space="preserve">educational kits ready for publication </w:t>
            </w:r>
            <w:r w:rsidRPr="00F74804">
              <w:rPr>
                <w:rFonts w:cs="Calibri"/>
                <w:sz w:val="18"/>
                <w:szCs w:val="18"/>
                <w:lang w:val="en-US"/>
              </w:rPr>
              <w:t xml:space="preserve">/ </w:t>
            </w:r>
            <w:r w:rsidRPr="00F74804">
              <w:rPr>
                <w:rFonts w:cs="Calibri"/>
                <w:color w:val="3333FF"/>
                <w:sz w:val="18"/>
                <w:szCs w:val="18"/>
                <w:lang w:eastAsia="ru-RU"/>
              </w:rPr>
              <w:t>Финальные</w:t>
            </w:r>
            <w:r w:rsidRPr="00F74804">
              <w:rPr>
                <w:rFonts w:cs="Calibri"/>
                <w:color w:val="3333FF"/>
                <w:sz w:val="18"/>
                <w:szCs w:val="18"/>
                <w:lang w:val="en-US" w:eastAsia="ru-RU"/>
              </w:rPr>
              <w:t xml:space="preserve"> </w:t>
            </w:r>
            <w:r w:rsidRPr="00F74804">
              <w:rPr>
                <w:rFonts w:cs="Calibri"/>
                <w:color w:val="3333FF"/>
                <w:sz w:val="18"/>
                <w:szCs w:val="18"/>
                <w:lang w:eastAsia="ru-RU"/>
              </w:rPr>
              <w:t>версии</w:t>
            </w:r>
            <w:r w:rsidRPr="00F74804">
              <w:rPr>
                <w:rFonts w:cs="Calibri"/>
                <w:color w:val="3333FF"/>
                <w:sz w:val="18"/>
                <w:szCs w:val="18"/>
                <w:lang w:val="en-US" w:eastAsia="ru-RU"/>
              </w:rPr>
              <w:t xml:space="preserve"> </w:t>
            </w:r>
            <w:r w:rsidRPr="00F74804">
              <w:rPr>
                <w:rFonts w:cs="Calibri"/>
                <w:color w:val="3333FF"/>
                <w:sz w:val="18"/>
                <w:szCs w:val="18"/>
                <w:lang w:eastAsia="ru-RU"/>
              </w:rPr>
              <w:t>учебных</w:t>
            </w:r>
            <w:r w:rsidRPr="00F74804">
              <w:rPr>
                <w:rFonts w:cs="Calibri"/>
                <w:color w:val="3333FF"/>
                <w:sz w:val="18"/>
                <w:szCs w:val="18"/>
                <w:lang w:val="en-US" w:eastAsia="ru-RU"/>
              </w:rPr>
              <w:t xml:space="preserve"> </w:t>
            </w:r>
            <w:r w:rsidRPr="00F74804">
              <w:rPr>
                <w:rFonts w:cs="Calibri"/>
                <w:color w:val="3333FF"/>
                <w:sz w:val="18"/>
                <w:szCs w:val="18"/>
                <w:lang w:eastAsia="ru-RU"/>
              </w:rPr>
              <w:t>пособий</w:t>
            </w:r>
            <w:r w:rsidRPr="00F74804">
              <w:rPr>
                <w:rFonts w:cs="Calibri"/>
                <w:color w:val="3333FF"/>
                <w:sz w:val="18"/>
                <w:szCs w:val="18"/>
                <w:lang w:val="en-US" w:eastAsia="ru-RU"/>
              </w:rPr>
              <w:t xml:space="preserve"> «</w:t>
            </w:r>
            <w:r w:rsidRPr="00F74804">
              <w:rPr>
                <w:rFonts w:cs="Calibri"/>
                <w:color w:val="3333FF"/>
                <w:sz w:val="18"/>
                <w:szCs w:val="18"/>
                <w:lang w:eastAsia="ru-RU"/>
              </w:rPr>
              <w:t>Биоразнообразие</w:t>
            </w:r>
            <w:r w:rsidRPr="00F74804">
              <w:rPr>
                <w:rFonts w:cs="Calibri"/>
                <w:color w:val="3333FF"/>
                <w:sz w:val="18"/>
                <w:szCs w:val="18"/>
                <w:lang w:val="en-US" w:eastAsia="ru-RU"/>
              </w:rPr>
              <w:t xml:space="preserve">» </w:t>
            </w:r>
            <w:r w:rsidRPr="00F74804">
              <w:rPr>
                <w:rFonts w:cs="Calibri"/>
                <w:color w:val="3333FF"/>
                <w:sz w:val="18"/>
                <w:szCs w:val="18"/>
                <w:lang w:eastAsia="ru-RU"/>
              </w:rPr>
              <w:t>и</w:t>
            </w:r>
            <w:r w:rsidRPr="00F74804">
              <w:rPr>
                <w:rFonts w:cs="Calibri"/>
                <w:color w:val="3333FF"/>
                <w:sz w:val="18"/>
                <w:szCs w:val="18"/>
                <w:lang w:val="en-US" w:eastAsia="ru-RU"/>
              </w:rPr>
              <w:t xml:space="preserve"> «</w:t>
            </w:r>
            <w:r w:rsidRPr="00F74804">
              <w:rPr>
                <w:rFonts w:cs="Calibri"/>
                <w:color w:val="3333FF"/>
                <w:sz w:val="18"/>
                <w:szCs w:val="18"/>
                <w:lang w:eastAsia="ru-RU"/>
              </w:rPr>
              <w:t>Деградация</w:t>
            </w:r>
            <w:r w:rsidRPr="00F74804">
              <w:rPr>
                <w:rFonts w:cs="Calibri"/>
                <w:color w:val="3333FF"/>
                <w:sz w:val="18"/>
                <w:szCs w:val="18"/>
                <w:lang w:val="en-US" w:eastAsia="ru-RU"/>
              </w:rPr>
              <w:t xml:space="preserve"> </w:t>
            </w:r>
            <w:r w:rsidRPr="00F74804">
              <w:rPr>
                <w:rFonts w:cs="Calibri"/>
                <w:color w:val="3333FF"/>
                <w:sz w:val="18"/>
                <w:szCs w:val="18"/>
                <w:lang w:eastAsia="ru-RU"/>
              </w:rPr>
              <w:t>земли</w:t>
            </w:r>
            <w:r w:rsidRPr="00F74804">
              <w:rPr>
                <w:rFonts w:cs="Calibri"/>
                <w:color w:val="3333FF"/>
                <w:sz w:val="18"/>
                <w:szCs w:val="18"/>
                <w:lang w:val="en-US" w:eastAsia="ru-RU"/>
              </w:rPr>
              <w:t xml:space="preserve">» </w:t>
            </w:r>
            <w:r w:rsidRPr="00F74804">
              <w:rPr>
                <w:rFonts w:cs="Calibri"/>
                <w:color w:val="3333FF"/>
                <w:sz w:val="18"/>
                <w:szCs w:val="18"/>
                <w:lang w:eastAsia="ru-RU"/>
              </w:rPr>
              <w:t>готовые</w:t>
            </w:r>
            <w:r w:rsidRPr="00F74804">
              <w:rPr>
                <w:rFonts w:cs="Calibri"/>
                <w:color w:val="3333FF"/>
                <w:sz w:val="18"/>
                <w:szCs w:val="18"/>
                <w:lang w:val="en-US" w:eastAsia="ru-RU"/>
              </w:rPr>
              <w:t xml:space="preserve"> </w:t>
            </w:r>
            <w:r w:rsidRPr="00F74804">
              <w:rPr>
                <w:rFonts w:cs="Calibri"/>
                <w:color w:val="3333FF"/>
                <w:sz w:val="18"/>
                <w:szCs w:val="18"/>
                <w:lang w:eastAsia="ru-RU"/>
              </w:rPr>
              <w:t>к</w:t>
            </w:r>
            <w:r w:rsidRPr="00F74804">
              <w:rPr>
                <w:rFonts w:cs="Calibri"/>
                <w:color w:val="3333FF"/>
                <w:sz w:val="18"/>
                <w:szCs w:val="18"/>
                <w:lang w:val="en-US" w:eastAsia="ru-RU"/>
              </w:rPr>
              <w:t xml:space="preserve"> </w:t>
            </w:r>
            <w:r w:rsidRPr="00F74804">
              <w:rPr>
                <w:rFonts w:cs="Calibri"/>
                <w:color w:val="3333FF"/>
                <w:sz w:val="18"/>
                <w:szCs w:val="18"/>
                <w:lang w:eastAsia="ru-RU"/>
              </w:rPr>
              <w:t>публикации</w:t>
            </w:r>
            <w:r w:rsidRPr="00F74804">
              <w:rPr>
                <w:rFonts w:cs="Calibri"/>
                <w:color w:val="3333FF"/>
                <w:sz w:val="18"/>
                <w:szCs w:val="18"/>
                <w:lang w:val="en-US" w:eastAsia="ru-RU"/>
              </w:rPr>
              <w:t>;</w:t>
            </w:r>
          </w:p>
          <w:p w:rsidR="00C51B9B" w:rsidRPr="00F74804" w:rsidRDefault="00C51B9B" w:rsidP="006C4E1F">
            <w:pPr>
              <w:pStyle w:val="afc"/>
              <w:widowControl/>
              <w:numPr>
                <w:ilvl w:val="0"/>
                <w:numId w:val="8"/>
              </w:numPr>
              <w:overflowPunct/>
              <w:adjustRightInd/>
              <w:spacing w:line="240" w:lineRule="auto"/>
              <w:contextualSpacing w:val="0"/>
              <w:rPr>
                <w:rFonts w:ascii="Calibri" w:hAnsi="Calibri" w:cs="Calibri"/>
                <w:color w:val="3333FF"/>
                <w:sz w:val="18"/>
                <w:szCs w:val="18"/>
              </w:rPr>
            </w:pPr>
            <w:r w:rsidRPr="00F74804">
              <w:rPr>
                <w:rFonts w:ascii="Calibri" w:hAnsi="Calibri"/>
                <w:sz w:val="18"/>
                <w:szCs w:val="18"/>
              </w:rPr>
              <w:t xml:space="preserve">Agenda and LOPs with signature of the final conference on discrimination best experience among other schools / </w:t>
            </w:r>
            <w:r w:rsidRPr="00F74804">
              <w:rPr>
                <w:rFonts w:ascii="Calibri" w:hAnsi="Calibri" w:cs="Calibri"/>
                <w:color w:val="3333FF"/>
                <w:sz w:val="18"/>
                <w:szCs w:val="18"/>
                <w:lang w:val="ru-RU"/>
              </w:rPr>
              <w:t>Программа</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и</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список</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участников</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с</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подписями</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финальной</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конференции</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по</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распространению</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лучшего</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опыта</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среди</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других</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школ</w:t>
            </w:r>
            <w:r w:rsidRPr="00F74804">
              <w:rPr>
                <w:rFonts w:ascii="Calibri" w:hAnsi="Calibri" w:cs="Calibri"/>
                <w:color w:val="3333FF"/>
                <w:sz w:val="18"/>
                <w:szCs w:val="18"/>
              </w:rPr>
              <w:t>;</w:t>
            </w:r>
          </w:p>
          <w:p w:rsidR="00C51B9B" w:rsidRPr="00F74804" w:rsidRDefault="00C51B9B" w:rsidP="006C4E1F">
            <w:pPr>
              <w:pStyle w:val="afc"/>
              <w:widowControl/>
              <w:numPr>
                <w:ilvl w:val="0"/>
                <w:numId w:val="8"/>
              </w:numPr>
              <w:overflowPunct/>
              <w:adjustRightInd/>
              <w:spacing w:line="240" w:lineRule="auto"/>
              <w:contextualSpacing w:val="0"/>
              <w:rPr>
                <w:rFonts w:ascii="Calibri" w:hAnsi="Calibri"/>
                <w:sz w:val="18"/>
                <w:szCs w:val="18"/>
              </w:rPr>
            </w:pPr>
            <w:r w:rsidRPr="00F74804">
              <w:rPr>
                <w:rFonts w:ascii="Calibri" w:hAnsi="Calibri"/>
                <w:sz w:val="18"/>
                <w:szCs w:val="18"/>
              </w:rPr>
              <w:t xml:space="preserve">Publishing layout of the final analytical publication on the results of implementation pilot program to improve awareness and understanding of the Rio Conventions in secondary schools / </w:t>
            </w:r>
            <w:r w:rsidRPr="00F74804">
              <w:rPr>
                <w:rFonts w:ascii="Calibri" w:hAnsi="Calibri" w:cs="Calibri"/>
                <w:color w:val="3333FF"/>
                <w:sz w:val="18"/>
                <w:szCs w:val="18"/>
                <w:lang w:val="ru-RU"/>
              </w:rPr>
              <w:t>Типографский</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макет</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финальной</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аналитической</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публикации</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по</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результатам</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реализации</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пилотной</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программы</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по</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повышению</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информированности</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и</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понимания</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Рио</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Конвенций</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в</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средних</w:t>
            </w:r>
            <w:r w:rsidRPr="00F74804">
              <w:rPr>
                <w:rFonts w:ascii="Calibri" w:hAnsi="Calibri" w:cs="Calibri"/>
                <w:color w:val="3333FF"/>
                <w:sz w:val="18"/>
                <w:szCs w:val="18"/>
              </w:rPr>
              <w:t xml:space="preserve"> </w:t>
            </w:r>
            <w:r w:rsidRPr="00F74804">
              <w:rPr>
                <w:rFonts w:ascii="Calibri" w:hAnsi="Calibri" w:cs="Calibri"/>
                <w:color w:val="3333FF"/>
                <w:sz w:val="18"/>
                <w:szCs w:val="18"/>
                <w:lang w:val="ru-RU"/>
              </w:rPr>
              <w:t>школах</w:t>
            </w:r>
            <w:r w:rsidRPr="00F74804">
              <w:rPr>
                <w:rFonts w:ascii="Calibri" w:hAnsi="Calibri" w:cs="Calibri"/>
                <w:color w:val="3333FF"/>
                <w:sz w:val="18"/>
                <w:szCs w:val="18"/>
              </w:rPr>
              <w:t>.</w:t>
            </w:r>
          </w:p>
        </w:tc>
        <w:tc>
          <w:tcPr>
            <w:tcW w:w="1559" w:type="dxa"/>
            <w:vAlign w:val="center"/>
          </w:tcPr>
          <w:p w:rsidR="00C51B9B" w:rsidRPr="000F1909" w:rsidRDefault="00C51B9B" w:rsidP="006C4E1F">
            <w:pPr>
              <w:jc w:val="center"/>
              <w:rPr>
                <w:rFonts w:ascii="Calibri" w:hAnsi="Calibri" w:cs="Arial"/>
                <w:sz w:val="18"/>
                <w:szCs w:val="18"/>
              </w:rPr>
            </w:pPr>
            <w:r w:rsidRPr="000F1909">
              <w:rPr>
                <w:rFonts w:ascii="Calibri" w:eastAsia="MS Gothic" w:hAnsi="Calibri" w:cs="Calibri"/>
                <w:snapToGrid w:val="0"/>
                <w:sz w:val="18"/>
                <w:szCs w:val="18"/>
              </w:rPr>
              <w:t>Within 10 months from the date of signing the contract</w:t>
            </w:r>
            <w:r w:rsidRPr="000F1909">
              <w:rPr>
                <w:rFonts w:ascii="Calibri" w:eastAsia="MS Gothic" w:hAnsi="Calibri" w:cs="Calibri"/>
                <w:snapToGrid w:val="0"/>
                <w:color w:val="3333FF"/>
                <w:sz w:val="18"/>
                <w:szCs w:val="18"/>
              </w:rPr>
              <w:t xml:space="preserve">/ </w:t>
            </w:r>
            <w:r w:rsidRPr="000F1909">
              <w:rPr>
                <w:rFonts w:ascii="Calibri" w:eastAsia="MS Gothic" w:hAnsi="Calibri" w:cs="Calibri"/>
                <w:snapToGrid w:val="0"/>
                <w:color w:val="3333FF"/>
                <w:sz w:val="18"/>
                <w:szCs w:val="18"/>
                <w:lang w:val="ru-RU"/>
              </w:rPr>
              <w:t>в</w:t>
            </w:r>
            <w:r w:rsidRPr="000F1909">
              <w:rPr>
                <w:rFonts w:ascii="Calibri" w:eastAsia="MS Gothic" w:hAnsi="Calibri" w:cs="Calibri"/>
                <w:snapToGrid w:val="0"/>
                <w:color w:val="3333FF"/>
                <w:sz w:val="18"/>
                <w:szCs w:val="18"/>
              </w:rPr>
              <w:t xml:space="preserve"> </w:t>
            </w:r>
            <w:r w:rsidRPr="000F1909">
              <w:rPr>
                <w:rFonts w:ascii="Calibri" w:eastAsia="MS Gothic" w:hAnsi="Calibri" w:cs="Calibri"/>
                <w:snapToGrid w:val="0"/>
                <w:color w:val="3333FF"/>
                <w:sz w:val="18"/>
                <w:szCs w:val="18"/>
                <w:lang w:val="ru-RU"/>
              </w:rPr>
              <w:t>течение</w:t>
            </w:r>
            <w:r w:rsidRPr="000F1909">
              <w:rPr>
                <w:rFonts w:ascii="Calibri" w:eastAsia="MS Gothic" w:hAnsi="Calibri" w:cs="Calibri"/>
                <w:snapToGrid w:val="0"/>
                <w:color w:val="3333FF"/>
                <w:sz w:val="18"/>
                <w:szCs w:val="18"/>
              </w:rPr>
              <w:t xml:space="preserve"> 10 </w:t>
            </w:r>
            <w:r w:rsidRPr="000F1909">
              <w:rPr>
                <w:rFonts w:ascii="Calibri" w:eastAsia="MS Gothic" w:hAnsi="Calibri" w:cs="Calibri"/>
                <w:snapToGrid w:val="0"/>
                <w:color w:val="3333FF"/>
                <w:sz w:val="18"/>
                <w:szCs w:val="18"/>
                <w:lang w:val="ru-RU"/>
              </w:rPr>
              <w:t>месяцев</w:t>
            </w:r>
            <w:r w:rsidRPr="000F1909">
              <w:rPr>
                <w:rFonts w:ascii="Calibri" w:eastAsia="MS Gothic" w:hAnsi="Calibri" w:cs="Calibri"/>
                <w:snapToGrid w:val="0"/>
                <w:color w:val="3333FF"/>
                <w:sz w:val="18"/>
                <w:szCs w:val="18"/>
              </w:rPr>
              <w:t xml:space="preserve"> </w:t>
            </w:r>
            <w:r w:rsidRPr="000F1909">
              <w:rPr>
                <w:rFonts w:ascii="Calibri" w:eastAsia="MS Gothic" w:hAnsi="Calibri" w:cs="Calibri"/>
                <w:snapToGrid w:val="0"/>
                <w:color w:val="3333FF"/>
                <w:sz w:val="18"/>
                <w:szCs w:val="18"/>
                <w:lang w:val="ru-RU"/>
              </w:rPr>
              <w:t>с</w:t>
            </w:r>
            <w:r w:rsidRPr="000F1909">
              <w:rPr>
                <w:rFonts w:ascii="Calibri" w:eastAsia="MS Gothic" w:hAnsi="Calibri" w:cs="Calibri"/>
                <w:snapToGrid w:val="0"/>
                <w:color w:val="3333FF"/>
                <w:sz w:val="18"/>
                <w:szCs w:val="18"/>
              </w:rPr>
              <w:t xml:space="preserve"> </w:t>
            </w:r>
            <w:r w:rsidRPr="000F1909">
              <w:rPr>
                <w:rFonts w:ascii="Calibri" w:eastAsia="MS Gothic" w:hAnsi="Calibri" w:cs="Calibri"/>
                <w:snapToGrid w:val="0"/>
                <w:color w:val="3333FF"/>
                <w:sz w:val="18"/>
                <w:szCs w:val="18"/>
                <w:lang w:val="ru-RU"/>
              </w:rPr>
              <w:t>момента</w:t>
            </w:r>
            <w:r w:rsidRPr="000F1909">
              <w:rPr>
                <w:rFonts w:ascii="Calibri" w:eastAsia="MS Gothic" w:hAnsi="Calibri" w:cs="Calibri"/>
                <w:snapToGrid w:val="0"/>
                <w:color w:val="3333FF"/>
                <w:sz w:val="18"/>
                <w:szCs w:val="18"/>
              </w:rPr>
              <w:t xml:space="preserve"> </w:t>
            </w:r>
            <w:r w:rsidRPr="000F1909">
              <w:rPr>
                <w:rFonts w:ascii="Calibri" w:eastAsia="MS Gothic" w:hAnsi="Calibri" w:cs="Calibri"/>
                <w:snapToGrid w:val="0"/>
                <w:color w:val="3333FF"/>
                <w:sz w:val="18"/>
                <w:szCs w:val="18"/>
                <w:lang w:val="ru-RU"/>
              </w:rPr>
              <w:t>подписания</w:t>
            </w:r>
            <w:r w:rsidRPr="000F1909">
              <w:rPr>
                <w:rFonts w:ascii="Calibri" w:eastAsia="MS Gothic" w:hAnsi="Calibri" w:cs="Calibri"/>
                <w:snapToGrid w:val="0"/>
                <w:color w:val="3333FF"/>
                <w:sz w:val="18"/>
                <w:szCs w:val="18"/>
              </w:rPr>
              <w:t xml:space="preserve"> </w:t>
            </w:r>
            <w:r w:rsidRPr="000F1909">
              <w:rPr>
                <w:rFonts w:ascii="Calibri" w:eastAsia="MS Gothic" w:hAnsi="Calibri" w:cs="Calibri"/>
                <w:snapToGrid w:val="0"/>
                <w:color w:val="3333FF"/>
                <w:sz w:val="18"/>
                <w:szCs w:val="18"/>
                <w:lang w:val="ru-RU"/>
              </w:rPr>
              <w:t>контракта</w:t>
            </w:r>
          </w:p>
        </w:tc>
        <w:tc>
          <w:tcPr>
            <w:tcW w:w="1560" w:type="dxa"/>
            <w:vAlign w:val="center"/>
          </w:tcPr>
          <w:p w:rsidR="00C51B9B" w:rsidRPr="00F74804" w:rsidRDefault="00C51B9B" w:rsidP="006C4E1F">
            <w:pPr>
              <w:jc w:val="center"/>
              <w:rPr>
                <w:rFonts w:ascii="Calibri" w:hAnsi="Calibri" w:cs="Arial"/>
                <w:sz w:val="18"/>
                <w:szCs w:val="18"/>
              </w:rPr>
            </w:pPr>
            <w:r w:rsidRPr="00F74804">
              <w:rPr>
                <w:rFonts w:ascii="Calibri" w:hAnsi="Calibri" w:cs="Arial"/>
                <w:sz w:val="18"/>
                <w:szCs w:val="18"/>
              </w:rPr>
              <w:t>20%</w:t>
            </w:r>
          </w:p>
        </w:tc>
        <w:tc>
          <w:tcPr>
            <w:tcW w:w="1560" w:type="dxa"/>
          </w:tcPr>
          <w:p w:rsidR="00C51B9B" w:rsidRPr="00F74804" w:rsidRDefault="00C51B9B" w:rsidP="006C4E1F">
            <w:pPr>
              <w:jc w:val="center"/>
              <w:rPr>
                <w:rFonts w:ascii="Calibri" w:hAnsi="Calibri" w:cs="Arial"/>
                <w:sz w:val="18"/>
                <w:szCs w:val="18"/>
              </w:rPr>
            </w:pPr>
          </w:p>
        </w:tc>
      </w:tr>
    </w:tbl>
    <w:p w:rsidR="00C51B9B" w:rsidRPr="007B5ED9" w:rsidRDefault="00C51B9B" w:rsidP="00C51B9B">
      <w:pPr>
        <w:tabs>
          <w:tab w:val="left" w:pos="540"/>
        </w:tabs>
        <w:rPr>
          <w:rFonts w:ascii="Calibri" w:hAnsi="Calibri" w:cs="Calibri"/>
          <w:i/>
          <w:snapToGrid w:val="0"/>
          <w:lang w:val="ru-RU"/>
        </w:rPr>
      </w:pPr>
    </w:p>
    <w:p w:rsidR="00C51B9B" w:rsidRPr="007B5ED9" w:rsidRDefault="00C51B9B" w:rsidP="00C51B9B">
      <w:pPr>
        <w:tabs>
          <w:tab w:val="left" w:pos="540"/>
        </w:tabs>
        <w:rPr>
          <w:rFonts w:ascii="Calibri" w:hAnsi="Calibri" w:cs="Calibri"/>
          <w:i/>
          <w:snapToGrid w:val="0"/>
          <w:lang w:val="ru-RU"/>
        </w:rPr>
      </w:pPr>
    </w:p>
    <w:p w:rsidR="00C51B9B" w:rsidRPr="007B5ED9" w:rsidRDefault="00C51B9B" w:rsidP="00C51B9B">
      <w:pPr>
        <w:tabs>
          <w:tab w:val="left" w:pos="540"/>
        </w:tabs>
        <w:rPr>
          <w:rFonts w:ascii="Calibri" w:hAnsi="Calibri" w:cs="Calibri"/>
          <w:i/>
          <w:snapToGrid w:val="0"/>
          <w:color w:val="3333FF"/>
          <w:lang w:val="ru-RU"/>
        </w:rPr>
      </w:pPr>
      <w:r w:rsidRPr="007B5ED9">
        <w:rPr>
          <w:rFonts w:ascii="Calibri" w:hAnsi="Calibri" w:cs="Calibri"/>
          <w:i/>
          <w:snapToGrid w:val="0"/>
        </w:rPr>
        <w:t>This</w:t>
      </w:r>
      <w:r w:rsidRPr="007B5ED9">
        <w:rPr>
          <w:rFonts w:ascii="Calibri" w:hAnsi="Calibri" w:cs="Calibri"/>
          <w:i/>
          <w:snapToGrid w:val="0"/>
          <w:lang w:val="ru-RU"/>
        </w:rPr>
        <w:t xml:space="preserve"> </w:t>
      </w:r>
      <w:r w:rsidRPr="007B5ED9">
        <w:rPr>
          <w:rFonts w:ascii="Calibri" w:hAnsi="Calibri" w:cs="Calibri"/>
          <w:i/>
          <w:snapToGrid w:val="0"/>
        </w:rPr>
        <w:t>shall</w:t>
      </w:r>
      <w:r w:rsidRPr="007B5ED9">
        <w:rPr>
          <w:rFonts w:ascii="Calibri" w:hAnsi="Calibri" w:cs="Calibri"/>
          <w:i/>
          <w:snapToGrid w:val="0"/>
          <w:lang w:val="ru-RU"/>
        </w:rPr>
        <w:t xml:space="preserve"> </w:t>
      </w:r>
      <w:r w:rsidRPr="007B5ED9">
        <w:rPr>
          <w:rFonts w:ascii="Calibri" w:hAnsi="Calibri" w:cs="Calibri"/>
          <w:i/>
          <w:snapToGrid w:val="0"/>
        </w:rPr>
        <w:t>be</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basis</w:t>
      </w:r>
      <w:r w:rsidRPr="007B5ED9">
        <w:rPr>
          <w:rFonts w:ascii="Calibri" w:hAnsi="Calibri" w:cs="Calibri"/>
          <w:i/>
          <w:snapToGrid w:val="0"/>
          <w:lang w:val="ru-RU"/>
        </w:rPr>
        <w:t xml:space="preserve"> </w:t>
      </w:r>
      <w:r w:rsidRPr="007B5ED9">
        <w:rPr>
          <w:rFonts w:ascii="Calibri" w:hAnsi="Calibri" w:cs="Calibri"/>
          <w:i/>
          <w:snapToGrid w:val="0"/>
        </w:rPr>
        <w:t>of</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payment</w:t>
      </w:r>
      <w:r w:rsidRPr="007B5ED9">
        <w:rPr>
          <w:rFonts w:ascii="Calibri" w:hAnsi="Calibri" w:cs="Calibri"/>
          <w:i/>
          <w:snapToGrid w:val="0"/>
          <w:lang w:val="ru-RU"/>
        </w:rPr>
        <w:t xml:space="preserve"> </w:t>
      </w:r>
      <w:r w:rsidRPr="007B5ED9">
        <w:rPr>
          <w:rFonts w:ascii="Calibri" w:hAnsi="Calibri" w:cs="Calibri"/>
          <w:i/>
          <w:snapToGrid w:val="0"/>
        </w:rPr>
        <w:t>tranches</w:t>
      </w:r>
      <w:r w:rsidRPr="007B5ED9">
        <w:rPr>
          <w:rFonts w:ascii="Calibri" w:hAnsi="Calibri" w:cs="Calibri"/>
          <w:i/>
          <w:snapToGrid w:val="0"/>
          <w:lang w:val="ru-RU"/>
        </w:rPr>
        <w:t xml:space="preserve"> </w:t>
      </w:r>
      <w:r w:rsidRPr="007B5ED9">
        <w:rPr>
          <w:rFonts w:ascii="Calibri" w:hAnsi="Calibri" w:cs="Calibri"/>
          <w:i/>
          <w:snapToGrid w:val="0"/>
          <w:color w:val="3333FF"/>
          <w:lang w:val="ru-RU"/>
        </w:rPr>
        <w:t>/* Данная разбивка будет служить основанием для выплаты траншей</w:t>
      </w:r>
    </w:p>
    <w:p w:rsidR="00C51B9B" w:rsidRPr="007B5ED9" w:rsidRDefault="00C51B9B" w:rsidP="00C51B9B">
      <w:pPr>
        <w:jc w:val="both"/>
        <w:rPr>
          <w:rFonts w:ascii="Calibri" w:hAnsi="Calibri" w:cs="Calibri"/>
          <w:b/>
          <w:i/>
          <w:snapToGrid w:val="0"/>
          <w:lang w:val="ru-RU"/>
        </w:rPr>
      </w:pPr>
    </w:p>
    <w:p w:rsidR="00C51B9B" w:rsidRPr="007B5ED9" w:rsidRDefault="00C51B9B" w:rsidP="00C51B9B">
      <w:pPr>
        <w:jc w:val="both"/>
        <w:rPr>
          <w:rFonts w:ascii="Calibri" w:hAnsi="Calibri" w:cs="Calibri"/>
          <w:b/>
          <w:i/>
          <w:snapToGrid w:val="0"/>
          <w:color w:val="3333FF"/>
          <w:lang w:val="ru-RU"/>
        </w:rPr>
      </w:pPr>
      <w:r w:rsidRPr="007B5ED9">
        <w:rPr>
          <w:rFonts w:ascii="Calibri" w:hAnsi="Calibri" w:cs="Calibri"/>
          <w:b/>
          <w:i/>
          <w:snapToGrid w:val="0"/>
        </w:rPr>
        <w:t>Cost</w:t>
      </w:r>
      <w:r w:rsidRPr="007B5ED9">
        <w:rPr>
          <w:rFonts w:ascii="Calibri" w:hAnsi="Calibri" w:cs="Calibri"/>
          <w:b/>
          <w:i/>
          <w:snapToGrid w:val="0"/>
          <w:lang w:val="ru-RU"/>
        </w:rPr>
        <w:t xml:space="preserve"> </w:t>
      </w:r>
      <w:r w:rsidRPr="007B5ED9">
        <w:rPr>
          <w:rFonts w:ascii="Calibri" w:hAnsi="Calibri" w:cs="Calibri"/>
          <w:b/>
          <w:i/>
          <w:snapToGrid w:val="0"/>
        </w:rPr>
        <w:t>Breakdown</w:t>
      </w:r>
      <w:r w:rsidRPr="007B5ED9">
        <w:rPr>
          <w:rFonts w:ascii="Calibri" w:hAnsi="Calibri" w:cs="Calibri"/>
          <w:b/>
          <w:i/>
          <w:snapToGrid w:val="0"/>
          <w:lang w:val="ru-RU"/>
        </w:rPr>
        <w:t xml:space="preserve"> </w:t>
      </w:r>
      <w:r w:rsidRPr="007B5ED9">
        <w:rPr>
          <w:rFonts w:ascii="Calibri" w:hAnsi="Calibri" w:cs="Calibri"/>
          <w:b/>
          <w:i/>
          <w:snapToGrid w:val="0"/>
        </w:rPr>
        <w:t>by</w:t>
      </w:r>
      <w:r w:rsidRPr="007B5ED9">
        <w:rPr>
          <w:rFonts w:ascii="Calibri" w:hAnsi="Calibri" w:cs="Calibri"/>
          <w:b/>
          <w:i/>
          <w:snapToGrid w:val="0"/>
          <w:lang w:val="ru-RU"/>
        </w:rPr>
        <w:t xml:space="preserve"> </w:t>
      </w:r>
      <w:r w:rsidRPr="007B5ED9">
        <w:rPr>
          <w:rFonts w:ascii="Calibri" w:hAnsi="Calibri" w:cs="Calibri"/>
          <w:b/>
          <w:i/>
          <w:snapToGrid w:val="0"/>
        </w:rPr>
        <w:t>Cost</w:t>
      </w:r>
      <w:r w:rsidRPr="007B5ED9">
        <w:rPr>
          <w:rFonts w:ascii="Calibri" w:hAnsi="Calibri" w:cs="Calibri"/>
          <w:b/>
          <w:i/>
          <w:snapToGrid w:val="0"/>
          <w:lang w:val="ru-RU"/>
        </w:rPr>
        <w:t xml:space="preserve"> </w:t>
      </w:r>
      <w:r w:rsidRPr="007B5ED9">
        <w:rPr>
          <w:rFonts w:ascii="Calibri" w:hAnsi="Calibri" w:cs="Calibri"/>
          <w:b/>
          <w:i/>
          <w:snapToGrid w:val="0"/>
        </w:rPr>
        <w:t>Component</w:t>
      </w:r>
      <w:r w:rsidRPr="007B5ED9">
        <w:rPr>
          <w:rFonts w:ascii="Calibri" w:hAnsi="Calibri" w:cs="Calibri"/>
          <w:b/>
          <w:i/>
          <w:snapToGrid w:val="0"/>
          <w:lang w:val="ru-RU"/>
        </w:rPr>
        <w:t xml:space="preserve"> /</w:t>
      </w:r>
      <w:r w:rsidRPr="007B5ED9">
        <w:rPr>
          <w:rFonts w:ascii="Calibri" w:hAnsi="Calibri" w:cs="Calibri"/>
          <w:b/>
          <w:i/>
          <w:snapToGrid w:val="0"/>
          <w:color w:val="3333FF"/>
          <w:lang w:val="ru-RU"/>
        </w:rPr>
        <w:t>Разбивка расходов по составляющим</w:t>
      </w:r>
    </w:p>
    <w:p w:rsidR="00C51B9B" w:rsidRPr="007B5ED9" w:rsidRDefault="00C51B9B" w:rsidP="00C51B9B">
      <w:pPr>
        <w:rPr>
          <w:rFonts w:ascii="Calibri" w:hAnsi="Calibri" w:cs="Calibri"/>
          <w:snapToGrid w:val="0"/>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560"/>
        <w:gridCol w:w="1559"/>
        <w:gridCol w:w="2835"/>
      </w:tblGrid>
      <w:tr w:rsidR="00C51B9B" w:rsidRPr="007B5ED9" w:rsidTr="006C4E1F">
        <w:tc>
          <w:tcPr>
            <w:tcW w:w="3510" w:type="dxa"/>
          </w:tcPr>
          <w:p w:rsidR="00C51B9B" w:rsidRPr="007B5ED9" w:rsidRDefault="00C51B9B" w:rsidP="006C4E1F">
            <w:pPr>
              <w:rPr>
                <w:rFonts w:ascii="Calibri" w:eastAsia="Calibri" w:hAnsi="Calibri" w:cs="Calibri"/>
                <w:snapToGrid w:val="0"/>
                <w:lang w:val="ru-RU"/>
              </w:rPr>
            </w:pPr>
          </w:p>
          <w:p w:rsidR="00C51B9B" w:rsidRPr="007B5ED9" w:rsidRDefault="00C51B9B" w:rsidP="006C4E1F">
            <w:pPr>
              <w:rPr>
                <w:rFonts w:ascii="Calibri" w:eastAsia="Calibri" w:hAnsi="Calibri" w:cs="Calibri"/>
                <w:b/>
                <w:snapToGrid w:val="0"/>
              </w:rPr>
            </w:pPr>
            <w:r w:rsidRPr="007B5ED9">
              <w:rPr>
                <w:rFonts w:ascii="Calibri" w:eastAsia="Calibri" w:hAnsi="Calibri" w:cs="Calibri"/>
                <w:b/>
                <w:snapToGrid w:val="0"/>
              </w:rPr>
              <w:t>Description of Activity</w:t>
            </w:r>
          </w:p>
        </w:tc>
        <w:tc>
          <w:tcPr>
            <w:tcW w:w="1560" w:type="dxa"/>
          </w:tcPr>
          <w:p w:rsidR="00C51B9B" w:rsidRPr="007B5ED9" w:rsidRDefault="00C51B9B" w:rsidP="006C4E1F">
            <w:pPr>
              <w:ind w:right="134"/>
              <w:jc w:val="center"/>
              <w:rPr>
                <w:rFonts w:ascii="Calibri" w:eastAsia="Calibri" w:hAnsi="Calibri" w:cs="Calibri"/>
                <w:b/>
                <w:snapToGrid w:val="0"/>
              </w:rPr>
            </w:pPr>
          </w:p>
          <w:p w:rsidR="00C51B9B" w:rsidRPr="007B5ED9" w:rsidRDefault="00C51B9B" w:rsidP="006C4E1F">
            <w:pPr>
              <w:ind w:right="134"/>
              <w:jc w:val="center"/>
              <w:rPr>
                <w:rFonts w:ascii="Calibri" w:eastAsia="Calibri" w:hAnsi="Calibri" w:cs="Calibri"/>
                <w:b/>
                <w:snapToGrid w:val="0"/>
              </w:rPr>
            </w:pPr>
            <w:r w:rsidRPr="007B5ED9">
              <w:rPr>
                <w:rFonts w:ascii="Calibri" w:eastAsia="Calibri" w:hAnsi="Calibri" w:cs="Calibri"/>
                <w:b/>
                <w:snapToGrid w:val="0"/>
              </w:rPr>
              <w:t>Unit Cost</w:t>
            </w:r>
          </w:p>
        </w:tc>
        <w:tc>
          <w:tcPr>
            <w:tcW w:w="1559" w:type="dxa"/>
          </w:tcPr>
          <w:p w:rsidR="00C51B9B" w:rsidRPr="007B5ED9" w:rsidRDefault="00C51B9B" w:rsidP="006C4E1F">
            <w:pPr>
              <w:ind w:right="72"/>
              <w:jc w:val="center"/>
              <w:rPr>
                <w:rFonts w:ascii="Calibri" w:eastAsia="Calibri" w:hAnsi="Calibri" w:cs="Calibri"/>
                <w:b/>
                <w:snapToGrid w:val="0"/>
              </w:rPr>
            </w:pPr>
          </w:p>
          <w:p w:rsidR="00C51B9B" w:rsidRPr="007B5ED9" w:rsidRDefault="00C51B9B" w:rsidP="006C4E1F">
            <w:pPr>
              <w:ind w:right="72"/>
              <w:jc w:val="center"/>
              <w:rPr>
                <w:rFonts w:ascii="Calibri" w:eastAsia="Calibri" w:hAnsi="Calibri" w:cs="Calibri"/>
                <w:b/>
                <w:snapToGrid w:val="0"/>
              </w:rPr>
            </w:pPr>
            <w:r w:rsidRPr="007B5ED9">
              <w:rPr>
                <w:rFonts w:ascii="Calibri" w:eastAsia="Calibri" w:hAnsi="Calibri" w:cs="Calibri"/>
                <w:b/>
                <w:snapToGrid w:val="0"/>
              </w:rPr>
              <w:t>Quantity</w:t>
            </w:r>
          </w:p>
          <w:p w:rsidR="00C51B9B" w:rsidRPr="007B5ED9" w:rsidRDefault="00C51B9B" w:rsidP="006C4E1F">
            <w:pPr>
              <w:ind w:right="72"/>
              <w:jc w:val="center"/>
              <w:rPr>
                <w:rFonts w:ascii="Calibri" w:eastAsia="Calibri" w:hAnsi="Calibri" w:cs="Calibri"/>
                <w:b/>
                <w:snapToGrid w:val="0"/>
              </w:rPr>
            </w:pPr>
          </w:p>
        </w:tc>
        <w:tc>
          <w:tcPr>
            <w:tcW w:w="2835" w:type="dxa"/>
          </w:tcPr>
          <w:p w:rsidR="00C51B9B" w:rsidRPr="007B5ED9" w:rsidRDefault="00C51B9B" w:rsidP="006C4E1F">
            <w:pPr>
              <w:jc w:val="center"/>
              <w:rPr>
                <w:rFonts w:ascii="Calibri" w:eastAsia="Calibri" w:hAnsi="Calibri" w:cs="Calibri"/>
                <w:b/>
                <w:snapToGrid w:val="0"/>
              </w:rPr>
            </w:pPr>
          </w:p>
          <w:p w:rsidR="00C51B9B" w:rsidRPr="007B5ED9" w:rsidRDefault="00C51B9B" w:rsidP="006C4E1F">
            <w:pPr>
              <w:jc w:val="center"/>
              <w:rPr>
                <w:rFonts w:ascii="Calibri" w:eastAsia="Calibri" w:hAnsi="Calibri" w:cs="Calibri"/>
                <w:b/>
                <w:snapToGrid w:val="0"/>
              </w:rPr>
            </w:pPr>
            <w:r w:rsidRPr="007B5ED9">
              <w:rPr>
                <w:rFonts w:ascii="Calibri" w:eastAsia="Calibri" w:hAnsi="Calibri" w:cs="Calibri"/>
                <w:b/>
                <w:snapToGrid w:val="0"/>
              </w:rPr>
              <w:t xml:space="preserve">Total for the Contract </w:t>
            </w:r>
          </w:p>
        </w:tc>
      </w:tr>
      <w:tr w:rsidR="00C51B9B" w:rsidRPr="007B5ED9" w:rsidTr="006C4E1F">
        <w:tc>
          <w:tcPr>
            <w:tcW w:w="3510" w:type="dxa"/>
          </w:tcPr>
          <w:p w:rsidR="00C51B9B" w:rsidRPr="007B5ED9" w:rsidRDefault="00C51B9B" w:rsidP="006C4E1F">
            <w:pPr>
              <w:rPr>
                <w:rFonts w:ascii="Calibri" w:eastAsia="Calibri" w:hAnsi="Calibri" w:cs="Calibri"/>
                <w:b/>
                <w:snapToGrid w:val="0"/>
                <w:lang w:val="ru-RU"/>
              </w:rPr>
            </w:pPr>
            <w:r w:rsidRPr="007B5ED9">
              <w:rPr>
                <w:rFonts w:ascii="Calibri" w:eastAsia="Calibri" w:hAnsi="Calibri" w:cs="Calibri"/>
                <w:b/>
                <w:snapToGrid w:val="0"/>
              </w:rPr>
              <w:t>I</w:t>
            </w:r>
            <w:r w:rsidRPr="007B5ED9">
              <w:rPr>
                <w:rFonts w:ascii="Calibri" w:eastAsia="Calibri" w:hAnsi="Calibri" w:cs="Calibri"/>
                <w:b/>
                <w:snapToGrid w:val="0"/>
                <w:lang w:val="ru-RU"/>
              </w:rPr>
              <w:t xml:space="preserve">. </w:t>
            </w:r>
            <w:r w:rsidRPr="007B5ED9">
              <w:rPr>
                <w:rFonts w:ascii="Calibri" w:eastAsia="Calibri" w:hAnsi="Calibri" w:cs="Calibri"/>
                <w:b/>
                <w:snapToGrid w:val="0"/>
              </w:rPr>
              <w:t>Personnel</w:t>
            </w:r>
            <w:r w:rsidRPr="007B5ED9">
              <w:rPr>
                <w:rFonts w:ascii="Calibri" w:eastAsia="Calibri" w:hAnsi="Calibri" w:cs="Calibri"/>
                <w:b/>
                <w:snapToGrid w:val="0"/>
                <w:lang w:val="ru-RU"/>
              </w:rPr>
              <w:t xml:space="preserve"> </w:t>
            </w:r>
            <w:r w:rsidRPr="007B5ED9">
              <w:rPr>
                <w:rFonts w:ascii="Calibri" w:eastAsia="Calibri" w:hAnsi="Calibri" w:cs="Calibri"/>
                <w:b/>
                <w:snapToGrid w:val="0"/>
              </w:rPr>
              <w:t>Services</w:t>
            </w:r>
            <w:r w:rsidRPr="007B5ED9">
              <w:rPr>
                <w:rFonts w:ascii="Calibri" w:eastAsia="Calibri" w:hAnsi="Calibri" w:cs="Calibri"/>
                <w:b/>
                <w:snapToGrid w:val="0"/>
                <w:lang w:val="ru-RU"/>
              </w:rPr>
              <w:t xml:space="preserve"> /</w:t>
            </w:r>
            <w:r w:rsidRPr="007B5ED9">
              <w:rPr>
                <w:rFonts w:ascii="Calibri" w:eastAsia="Calibri" w:hAnsi="Calibri" w:cs="Calibri"/>
                <w:b/>
                <w:snapToGrid w:val="0"/>
                <w:color w:val="0000FF"/>
                <w:lang w:val="ru-RU"/>
              </w:rPr>
              <w:t>Заработная плата сотрудников</w:t>
            </w:r>
          </w:p>
        </w:tc>
        <w:tc>
          <w:tcPr>
            <w:tcW w:w="1560" w:type="dxa"/>
          </w:tcPr>
          <w:p w:rsidR="00C51B9B" w:rsidRPr="007B5ED9" w:rsidRDefault="00C51B9B" w:rsidP="006C4E1F">
            <w:pPr>
              <w:rPr>
                <w:rFonts w:ascii="Calibri" w:eastAsia="Calibri" w:hAnsi="Calibri" w:cs="Calibri"/>
                <w:snapToGrid w:val="0"/>
                <w:lang w:val="ru-RU"/>
              </w:rPr>
            </w:pPr>
          </w:p>
        </w:tc>
        <w:tc>
          <w:tcPr>
            <w:tcW w:w="1559" w:type="dxa"/>
          </w:tcPr>
          <w:p w:rsidR="00C51B9B" w:rsidRPr="007B5ED9" w:rsidRDefault="00C51B9B" w:rsidP="006C4E1F">
            <w:pPr>
              <w:rPr>
                <w:rFonts w:ascii="Calibri" w:eastAsia="Calibri" w:hAnsi="Calibri" w:cs="Calibri"/>
                <w:snapToGrid w:val="0"/>
                <w:lang w:val="ru-RU"/>
              </w:rPr>
            </w:pPr>
          </w:p>
        </w:tc>
        <w:tc>
          <w:tcPr>
            <w:tcW w:w="2835" w:type="dxa"/>
          </w:tcPr>
          <w:p w:rsidR="00C51B9B" w:rsidRPr="007B5ED9" w:rsidRDefault="00C51B9B" w:rsidP="006C4E1F">
            <w:pPr>
              <w:rPr>
                <w:rFonts w:ascii="Calibri" w:eastAsia="Calibri" w:hAnsi="Calibri" w:cs="Calibri"/>
                <w:snapToGrid w:val="0"/>
                <w:lang w:val="ru-RU"/>
              </w:rPr>
            </w:pPr>
          </w:p>
        </w:tc>
      </w:tr>
      <w:tr w:rsidR="00C51B9B" w:rsidRPr="007B5ED9" w:rsidTr="006C4E1F">
        <w:tc>
          <w:tcPr>
            <w:tcW w:w="3510" w:type="dxa"/>
          </w:tcPr>
          <w:p w:rsidR="00C51B9B" w:rsidRPr="007B5ED9" w:rsidRDefault="00C51B9B" w:rsidP="006C4E1F">
            <w:pPr>
              <w:pStyle w:val="afc"/>
              <w:spacing w:line="240" w:lineRule="auto"/>
              <w:ind w:left="0"/>
              <w:rPr>
                <w:rFonts w:ascii="Calibri" w:eastAsia="Calibri" w:hAnsi="Calibri" w:cs="Calibri"/>
                <w:snapToGrid w:val="0"/>
                <w:sz w:val="20"/>
                <w:szCs w:val="20"/>
                <w:lang w:val="ru-RU" w:eastAsia="en-US"/>
              </w:rPr>
            </w:pPr>
          </w:p>
        </w:tc>
        <w:tc>
          <w:tcPr>
            <w:tcW w:w="1560" w:type="dxa"/>
          </w:tcPr>
          <w:p w:rsidR="00C51B9B" w:rsidRPr="007B5ED9" w:rsidRDefault="00C51B9B" w:rsidP="006C4E1F">
            <w:pPr>
              <w:rPr>
                <w:rFonts w:ascii="Calibri" w:eastAsia="Calibri" w:hAnsi="Calibri" w:cs="Calibri"/>
                <w:snapToGrid w:val="0"/>
                <w:lang w:val="ru-RU"/>
              </w:rPr>
            </w:pPr>
          </w:p>
        </w:tc>
        <w:tc>
          <w:tcPr>
            <w:tcW w:w="1559" w:type="dxa"/>
          </w:tcPr>
          <w:p w:rsidR="00C51B9B" w:rsidRPr="007B5ED9" w:rsidRDefault="00C51B9B" w:rsidP="006C4E1F">
            <w:pPr>
              <w:rPr>
                <w:rFonts w:ascii="Calibri" w:eastAsia="Calibri" w:hAnsi="Calibri" w:cs="Calibri"/>
                <w:snapToGrid w:val="0"/>
                <w:lang w:val="ru-RU"/>
              </w:rPr>
            </w:pPr>
          </w:p>
        </w:tc>
        <w:tc>
          <w:tcPr>
            <w:tcW w:w="2835" w:type="dxa"/>
          </w:tcPr>
          <w:p w:rsidR="00C51B9B" w:rsidRPr="007B5ED9" w:rsidRDefault="00C51B9B" w:rsidP="006C4E1F">
            <w:pPr>
              <w:rPr>
                <w:rFonts w:ascii="Calibri" w:eastAsia="Calibri" w:hAnsi="Calibri" w:cs="Calibri"/>
                <w:snapToGrid w:val="0"/>
                <w:lang w:val="ru-RU"/>
              </w:rPr>
            </w:pPr>
          </w:p>
        </w:tc>
      </w:tr>
      <w:tr w:rsidR="00C51B9B" w:rsidRPr="007B5ED9" w:rsidTr="006C4E1F">
        <w:tc>
          <w:tcPr>
            <w:tcW w:w="3510" w:type="dxa"/>
          </w:tcPr>
          <w:p w:rsidR="00C51B9B" w:rsidRPr="007B5ED9" w:rsidRDefault="00C51B9B" w:rsidP="006C4E1F">
            <w:pPr>
              <w:pStyle w:val="afc"/>
              <w:spacing w:line="240" w:lineRule="auto"/>
              <w:ind w:left="0"/>
              <w:rPr>
                <w:rFonts w:ascii="Calibri" w:eastAsia="Calibri" w:hAnsi="Calibri" w:cs="Calibri"/>
                <w:snapToGrid w:val="0"/>
                <w:sz w:val="20"/>
                <w:szCs w:val="20"/>
                <w:lang w:val="ru-RU" w:eastAsia="en-US"/>
              </w:rPr>
            </w:pPr>
          </w:p>
        </w:tc>
        <w:tc>
          <w:tcPr>
            <w:tcW w:w="1560" w:type="dxa"/>
          </w:tcPr>
          <w:p w:rsidR="00C51B9B" w:rsidRPr="007B5ED9" w:rsidRDefault="00C51B9B" w:rsidP="006C4E1F">
            <w:pPr>
              <w:rPr>
                <w:rFonts w:ascii="Calibri" w:eastAsia="Calibri" w:hAnsi="Calibri" w:cs="Calibri"/>
                <w:snapToGrid w:val="0"/>
                <w:lang w:val="ru-RU"/>
              </w:rPr>
            </w:pPr>
          </w:p>
        </w:tc>
        <w:tc>
          <w:tcPr>
            <w:tcW w:w="1559" w:type="dxa"/>
          </w:tcPr>
          <w:p w:rsidR="00C51B9B" w:rsidRPr="007B5ED9" w:rsidRDefault="00C51B9B" w:rsidP="006C4E1F">
            <w:pPr>
              <w:rPr>
                <w:rFonts w:ascii="Calibri" w:eastAsia="Calibri" w:hAnsi="Calibri" w:cs="Calibri"/>
                <w:snapToGrid w:val="0"/>
                <w:lang w:val="ru-RU"/>
              </w:rPr>
            </w:pPr>
          </w:p>
        </w:tc>
        <w:tc>
          <w:tcPr>
            <w:tcW w:w="2835" w:type="dxa"/>
          </w:tcPr>
          <w:p w:rsidR="00C51B9B" w:rsidRPr="007B5ED9" w:rsidRDefault="00C51B9B" w:rsidP="006C4E1F">
            <w:pPr>
              <w:rPr>
                <w:rFonts w:ascii="Calibri" w:eastAsia="Calibri" w:hAnsi="Calibri" w:cs="Calibri"/>
                <w:snapToGrid w:val="0"/>
                <w:lang w:val="ru-RU"/>
              </w:rPr>
            </w:pPr>
          </w:p>
        </w:tc>
      </w:tr>
      <w:tr w:rsidR="00C51B9B" w:rsidRPr="007B5ED9" w:rsidTr="006C4E1F">
        <w:tc>
          <w:tcPr>
            <w:tcW w:w="3510" w:type="dxa"/>
          </w:tcPr>
          <w:p w:rsidR="00C51B9B" w:rsidRPr="007B5ED9" w:rsidRDefault="00C51B9B" w:rsidP="006C4E1F">
            <w:pPr>
              <w:pStyle w:val="afc"/>
              <w:spacing w:line="240" w:lineRule="auto"/>
              <w:rPr>
                <w:rFonts w:ascii="Calibri" w:eastAsia="Calibri" w:hAnsi="Calibri" w:cs="Calibri"/>
                <w:snapToGrid w:val="0"/>
                <w:sz w:val="20"/>
                <w:szCs w:val="20"/>
                <w:lang w:val="ru-RU" w:eastAsia="en-US"/>
              </w:rPr>
            </w:pPr>
          </w:p>
        </w:tc>
        <w:tc>
          <w:tcPr>
            <w:tcW w:w="1560" w:type="dxa"/>
          </w:tcPr>
          <w:p w:rsidR="00C51B9B" w:rsidRPr="007B5ED9" w:rsidRDefault="00C51B9B" w:rsidP="006C4E1F">
            <w:pPr>
              <w:rPr>
                <w:rFonts w:ascii="Calibri" w:eastAsia="Calibri" w:hAnsi="Calibri" w:cs="Calibri"/>
                <w:snapToGrid w:val="0"/>
                <w:lang w:val="ru-RU"/>
              </w:rPr>
            </w:pPr>
          </w:p>
        </w:tc>
        <w:tc>
          <w:tcPr>
            <w:tcW w:w="1559" w:type="dxa"/>
          </w:tcPr>
          <w:p w:rsidR="00C51B9B" w:rsidRPr="007B5ED9" w:rsidRDefault="00C51B9B" w:rsidP="006C4E1F">
            <w:pPr>
              <w:rPr>
                <w:rFonts w:ascii="Calibri" w:eastAsia="Calibri" w:hAnsi="Calibri" w:cs="Calibri"/>
                <w:snapToGrid w:val="0"/>
                <w:lang w:val="ru-RU"/>
              </w:rPr>
            </w:pPr>
          </w:p>
        </w:tc>
        <w:tc>
          <w:tcPr>
            <w:tcW w:w="2835" w:type="dxa"/>
          </w:tcPr>
          <w:p w:rsidR="00C51B9B" w:rsidRPr="007B5ED9" w:rsidRDefault="00C51B9B" w:rsidP="006C4E1F">
            <w:pPr>
              <w:rPr>
                <w:rFonts w:ascii="Calibri" w:eastAsia="Calibri" w:hAnsi="Calibri" w:cs="Calibri"/>
                <w:snapToGrid w:val="0"/>
                <w:lang w:val="ru-RU"/>
              </w:rPr>
            </w:pPr>
          </w:p>
        </w:tc>
      </w:tr>
      <w:tr w:rsidR="00C51B9B" w:rsidRPr="007B5ED9" w:rsidTr="006C4E1F">
        <w:tc>
          <w:tcPr>
            <w:tcW w:w="3510" w:type="dxa"/>
          </w:tcPr>
          <w:p w:rsidR="00C51B9B" w:rsidRPr="007B5ED9" w:rsidRDefault="00C51B9B" w:rsidP="006C4E1F">
            <w:pPr>
              <w:rPr>
                <w:rFonts w:ascii="Calibri" w:hAnsi="Calibri" w:cs="Arial"/>
                <w:b/>
                <w:lang w:val="en-GB"/>
              </w:rPr>
            </w:pPr>
            <w:r w:rsidRPr="007B5ED9">
              <w:rPr>
                <w:rFonts w:ascii="Calibri" w:hAnsi="Calibri" w:cs="Arial"/>
                <w:b/>
              </w:rPr>
              <w:t xml:space="preserve">II. </w:t>
            </w:r>
            <w:r w:rsidRPr="007B5ED9">
              <w:rPr>
                <w:rFonts w:ascii="Calibri" w:hAnsi="Calibri" w:cs="Arial"/>
                <w:b/>
                <w:lang w:val="en-GB"/>
              </w:rPr>
              <w:t>Travel expenses to site /</w:t>
            </w:r>
          </w:p>
          <w:p w:rsidR="00C51B9B" w:rsidRPr="007B5ED9" w:rsidRDefault="00C51B9B" w:rsidP="006C4E1F">
            <w:pPr>
              <w:contextualSpacing/>
              <w:jc w:val="both"/>
              <w:rPr>
                <w:rFonts w:ascii="Calibri" w:eastAsia="Calibri" w:hAnsi="Calibri" w:cs="Calibri"/>
                <w:b/>
                <w:snapToGrid w:val="0"/>
                <w:lang w:val="ru-RU"/>
              </w:rPr>
            </w:pPr>
            <w:r w:rsidRPr="007B5ED9">
              <w:rPr>
                <w:rFonts w:ascii="Calibri" w:hAnsi="Calibri" w:cs="Calibri"/>
                <w:b/>
                <w:iCs/>
                <w:color w:val="3333FF"/>
                <w:lang w:val="ru-RU"/>
              </w:rPr>
              <w:t>Расходы на поездки до место</w:t>
            </w:r>
          </w:p>
        </w:tc>
        <w:tc>
          <w:tcPr>
            <w:tcW w:w="1560" w:type="dxa"/>
          </w:tcPr>
          <w:p w:rsidR="00C51B9B" w:rsidRPr="007B5ED9" w:rsidRDefault="00C51B9B" w:rsidP="006C4E1F">
            <w:pPr>
              <w:rPr>
                <w:rFonts w:ascii="Calibri" w:eastAsia="Calibri" w:hAnsi="Calibri" w:cs="Calibri"/>
                <w:snapToGrid w:val="0"/>
                <w:lang w:val="ru-RU"/>
              </w:rPr>
            </w:pPr>
          </w:p>
        </w:tc>
        <w:tc>
          <w:tcPr>
            <w:tcW w:w="1559" w:type="dxa"/>
          </w:tcPr>
          <w:p w:rsidR="00C51B9B" w:rsidRPr="007B5ED9" w:rsidRDefault="00C51B9B" w:rsidP="006C4E1F">
            <w:pPr>
              <w:rPr>
                <w:rFonts w:ascii="Calibri" w:eastAsia="Calibri" w:hAnsi="Calibri" w:cs="Calibri"/>
                <w:snapToGrid w:val="0"/>
                <w:lang w:val="ru-RU"/>
              </w:rPr>
            </w:pPr>
          </w:p>
        </w:tc>
        <w:tc>
          <w:tcPr>
            <w:tcW w:w="2835" w:type="dxa"/>
          </w:tcPr>
          <w:p w:rsidR="00C51B9B" w:rsidRPr="007B5ED9" w:rsidRDefault="00C51B9B" w:rsidP="006C4E1F">
            <w:pPr>
              <w:rPr>
                <w:rFonts w:ascii="Calibri" w:eastAsia="Calibri" w:hAnsi="Calibri" w:cs="Calibri"/>
                <w:snapToGrid w:val="0"/>
                <w:lang w:val="ru-RU"/>
              </w:rPr>
            </w:pPr>
          </w:p>
        </w:tc>
      </w:tr>
      <w:tr w:rsidR="00C51B9B" w:rsidRPr="007B5ED9" w:rsidTr="006C4E1F">
        <w:tc>
          <w:tcPr>
            <w:tcW w:w="3510" w:type="dxa"/>
          </w:tcPr>
          <w:p w:rsidR="00C51B9B" w:rsidRPr="007B5ED9" w:rsidRDefault="00C51B9B" w:rsidP="006C4E1F">
            <w:pPr>
              <w:rPr>
                <w:rFonts w:ascii="Calibri" w:hAnsi="Calibri" w:cs="Arial"/>
                <w:b/>
                <w:lang w:val="ru-RU"/>
              </w:rPr>
            </w:pPr>
          </w:p>
        </w:tc>
        <w:tc>
          <w:tcPr>
            <w:tcW w:w="1560" w:type="dxa"/>
          </w:tcPr>
          <w:p w:rsidR="00C51B9B" w:rsidRPr="007B5ED9" w:rsidRDefault="00C51B9B" w:rsidP="006C4E1F">
            <w:pPr>
              <w:rPr>
                <w:rFonts w:ascii="Calibri" w:eastAsia="Calibri" w:hAnsi="Calibri" w:cs="Calibri"/>
                <w:snapToGrid w:val="0"/>
                <w:lang w:val="ru-RU"/>
              </w:rPr>
            </w:pPr>
          </w:p>
        </w:tc>
        <w:tc>
          <w:tcPr>
            <w:tcW w:w="1559" w:type="dxa"/>
          </w:tcPr>
          <w:p w:rsidR="00C51B9B" w:rsidRPr="007B5ED9" w:rsidRDefault="00C51B9B" w:rsidP="006C4E1F">
            <w:pPr>
              <w:rPr>
                <w:rFonts w:ascii="Calibri" w:eastAsia="Calibri" w:hAnsi="Calibri" w:cs="Calibri"/>
                <w:snapToGrid w:val="0"/>
                <w:lang w:val="ru-RU"/>
              </w:rPr>
            </w:pPr>
          </w:p>
        </w:tc>
        <w:tc>
          <w:tcPr>
            <w:tcW w:w="2835" w:type="dxa"/>
          </w:tcPr>
          <w:p w:rsidR="00C51B9B" w:rsidRPr="007B5ED9" w:rsidRDefault="00C51B9B" w:rsidP="006C4E1F">
            <w:pPr>
              <w:rPr>
                <w:rFonts w:ascii="Calibri" w:eastAsia="Calibri" w:hAnsi="Calibri" w:cs="Calibri"/>
                <w:snapToGrid w:val="0"/>
                <w:lang w:val="ru-RU"/>
              </w:rPr>
            </w:pPr>
          </w:p>
        </w:tc>
      </w:tr>
      <w:tr w:rsidR="00C51B9B" w:rsidRPr="007B5ED9" w:rsidTr="006C4E1F">
        <w:trPr>
          <w:trHeight w:val="251"/>
        </w:trPr>
        <w:tc>
          <w:tcPr>
            <w:tcW w:w="3510" w:type="dxa"/>
          </w:tcPr>
          <w:p w:rsidR="00C51B9B" w:rsidRPr="007B5ED9" w:rsidRDefault="00C51B9B" w:rsidP="006C4E1F">
            <w:pPr>
              <w:rPr>
                <w:rFonts w:ascii="Calibri" w:eastAsia="Calibri" w:hAnsi="Calibri" w:cs="Calibri"/>
                <w:b/>
                <w:snapToGrid w:val="0"/>
              </w:rPr>
            </w:pPr>
            <w:r w:rsidRPr="007B5ED9">
              <w:rPr>
                <w:rFonts w:ascii="Calibri" w:eastAsia="Calibri" w:hAnsi="Calibri" w:cs="Calibri"/>
                <w:b/>
                <w:snapToGrid w:val="0"/>
              </w:rPr>
              <w:t xml:space="preserve">III. Other Related Costs/ </w:t>
            </w:r>
            <w:r w:rsidRPr="007B5ED9">
              <w:rPr>
                <w:rFonts w:ascii="Calibri" w:eastAsia="Calibri" w:hAnsi="Calibri" w:cs="Calibri"/>
                <w:b/>
                <w:snapToGrid w:val="0"/>
                <w:color w:val="0000FF"/>
                <w:lang w:val="ru-RU"/>
              </w:rPr>
              <w:t>Другие</w:t>
            </w:r>
            <w:r w:rsidRPr="007B5ED9">
              <w:rPr>
                <w:rFonts w:ascii="Calibri" w:eastAsia="Calibri" w:hAnsi="Calibri" w:cs="Calibri"/>
                <w:b/>
                <w:snapToGrid w:val="0"/>
                <w:color w:val="0000FF"/>
              </w:rPr>
              <w:t xml:space="preserve"> </w:t>
            </w:r>
            <w:r w:rsidRPr="007B5ED9">
              <w:rPr>
                <w:rFonts w:ascii="Calibri" w:eastAsia="Calibri" w:hAnsi="Calibri" w:cs="Calibri"/>
                <w:b/>
                <w:snapToGrid w:val="0"/>
                <w:color w:val="0000FF"/>
                <w:lang w:val="ru-RU"/>
              </w:rPr>
              <w:t>расходы</w:t>
            </w:r>
          </w:p>
        </w:tc>
        <w:tc>
          <w:tcPr>
            <w:tcW w:w="1560" w:type="dxa"/>
          </w:tcPr>
          <w:p w:rsidR="00C51B9B" w:rsidRPr="007B5ED9" w:rsidRDefault="00C51B9B" w:rsidP="006C4E1F">
            <w:pPr>
              <w:rPr>
                <w:rFonts w:ascii="Calibri" w:eastAsia="Calibri" w:hAnsi="Calibri" w:cs="Calibri"/>
                <w:snapToGrid w:val="0"/>
              </w:rPr>
            </w:pPr>
          </w:p>
        </w:tc>
        <w:tc>
          <w:tcPr>
            <w:tcW w:w="1559" w:type="dxa"/>
          </w:tcPr>
          <w:p w:rsidR="00C51B9B" w:rsidRPr="007B5ED9" w:rsidRDefault="00C51B9B" w:rsidP="006C4E1F">
            <w:pPr>
              <w:rPr>
                <w:rFonts w:ascii="Calibri" w:eastAsia="Calibri" w:hAnsi="Calibri" w:cs="Calibri"/>
                <w:snapToGrid w:val="0"/>
              </w:rPr>
            </w:pPr>
          </w:p>
        </w:tc>
        <w:tc>
          <w:tcPr>
            <w:tcW w:w="2835" w:type="dxa"/>
          </w:tcPr>
          <w:p w:rsidR="00C51B9B" w:rsidRPr="007B5ED9" w:rsidRDefault="00C51B9B" w:rsidP="006C4E1F">
            <w:pPr>
              <w:rPr>
                <w:rFonts w:ascii="Calibri" w:eastAsia="Calibri" w:hAnsi="Calibri" w:cs="Calibri"/>
                <w:snapToGrid w:val="0"/>
              </w:rPr>
            </w:pPr>
          </w:p>
        </w:tc>
      </w:tr>
      <w:tr w:rsidR="00C51B9B" w:rsidRPr="007B5ED9" w:rsidTr="006C4E1F">
        <w:trPr>
          <w:trHeight w:val="251"/>
        </w:trPr>
        <w:tc>
          <w:tcPr>
            <w:tcW w:w="3510" w:type="dxa"/>
          </w:tcPr>
          <w:p w:rsidR="00C51B9B" w:rsidRPr="007B5ED9" w:rsidRDefault="00C51B9B" w:rsidP="006C4E1F">
            <w:pPr>
              <w:rPr>
                <w:rFonts w:ascii="Calibri" w:eastAsia="Calibri" w:hAnsi="Calibri" w:cs="Calibri"/>
                <w:b/>
                <w:snapToGrid w:val="0"/>
              </w:rPr>
            </w:pPr>
            <w:r>
              <w:rPr>
                <w:rFonts w:ascii="Calibri" w:eastAsia="Calibri" w:hAnsi="Calibri" w:cs="Calibri"/>
                <w:b/>
                <w:snapToGrid w:val="0"/>
              </w:rPr>
              <w:t xml:space="preserve">4 </w:t>
            </w:r>
          </w:p>
        </w:tc>
        <w:tc>
          <w:tcPr>
            <w:tcW w:w="1560" w:type="dxa"/>
          </w:tcPr>
          <w:p w:rsidR="00C51B9B" w:rsidRPr="007B5ED9" w:rsidRDefault="00C51B9B" w:rsidP="006C4E1F">
            <w:pPr>
              <w:rPr>
                <w:rFonts w:ascii="Calibri" w:eastAsia="Calibri" w:hAnsi="Calibri" w:cs="Calibri"/>
                <w:snapToGrid w:val="0"/>
              </w:rPr>
            </w:pPr>
          </w:p>
        </w:tc>
        <w:tc>
          <w:tcPr>
            <w:tcW w:w="1559" w:type="dxa"/>
          </w:tcPr>
          <w:p w:rsidR="00C51B9B" w:rsidRPr="007B5ED9" w:rsidRDefault="00C51B9B" w:rsidP="006C4E1F">
            <w:pPr>
              <w:rPr>
                <w:rFonts w:ascii="Calibri" w:eastAsia="Calibri" w:hAnsi="Calibri" w:cs="Calibri"/>
                <w:snapToGrid w:val="0"/>
              </w:rPr>
            </w:pPr>
          </w:p>
        </w:tc>
        <w:tc>
          <w:tcPr>
            <w:tcW w:w="2835" w:type="dxa"/>
          </w:tcPr>
          <w:p w:rsidR="00C51B9B" w:rsidRPr="007B5ED9" w:rsidRDefault="00C51B9B" w:rsidP="006C4E1F">
            <w:pPr>
              <w:rPr>
                <w:rFonts w:ascii="Calibri" w:eastAsia="Calibri" w:hAnsi="Calibri" w:cs="Calibri"/>
                <w:snapToGrid w:val="0"/>
              </w:rPr>
            </w:pPr>
          </w:p>
        </w:tc>
      </w:tr>
      <w:tr w:rsidR="00C51B9B" w:rsidRPr="007B5ED9" w:rsidTr="006C4E1F">
        <w:trPr>
          <w:trHeight w:val="251"/>
        </w:trPr>
        <w:tc>
          <w:tcPr>
            <w:tcW w:w="3510" w:type="dxa"/>
          </w:tcPr>
          <w:p w:rsidR="00C51B9B" w:rsidRPr="007B5ED9" w:rsidRDefault="00C51B9B" w:rsidP="006C4E1F">
            <w:pPr>
              <w:rPr>
                <w:rFonts w:ascii="Calibri" w:eastAsia="Calibri" w:hAnsi="Calibri" w:cs="Calibri"/>
                <w:b/>
                <w:snapToGrid w:val="0"/>
              </w:rPr>
            </w:pPr>
          </w:p>
        </w:tc>
        <w:tc>
          <w:tcPr>
            <w:tcW w:w="1560" w:type="dxa"/>
          </w:tcPr>
          <w:p w:rsidR="00C51B9B" w:rsidRPr="007B5ED9" w:rsidRDefault="00C51B9B" w:rsidP="006C4E1F">
            <w:pPr>
              <w:rPr>
                <w:rFonts w:ascii="Calibri" w:eastAsia="Calibri" w:hAnsi="Calibri" w:cs="Calibri"/>
                <w:snapToGrid w:val="0"/>
              </w:rPr>
            </w:pPr>
          </w:p>
        </w:tc>
        <w:tc>
          <w:tcPr>
            <w:tcW w:w="1559" w:type="dxa"/>
          </w:tcPr>
          <w:p w:rsidR="00C51B9B" w:rsidRPr="007B5ED9" w:rsidRDefault="00C51B9B" w:rsidP="006C4E1F">
            <w:pPr>
              <w:rPr>
                <w:rFonts w:ascii="Calibri" w:eastAsia="Calibri" w:hAnsi="Calibri" w:cs="Calibri"/>
                <w:snapToGrid w:val="0"/>
              </w:rPr>
            </w:pPr>
          </w:p>
        </w:tc>
        <w:tc>
          <w:tcPr>
            <w:tcW w:w="2835" w:type="dxa"/>
          </w:tcPr>
          <w:p w:rsidR="00C51B9B" w:rsidRPr="007B5ED9" w:rsidRDefault="00C51B9B" w:rsidP="006C4E1F">
            <w:pPr>
              <w:rPr>
                <w:rFonts w:ascii="Calibri" w:eastAsia="Calibri" w:hAnsi="Calibri" w:cs="Calibri"/>
                <w:snapToGrid w:val="0"/>
              </w:rPr>
            </w:pPr>
          </w:p>
        </w:tc>
      </w:tr>
      <w:tr w:rsidR="00C51B9B" w:rsidRPr="007B5ED9" w:rsidTr="006C4E1F">
        <w:trPr>
          <w:trHeight w:val="251"/>
        </w:trPr>
        <w:tc>
          <w:tcPr>
            <w:tcW w:w="3510" w:type="dxa"/>
          </w:tcPr>
          <w:p w:rsidR="00C51B9B" w:rsidRPr="007B5ED9" w:rsidRDefault="00C51B9B" w:rsidP="006C4E1F">
            <w:pPr>
              <w:rPr>
                <w:rFonts w:ascii="Calibri" w:eastAsia="Calibri" w:hAnsi="Calibri" w:cs="Calibri"/>
                <w:b/>
                <w:snapToGrid w:val="0"/>
              </w:rPr>
            </w:pPr>
          </w:p>
        </w:tc>
        <w:tc>
          <w:tcPr>
            <w:tcW w:w="1560" w:type="dxa"/>
          </w:tcPr>
          <w:p w:rsidR="00C51B9B" w:rsidRPr="007B5ED9" w:rsidRDefault="00C51B9B" w:rsidP="006C4E1F">
            <w:pPr>
              <w:rPr>
                <w:rFonts w:ascii="Calibri" w:eastAsia="Calibri" w:hAnsi="Calibri" w:cs="Calibri"/>
                <w:snapToGrid w:val="0"/>
              </w:rPr>
            </w:pPr>
          </w:p>
        </w:tc>
        <w:tc>
          <w:tcPr>
            <w:tcW w:w="1559" w:type="dxa"/>
          </w:tcPr>
          <w:p w:rsidR="00C51B9B" w:rsidRPr="007B5ED9" w:rsidRDefault="00C51B9B" w:rsidP="006C4E1F">
            <w:pPr>
              <w:rPr>
                <w:rFonts w:ascii="Calibri" w:eastAsia="Calibri" w:hAnsi="Calibri" w:cs="Calibri"/>
                <w:snapToGrid w:val="0"/>
              </w:rPr>
            </w:pPr>
          </w:p>
        </w:tc>
        <w:tc>
          <w:tcPr>
            <w:tcW w:w="2835" w:type="dxa"/>
          </w:tcPr>
          <w:p w:rsidR="00C51B9B" w:rsidRPr="007B5ED9" w:rsidRDefault="00C51B9B" w:rsidP="006C4E1F">
            <w:pPr>
              <w:rPr>
                <w:rFonts w:ascii="Calibri" w:eastAsia="Calibri" w:hAnsi="Calibri" w:cs="Calibri"/>
                <w:snapToGrid w:val="0"/>
              </w:rPr>
            </w:pPr>
          </w:p>
        </w:tc>
      </w:tr>
      <w:tr w:rsidR="00C51B9B" w:rsidRPr="007B5ED9" w:rsidTr="006C4E1F">
        <w:trPr>
          <w:trHeight w:val="251"/>
        </w:trPr>
        <w:tc>
          <w:tcPr>
            <w:tcW w:w="6629" w:type="dxa"/>
            <w:gridSpan w:val="3"/>
          </w:tcPr>
          <w:p w:rsidR="00C51B9B" w:rsidRPr="007B5ED9" w:rsidRDefault="00C51B9B" w:rsidP="006C4E1F">
            <w:pPr>
              <w:rPr>
                <w:rFonts w:ascii="Calibri" w:eastAsia="Calibri" w:hAnsi="Calibri" w:cs="Calibri"/>
                <w:b/>
                <w:snapToGrid w:val="0"/>
                <w:lang w:val="ru-RU"/>
              </w:rPr>
            </w:pPr>
            <w:r w:rsidRPr="007B5ED9">
              <w:rPr>
                <w:rFonts w:ascii="Calibri" w:eastAsia="Calibri" w:hAnsi="Calibri" w:cs="Calibri"/>
                <w:b/>
                <w:snapToGrid w:val="0"/>
              </w:rPr>
              <w:t>TOTAL</w:t>
            </w:r>
            <w:r w:rsidRPr="007B5ED9">
              <w:rPr>
                <w:rFonts w:ascii="Calibri" w:eastAsia="Calibri" w:hAnsi="Calibri" w:cs="Calibri"/>
                <w:b/>
                <w:snapToGrid w:val="0"/>
                <w:lang w:val="ru-RU"/>
              </w:rPr>
              <w:t>/ИТОГО</w:t>
            </w:r>
          </w:p>
        </w:tc>
        <w:tc>
          <w:tcPr>
            <w:tcW w:w="2835" w:type="dxa"/>
          </w:tcPr>
          <w:p w:rsidR="00C51B9B" w:rsidRPr="007B5ED9" w:rsidRDefault="00C51B9B" w:rsidP="006C4E1F">
            <w:pPr>
              <w:rPr>
                <w:rFonts w:ascii="Calibri" w:eastAsia="Calibri" w:hAnsi="Calibri" w:cs="Calibri"/>
                <w:snapToGrid w:val="0"/>
              </w:rPr>
            </w:pPr>
          </w:p>
        </w:tc>
      </w:tr>
    </w:tbl>
    <w:p w:rsidR="00C51B9B" w:rsidRPr="007B5ED9" w:rsidRDefault="00C51B9B" w:rsidP="00C51B9B">
      <w:pPr>
        <w:rPr>
          <w:rFonts w:ascii="Calibri" w:hAnsi="Calibri" w:cs="Calibri"/>
          <w:i/>
        </w:rPr>
      </w:pPr>
    </w:p>
    <w:p w:rsidR="00C51B9B" w:rsidRPr="007B5ED9" w:rsidRDefault="00C51B9B" w:rsidP="00C51B9B">
      <w:pPr>
        <w:jc w:val="both"/>
        <w:rPr>
          <w:rFonts w:ascii="Calibri" w:hAnsi="Calibri" w:cs="Calibri"/>
          <w:color w:val="0000FF"/>
        </w:rPr>
      </w:pPr>
      <w:r w:rsidRPr="007B5ED9">
        <w:rPr>
          <w:rFonts w:ascii="Calibri" w:hAnsi="Calibri" w:cs="Calibri"/>
        </w:rPr>
        <w:t xml:space="preserve">All other information that we have not provided automatically implies our full compliance with the requirements, terms and conditions of the RFP. / </w:t>
      </w:r>
      <w:r w:rsidRPr="007B5ED9">
        <w:rPr>
          <w:rFonts w:ascii="Calibri" w:hAnsi="Calibri" w:cs="Calibri"/>
          <w:color w:val="0000FF"/>
          <w:lang w:val="ru-RU"/>
        </w:rPr>
        <w:t>Вся</w:t>
      </w:r>
      <w:r w:rsidRPr="007B5ED9">
        <w:rPr>
          <w:rFonts w:ascii="Calibri" w:hAnsi="Calibri" w:cs="Calibri"/>
          <w:color w:val="0000FF"/>
        </w:rPr>
        <w:t xml:space="preserve"> </w:t>
      </w:r>
      <w:r w:rsidRPr="007B5ED9">
        <w:rPr>
          <w:rFonts w:ascii="Calibri" w:hAnsi="Calibri" w:cs="Calibri"/>
          <w:color w:val="0000FF"/>
          <w:lang w:val="ru-RU"/>
        </w:rPr>
        <w:t>другая</w:t>
      </w:r>
      <w:r w:rsidRPr="007B5ED9">
        <w:rPr>
          <w:rFonts w:ascii="Calibri" w:hAnsi="Calibri" w:cs="Calibri"/>
          <w:color w:val="0000FF"/>
        </w:rPr>
        <w:t xml:space="preserve"> </w:t>
      </w:r>
      <w:r w:rsidRPr="007B5ED9">
        <w:rPr>
          <w:rFonts w:ascii="Calibri" w:hAnsi="Calibri" w:cs="Calibri"/>
          <w:color w:val="0000FF"/>
          <w:lang w:val="ru-RU"/>
        </w:rPr>
        <w:t>информация</w:t>
      </w:r>
      <w:r w:rsidRPr="007B5ED9">
        <w:rPr>
          <w:rFonts w:ascii="Calibri" w:hAnsi="Calibri" w:cs="Calibri"/>
          <w:color w:val="0000FF"/>
        </w:rPr>
        <w:t xml:space="preserve">, </w:t>
      </w:r>
      <w:r w:rsidRPr="007B5ED9">
        <w:rPr>
          <w:rFonts w:ascii="Calibri" w:hAnsi="Calibri" w:cs="Calibri"/>
          <w:color w:val="0000FF"/>
          <w:lang w:val="ru-RU"/>
        </w:rPr>
        <w:t>не</w:t>
      </w:r>
      <w:r w:rsidRPr="007B5ED9">
        <w:rPr>
          <w:rFonts w:ascii="Calibri" w:hAnsi="Calibri" w:cs="Calibri"/>
          <w:color w:val="0000FF"/>
        </w:rPr>
        <w:t xml:space="preserve"> </w:t>
      </w:r>
      <w:r w:rsidRPr="007B5ED9">
        <w:rPr>
          <w:rFonts w:ascii="Calibri" w:hAnsi="Calibri" w:cs="Calibri"/>
          <w:color w:val="0000FF"/>
          <w:lang w:val="ru-RU"/>
        </w:rPr>
        <w:t>предоставленная</w:t>
      </w:r>
      <w:r w:rsidRPr="007B5ED9">
        <w:rPr>
          <w:rFonts w:ascii="Calibri" w:hAnsi="Calibri" w:cs="Calibri"/>
          <w:color w:val="0000FF"/>
        </w:rPr>
        <w:t xml:space="preserve"> </w:t>
      </w:r>
      <w:r w:rsidRPr="007B5ED9">
        <w:rPr>
          <w:rFonts w:ascii="Calibri" w:hAnsi="Calibri" w:cs="Calibri"/>
          <w:color w:val="0000FF"/>
          <w:lang w:val="ru-RU"/>
        </w:rPr>
        <w:t>нами</w:t>
      </w:r>
      <w:r w:rsidRPr="007B5ED9">
        <w:rPr>
          <w:rFonts w:ascii="Calibri" w:hAnsi="Calibri" w:cs="Calibri"/>
          <w:color w:val="0000FF"/>
        </w:rPr>
        <w:t xml:space="preserve"> </w:t>
      </w:r>
      <w:r w:rsidRPr="007B5ED9">
        <w:rPr>
          <w:rFonts w:ascii="Calibri" w:hAnsi="Calibri" w:cs="Calibri"/>
          <w:color w:val="0000FF"/>
          <w:lang w:val="ru-RU"/>
        </w:rPr>
        <w:t>в</w:t>
      </w:r>
      <w:r w:rsidRPr="007B5ED9">
        <w:rPr>
          <w:rFonts w:ascii="Calibri" w:hAnsi="Calibri" w:cs="Calibri"/>
          <w:color w:val="0000FF"/>
        </w:rPr>
        <w:t xml:space="preserve"> </w:t>
      </w:r>
      <w:r w:rsidRPr="007B5ED9">
        <w:rPr>
          <w:rFonts w:ascii="Calibri" w:hAnsi="Calibri" w:cs="Calibri"/>
          <w:color w:val="0000FF"/>
          <w:lang w:val="ru-RU"/>
        </w:rPr>
        <w:t>данном</w:t>
      </w:r>
      <w:r w:rsidRPr="007B5ED9">
        <w:rPr>
          <w:rFonts w:ascii="Calibri" w:hAnsi="Calibri" w:cs="Calibri"/>
          <w:color w:val="0000FF"/>
        </w:rPr>
        <w:t xml:space="preserve"> </w:t>
      </w:r>
      <w:r w:rsidRPr="007B5ED9">
        <w:rPr>
          <w:rFonts w:ascii="Calibri" w:hAnsi="Calibri" w:cs="Calibri"/>
          <w:color w:val="0000FF"/>
          <w:lang w:val="ru-RU"/>
        </w:rPr>
        <w:t>Предложении</w:t>
      </w:r>
      <w:r w:rsidRPr="007B5ED9">
        <w:rPr>
          <w:rFonts w:ascii="Calibri" w:hAnsi="Calibri" w:cs="Calibri"/>
          <w:color w:val="0000FF"/>
        </w:rPr>
        <w:t xml:space="preserve">, </w:t>
      </w:r>
      <w:r w:rsidRPr="007B5ED9">
        <w:rPr>
          <w:rFonts w:ascii="Calibri" w:hAnsi="Calibri" w:cs="Calibri"/>
          <w:color w:val="0000FF"/>
          <w:lang w:val="ru-RU"/>
        </w:rPr>
        <w:t>автоматически</w:t>
      </w:r>
      <w:r w:rsidRPr="007B5ED9">
        <w:rPr>
          <w:rFonts w:ascii="Calibri" w:hAnsi="Calibri" w:cs="Calibri"/>
          <w:color w:val="0000FF"/>
        </w:rPr>
        <w:t xml:space="preserve"> </w:t>
      </w:r>
      <w:r w:rsidRPr="007B5ED9">
        <w:rPr>
          <w:rFonts w:ascii="Calibri" w:hAnsi="Calibri" w:cs="Calibri"/>
          <w:color w:val="0000FF"/>
          <w:lang w:val="ru-RU"/>
        </w:rPr>
        <w:t>подразумевает</w:t>
      </w:r>
      <w:r w:rsidRPr="007B5ED9">
        <w:rPr>
          <w:rFonts w:ascii="Calibri" w:hAnsi="Calibri" w:cs="Calibri"/>
          <w:color w:val="0000FF"/>
        </w:rPr>
        <w:t xml:space="preserve"> </w:t>
      </w:r>
      <w:r w:rsidRPr="007B5ED9">
        <w:rPr>
          <w:rFonts w:ascii="Calibri" w:hAnsi="Calibri" w:cs="Calibri"/>
          <w:color w:val="0000FF"/>
          <w:lang w:val="ru-RU"/>
        </w:rPr>
        <w:t>полное</w:t>
      </w:r>
      <w:r w:rsidRPr="007B5ED9">
        <w:rPr>
          <w:rFonts w:ascii="Calibri" w:hAnsi="Calibri" w:cs="Calibri"/>
          <w:color w:val="0000FF"/>
        </w:rPr>
        <w:t xml:space="preserve"> </w:t>
      </w:r>
      <w:r w:rsidRPr="007B5ED9">
        <w:rPr>
          <w:rFonts w:ascii="Calibri" w:hAnsi="Calibri" w:cs="Calibri"/>
          <w:color w:val="0000FF"/>
          <w:lang w:val="ru-RU"/>
        </w:rPr>
        <w:t>соблюдение</w:t>
      </w:r>
      <w:r w:rsidRPr="007B5ED9">
        <w:rPr>
          <w:rFonts w:ascii="Calibri" w:hAnsi="Calibri" w:cs="Calibri"/>
          <w:color w:val="0000FF"/>
        </w:rPr>
        <w:t xml:space="preserve"> </w:t>
      </w:r>
      <w:r w:rsidRPr="007B5ED9">
        <w:rPr>
          <w:rFonts w:ascii="Calibri" w:hAnsi="Calibri" w:cs="Calibri"/>
          <w:color w:val="0000FF"/>
          <w:lang w:val="ru-RU"/>
        </w:rPr>
        <w:t>требований</w:t>
      </w:r>
      <w:r w:rsidRPr="007B5ED9">
        <w:rPr>
          <w:rFonts w:ascii="Calibri" w:hAnsi="Calibri" w:cs="Calibri"/>
          <w:color w:val="0000FF"/>
        </w:rPr>
        <w:t xml:space="preserve">, </w:t>
      </w:r>
      <w:r w:rsidRPr="007B5ED9">
        <w:rPr>
          <w:rFonts w:ascii="Calibri" w:hAnsi="Calibri" w:cs="Calibri"/>
          <w:color w:val="0000FF"/>
          <w:lang w:val="ru-RU"/>
        </w:rPr>
        <w:t>сроков</w:t>
      </w:r>
      <w:r w:rsidRPr="007B5ED9">
        <w:rPr>
          <w:rFonts w:ascii="Calibri" w:hAnsi="Calibri" w:cs="Calibri"/>
          <w:color w:val="0000FF"/>
        </w:rPr>
        <w:t xml:space="preserve"> </w:t>
      </w:r>
      <w:r w:rsidRPr="007B5ED9">
        <w:rPr>
          <w:rFonts w:ascii="Calibri" w:hAnsi="Calibri" w:cs="Calibri"/>
          <w:color w:val="0000FF"/>
          <w:lang w:val="ru-RU"/>
        </w:rPr>
        <w:t>и</w:t>
      </w:r>
      <w:r w:rsidRPr="007B5ED9">
        <w:rPr>
          <w:rFonts w:ascii="Calibri" w:hAnsi="Calibri" w:cs="Calibri"/>
          <w:color w:val="0000FF"/>
        </w:rPr>
        <w:t xml:space="preserve"> </w:t>
      </w:r>
      <w:r w:rsidRPr="007B5ED9">
        <w:rPr>
          <w:rFonts w:ascii="Calibri" w:hAnsi="Calibri" w:cs="Calibri"/>
          <w:color w:val="0000FF"/>
          <w:lang w:val="ru-RU"/>
        </w:rPr>
        <w:t>условий</w:t>
      </w:r>
      <w:r w:rsidRPr="007B5ED9">
        <w:rPr>
          <w:rFonts w:ascii="Calibri" w:hAnsi="Calibri" w:cs="Calibri"/>
          <w:color w:val="0000FF"/>
        </w:rPr>
        <w:t xml:space="preserve"> </w:t>
      </w:r>
      <w:r w:rsidRPr="007B5ED9">
        <w:rPr>
          <w:rFonts w:ascii="Calibri" w:hAnsi="Calibri" w:cs="Calibri"/>
          <w:color w:val="0000FF"/>
          <w:lang w:val="ru-RU"/>
        </w:rPr>
        <w:t>Запроса</w:t>
      </w:r>
      <w:r w:rsidRPr="007B5ED9">
        <w:rPr>
          <w:rFonts w:ascii="Calibri" w:hAnsi="Calibri" w:cs="Calibri"/>
          <w:color w:val="0000FF"/>
        </w:rPr>
        <w:t xml:space="preserve"> </w:t>
      </w:r>
      <w:r w:rsidRPr="007B5ED9">
        <w:rPr>
          <w:rFonts w:ascii="Calibri" w:hAnsi="Calibri" w:cs="Calibri"/>
          <w:color w:val="0000FF"/>
          <w:lang w:val="ru-RU"/>
        </w:rPr>
        <w:t>на</w:t>
      </w:r>
      <w:r w:rsidRPr="007B5ED9">
        <w:rPr>
          <w:rFonts w:ascii="Calibri" w:hAnsi="Calibri" w:cs="Calibri"/>
          <w:color w:val="0000FF"/>
        </w:rPr>
        <w:t xml:space="preserve"> </w:t>
      </w:r>
      <w:r w:rsidRPr="007B5ED9">
        <w:rPr>
          <w:rFonts w:ascii="Calibri" w:hAnsi="Calibri" w:cs="Calibri"/>
          <w:color w:val="0000FF"/>
          <w:lang w:val="ru-RU"/>
        </w:rPr>
        <w:t>представление</w:t>
      </w:r>
      <w:r w:rsidRPr="007B5ED9">
        <w:rPr>
          <w:rFonts w:ascii="Calibri" w:hAnsi="Calibri" w:cs="Calibri"/>
          <w:color w:val="0000FF"/>
        </w:rPr>
        <w:t xml:space="preserve"> </w:t>
      </w:r>
      <w:r w:rsidRPr="007B5ED9">
        <w:rPr>
          <w:rFonts w:ascii="Calibri" w:hAnsi="Calibri" w:cs="Calibri"/>
          <w:color w:val="0000FF"/>
          <w:lang w:val="ru-RU"/>
        </w:rPr>
        <w:t>предложения</w:t>
      </w:r>
      <w:r w:rsidRPr="007B5ED9">
        <w:rPr>
          <w:rFonts w:ascii="Calibri" w:hAnsi="Calibri" w:cs="Calibri"/>
          <w:color w:val="0000FF"/>
        </w:rPr>
        <w:t>.</w:t>
      </w:r>
    </w:p>
    <w:p w:rsidR="00C51B9B" w:rsidRPr="007B5ED9" w:rsidRDefault="00C51B9B" w:rsidP="00C51B9B">
      <w:pPr>
        <w:rPr>
          <w:rFonts w:ascii="Calibri" w:hAnsi="Calibri" w:cs="Calibri"/>
          <w:i/>
        </w:rPr>
      </w:pPr>
    </w:p>
    <w:p w:rsidR="00C51B9B" w:rsidRPr="007B5ED9" w:rsidRDefault="00C51B9B" w:rsidP="00C51B9B">
      <w:pPr>
        <w:rPr>
          <w:rFonts w:ascii="Calibri" w:hAnsi="Calibri" w:cs="Calibri"/>
          <w:i/>
        </w:rPr>
      </w:pPr>
      <w:r w:rsidRPr="007B5ED9">
        <w:rPr>
          <w:rFonts w:ascii="Calibri" w:hAnsi="Calibri" w:cs="Calibri"/>
          <w:i/>
        </w:rPr>
        <w:t>Name and Signature of the Service Provider’s Authorized Person/</w:t>
      </w:r>
      <w:r w:rsidRPr="007B5ED9">
        <w:rPr>
          <w:rFonts w:ascii="Calibri" w:hAnsi="Calibri" w:cs="Calibri"/>
          <w:i/>
          <w:color w:val="3333FF"/>
          <w:lang w:val="ru-RU"/>
        </w:rPr>
        <w:t>Имя</w:t>
      </w:r>
      <w:r w:rsidRPr="007B5ED9">
        <w:rPr>
          <w:rFonts w:ascii="Calibri" w:hAnsi="Calibri" w:cs="Calibri"/>
          <w:i/>
          <w:color w:val="3333FF"/>
        </w:rPr>
        <w:t xml:space="preserve"> </w:t>
      </w:r>
      <w:r w:rsidRPr="007B5ED9">
        <w:rPr>
          <w:rFonts w:ascii="Calibri" w:hAnsi="Calibri" w:cs="Calibri"/>
          <w:i/>
          <w:color w:val="3333FF"/>
          <w:lang w:val="ru-RU"/>
        </w:rPr>
        <w:t>и</w:t>
      </w:r>
      <w:r w:rsidRPr="007B5ED9">
        <w:rPr>
          <w:rFonts w:ascii="Calibri" w:hAnsi="Calibri" w:cs="Calibri"/>
          <w:i/>
          <w:color w:val="3333FF"/>
        </w:rPr>
        <w:t xml:space="preserve"> </w:t>
      </w:r>
      <w:r w:rsidRPr="007B5ED9">
        <w:rPr>
          <w:rFonts w:ascii="Calibri" w:hAnsi="Calibri" w:cs="Calibri"/>
          <w:i/>
          <w:color w:val="3333FF"/>
          <w:lang w:val="ru-RU"/>
        </w:rPr>
        <w:t>подпись</w:t>
      </w:r>
      <w:r w:rsidRPr="007B5ED9">
        <w:rPr>
          <w:rFonts w:ascii="Calibri" w:hAnsi="Calibri" w:cs="Calibri"/>
          <w:i/>
          <w:color w:val="3333FF"/>
        </w:rPr>
        <w:t xml:space="preserve"> </w:t>
      </w:r>
      <w:r w:rsidRPr="007B5ED9">
        <w:rPr>
          <w:rFonts w:ascii="Calibri" w:hAnsi="Calibri" w:cs="Calibri"/>
          <w:i/>
          <w:color w:val="3333FF"/>
          <w:lang w:val="ru-RU"/>
        </w:rPr>
        <w:t>уполномоченного</w:t>
      </w:r>
      <w:r w:rsidRPr="007B5ED9">
        <w:rPr>
          <w:rFonts w:ascii="Calibri" w:hAnsi="Calibri" w:cs="Calibri"/>
          <w:i/>
          <w:color w:val="3333FF"/>
        </w:rPr>
        <w:t xml:space="preserve"> </w:t>
      </w:r>
      <w:r w:rsidRPr="007B5ED9">
        <w:rPr>
          <w:rFonts w:ascii="Calibri" w:hAnsi="Calibri" w:cs="Calibri"/>
          <w:i/>
          <w:color w:val="3333FF"/>
          <w:lang w:val="ru-RU"/>
        </w:rPr>
        <w:t>лица</w:t>
      </w:r>
      <w:r w:rsidRPr="007B5ED9">
        <w:rPr>
          <w:rFonts w:ascii="Calibri" w:hAnsi="Calibri" w:cs="Calibri"/>
          <w:i/>
          <w:color w:val="3333FF"/>
        </w:rPr>
        <w:t xml:space="preserve"> </w:t>
      </w:r>
      <w:r w:rsidRPr="007B5ED9">
        <w:rPr>
          <w:rFonts w:ascii="Calibri" w:hAnsi="Calibri" w:cs="Calibri"/>
          <w:i/>
          <w:color w:val="3333FF"/>
          <w:lang w:val="ru-RU"/>
        </w:rPr>
        <w:t>Поставщика</w:t>
      </w:r>
      <w:r w:rsidRPr="007B5ED9">
        <w:rPr>
          <w:rFonts w:ascii="Calibri" w:hAnsi="Calibri" w:cs="Calibri"/>
          <w:i/>
          <w:color w:val="3333FF"/>
        </w:rPr>
        <w:t xml:space="preserve"> </w:t>
      </w:r>
      <w:r w:rsidRPr="007B5ED9">
        <w:rPr>
          <w:rFonts w:ascii="Calibri" w:hAnsi="Calibri" w:cs="Calibri"/>
          <w:i/>
          <w:color w:val="3333FF"/>
          <w:lang w:val="ru-RU"/>
        </w:rPr>
        <w:t>услуг</w:t>
      </w:r>
    </w:p>
    <w:p w:rsidR="00C51B9B" w:rsidRPr="007B5ED9" w:rsidRDefault="00C51B9B" w:rsidP="00C51B9B">
      <w:pPr>
        <w:rPr>
          <w:rFonts w:ascii="Calibri" w:hAnsi="Calibri" w:cs="Calibri"/>
          <w:i/>
          <w:color w:val="3333FF"/>
        </w:rPr>
      </w:pPr>
      <w:r w:rsidRPr="007B5ED9">
        <w:rPr>
          <w:rFonts w:ascii="Calibri" w:hAnsi="Calibri" w:cs="Calibri"/>
          <w:i/>
        </w:rPr>
        <w:t>Designation/</w:t>
      </w:r>
      <w:r w:rsidRPr="007B5ED9">
        <w:rPr>
          <w:rFonts w:ascii="Calibri" w:hAnsi="Calibri" w:cs="Calibri"/>
          <w:i/>
          <w:color w:val="3333FF"/>
        </w:rPr>
        <w:t xml:space="preserve"> </w:t>
      </w:r>
      <w:r w:rsidRPr="007B5ED9">
        <w:rPr>
          <w:rFonts w:ascii="Calibri" w:hAnsi="Calibri" w:cs="Calibri"/>
          <w:i/>
          <w:color w:val="3333FF"/>
          <w:lang w:val="ru-RU"/>
        </w:rPr>
        <w:t>Должность</w:t>
      </w:r>
    </w:p>
    <w:p w:rsidR="00C51B9B" w:rsidRPr="007B5ED9" w:rsidRDefault="00C51B9B" w:rsidP="00C51B9B">
      <w:pPr>
        <w:rPr>
          <w:rFonts w:ascii="Calibri" w:hAnsi="Calibri" w:cs="Calibri"/>
          <w:i/>
          <w:color w:val="3333FF"/>
        </w:rPr>
      </w:pPr>
      <w:r w:rsidRPr="007B5ED9">
        <w:rPr>
          <w:rFonts w:ascii="Calibri" w:hAnsi="Calibri" w:cs="Calibri"/>
          <w:i/>
        </w:rPr>
        <w:t>Date/</w:t>
      </w:r>
      <w:r w:rsidRPr="007B5ED9">
        <w:rPr>
          <w:rFonts w:ascii="Calibri" w:hAnsi="Calibri" w:cs="Calibri"/>
          <w:i/>
          <w:color w:val="3333FF"/>
        </w:rPr>
        <w:t xml:space="preserve"> </w:t>
      </w:r>
      <w:r w:rsidRPr="007B5ED9">
        <w:rPr>
          <w:rFonts w:ascii="Calibri" w:hAnsi="Calibri" w:cs="Calibri"/>
          <w:i/>
          <w:color w:val="3333FF"/>
          <w:lang w:val="ru-RU"/>
        </w:rPr>
        <w:t>Дата</w:t>
      </w:r>
    </w:p>
    <w:p w:rsidR="00C51B9B" w:rsidRPr="007B5ED9" w:rsidRDefault="00C51B9B" w:rsidP="00C51B9B">
      <w:pPr>
        <w:pStyle w:val="8"/>
        <w:jc w:val="right"/>
        <w:rPr>
          <w:rFonts w:cs="Calibri"/>
          <w:b/>
          <w:i w:val="0"/>
          <w:sz w:val="20"/>
          <w:szCs w:val="20"/>
        </w:rPr>
      </w:pPr>
    </w:p>
    <w:p w:rsidR="003A61ED" w:rsidRDefault="00954191"/>
    <w:sectPr w:rsidR="003A61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191" w:rsidRDefault="00954191" w:rsidP="00C51B9B">
      <w:r>
        <w:separator/>
      </w:r>
    </w:p>
  </w:endnote>
  <w:endnote w:type="continuationSeparator" w:id="0">
    <w:p w:rsidR="00954191" w:rsidRDefault="00954191" w:rsidP="00C5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G Times">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191" w:rsidRDefault="00954191" w:rsidP="00C51B9B">
      <w:r>
        <w:separator/>
      </w:r>
    </w:p>
  </w:footnote>
  <w:footnote w:type="continuationSeparator" w:id="0">
    <w:p w:rsidR="00954191" w:rsidRDefault="00954191" w:rsidP="00C51B9B">
      <w:r>
        <w:continuationSeparator/>
      </w:r>
    </w:p>
  </w:footnote>
  <w:footnote w:id="1">
    <w:p w:rsidR="00C51B9B" w:rsidRPr="00773C6B" w:rsidRDefault="00C51B9B" w:rsidP="00C51B9B">
      <w:pPr>
        <w:rPr>
          <w:rFonts w:ascii="Calibri" w:hAnsi="Calibri" w:cs="Calibri"/>
          <w:color w:val="3333FF"/>
          <w:sz w:val="16"/>
          <w:szCs w:val="16"/>
        </w:rPr>
      </w:pPr>
      <w:r w:rsidRPr="00773C6B">
        <w:rPr>
          <w:rStyle w:val="af9"/>
          <w:rFonts w:ascii="Calibri" w:hAnsi="Calibri" w:cs="Calibri"/>
          <w:sz w:val="16"/>
          <w:szCs w:val="16"/>
        </w:rPr>
        <w:footnoteRef/>
      </w:r>
      <w:r w:rsidRPr="00773C6B">
        <w:rPr>
          <w:rFonts w:ascii="Calibri" w:hAnsi="Calibri" w:cs="Calibri"/>
          <w:sz w:val="16"/>
          <w:szCs w:val="16"/>
        </w:rPr>
        <w:t xml:space="preserve"> </w:t>
      </w:r>
      <w:r w:rsidRPr="00773C6B">
        <w:rPr>
          <w:rFonts w:ascii="Calibri" w:hAnsi="Calibri" w:cs="Calibri"/>
          <w:i/>
          <w:snapToGrid w:val="0"/>
          <w:sz w:val="16"/>
          <w:szCs w:val="16"/>
        </w:rPr>
        <w:t>This serves as a guide to the Service Provider in preparing the Proposal</w:t>
      </w:r>
      <w:r w:rsidRPr="00773C6B">
        <w:rPr>
          <w:rFonts w:ascii="Calibri" w:hAnsi="Calibri" w:cs="Calibri"/>
          <w:i/>
          <w:snapToGrid w:val="0"/>
          <w:color w:val="3333FF"/>
          <w:sz w:val="16"/>
          <w:szCs w:val="16"/>
        </w:rPr>
        <w:t>/</w:t>
      </w:r>
      <w:r w:rsidRPr="00773C6B">
        <w:rPr>
          <w:rFonts w:ascii="Calibri" w:hAnsi="Calibri" w:cs="Calibri"/>
          <w:i/>
          <w:snapToGrid w:val="0"/>
          <w:color w:val="3333FF"/>
          <w:sz w:val="16"/>
          <w:szCs w:val="16"/>
          <w:lang w:val="ru-RU"/>
        </w:rPr>
        <w:t>Это</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является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Руководством</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для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поставщика</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услуг</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в</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подготовке</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Предложения</w:t>
      </w:r>
      <w:r w:rsidRPr="00773C6B">
        <w:rPr>
          <w:rFonts w:ascii="Calibri" w:hAnsi="Calibri" w:cs="Calibri"/>
          <w:i/>
          <w:snapToGrid w:val="0"/>
          <w:color w:val="3333FF"/>
          <w:sz w:val="16"/>
          <w:szCs w:val="16"/>
        </w:rPr>
        <w:t>.</w:t>
      </w:r>
    </w:p>
  </w:footnote>
  <w:footnote w:id="2">
    <w:p w:rsidR="00C51B9B" w:rsidRPr="00773C6B" w:rsidRDefault="00C51B9B" w:rsidP="00C51B9B">
      <w:pPr>
        <w:pStyle w:val="afa"/>
        <w:rPr>
          <w:rFonts w:ascii="Calibri" w:hAnsi="Calibri" w:cs="Calibri"/>
          <w:sz w:val="16"/>
          <w:szCs w:val="16"/>
        </w:rPr>
      </w:pPr>
      <w:r w:rsidRPr="00773C6B">
        <w:rPr>
          <w:rStyle w:val="af9"/>
          <w:rFonts w:ascii="Calibri" w:hAnsi="Calibri" w:cs="Calibri"/>
          <w:i/>
          <w:sz w:val="16"/>
          <w:szCs w:val="16"/>
        </w:rPr>
        <w:footnoteRef/>
      </w:r>
      <w:r w:rsidRPr="00773C6B">
        <w:rPr>
          <w:rFonts w:ascii="Calibri" w:hAnsi="Calibri" w:cs="Calibri"/>
          <w:i/>
          <w:sz w:val="16"/>
          <w:szCs w:val="16"/>
        </w:rPr>
        <w:t xml:space="preserve"> Official </w:t>
      </w:r>
      <w:r w:rsidRPr="00773C6B">
        <w:rPr>
          <w:rFonts w:ascii="Calibri" w:hAnsi="Calibri" w:cs="Calibri"/>
          <w:i/>
          <w:sz w:val="16"/>
          <w:szCs w:val="16"/>
          <w:lang w:val="en-PH"/>
        </w:rPr>
        <w:t xml:space="preserve">Letterhead/Stationery must indicate contact details – addresses, email, phone and fax numbers – for verification purposes </w:t>
      </w:r>
      <w:r w:rsidRPr="00773C6B">
        <w:rPr>
          <w:rFonts w:ascii="Calibri" w:hAnsi="Calibri" w:cs="Calibri"/>
          <w:i/>
          <w:sz w:val="16"/>
          <w:szCs w:val="16"/>
        </w:rPr>
        <w:t>/</w:t>
      </w:r>
      <w:r w:rsidRPr="00773C6B">
        <w:rPr>
          <w:rFonts w:ascii="Calibri" w:hAnsi="Calibri" w:cs="Calibri"/>
          <w:i/>
          <w:color w:val="3333FF"/>
          <w:sz w:val="16"/>
          <w:szCs w:val="16"/>
          <w:lang w:val="ru-RU"/>
        </w:rPr>
        <w:t>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официальном</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бланке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необходимо</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указать</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контактные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данные</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адреса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адрес</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электронной</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почты</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номера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телефона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и</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факса</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в</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целях</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проверки</w:t>
      </w:r>
      <w:r w:rsidRPr="00773C6B">
        <w:rPr>
          <w:rFonts w:ascii="Calibri" w:hAnsi="Calibri" w:cs="Calibri"/>
          <w:i/>
          <w:sz w:val="16"/>
          <w:szCs w:val="16"/>
        </w:rPr>
        <w:t xml:space="preserve">. </w:t>
      </w:r>
    </w:p>
    <w:p w:rsidR="00C51B9B" w:rsidRPr="00773C6B" w:rsidRDefault="00C51B9B" w:rsidP="00C51B9B">
      <w:pPr>
        <w:pStyle w:val="afa"/>
        <w:rPr>
          <w:rFonts w:ascii="Calibri" w:hAnsi="Calibri" w:cs="Calibri"/>
          <w:i/>
          <w:sz w:val="16"/>
          <w:szCs w:val="16"/>
        </w:rPr>
      </w:pPr>
    </w:p>
  </w:footnote>
  <w:footnote w:id="3">
    <w:p w:rsidR="00C51B9B" w:rsidRPr="00773C6B" w:rsidRDefault="00C51B9B" w:rsidP="00C51B9B">
      <w:pPr>
        <w:rPr>
          <w:rFonts w:ascii="Calibri" w:hAnsi="Calibri" w:cs="Calibri"/>
          <w:color w:val="3333FF"/>
          <w:sz w:val="16"/>
          <w:szCs w:val="16"/>
        </w:rPr>
      </w:pPr>
      <w:r w:rsidRPr="00773C6B">
        <w:rPr>
          <w:rStyle w:val="af9"/>
          <w:rFonts w:ascii="Calibri" w:hAnsi="Calibri" w:cs="Calibri"/>
          <w:sz w:val="16"/>
          <w:szCs w:val="16"/>
        </w:rPr>
        <w:footnoteRef/>
      </w:r>
      <w:r w:rsidRPr="00773C6B">
        <w:rPr>
          <w:rFonts w:ascii="Calibri" w:hAnsi="Calibri" w:cs="Calibri"/>
          <w:sz w:val="16"/>
          <w:szCs w:val="16"/>
        </w:rPr>
        <w:t xml:space="preserve"> </w:t>
      </w:r>
      <w:r w:rsidRPr="00773C6B">
        <w:rPr>
          <w:rFonts w:ascii="Calibri" w:hAnsi="Calibri" w:cs="Calibri"/>
          <w:i/>
          <w:snapToGrid w:val="0"/>
          <w:sz w:val="16"/>
          <w:szCs w:val="16"/>
        </w:rPr>
        <w:t>This serves as a guide to the Service Provider in preparing the Proposal</w:t>
      </w:r>
      <w:r w:rsidRPr="00773C6B">
        <w:rPr>
          <w:rFonts w:ascii="Calibri" w:hAnsi="Calibri" w:cs="Calibri"/>
          <w:i/>
          <w:snapToGrid w:val="0"/>
          <w:color w:val="3333FF"/>
          <w:sz w:val="16"/>
          <w:szCs w:val="16"/>
        </w:rPr>
        <w:t>/</w:t>
      </w:r>
      <w:r w:rsidRPr="00773C6B">
        <w:rPr>
          <w:rFonts w:ascii="Calibri" w:hAnsi="Calibri" w:cs="Calibri"/>
          <w:i/>
          <w:snapToGrid w:val="0"/>
          <w:color w:val="3333FF"/>
          <w:sz w:val="16"/>
          <w:szCs w:val="16"/>
          <w:lang w:val="ru-RU"/>
        </w:rPr>
        <w:t>Это</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является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Руководством</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для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поставщика</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услуг</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в</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подготовке</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Предложения</w:t>
      </w:r>
      <w:r w:rsidRPr="00773C6B">
        <w:rPr>
          <w:rFonts w:ascii="Calibri" w:hAnsi="Calibri" w:cs="Calibri"/>
          <w:i/>
          <w:snapToGrid w:val="0"/>
          <w:color w:val="3333FF"/>
          <w:sz w:val="16"/>
          <w:szCs w:val="16"/>
        </w:rPr>
        <w:t>.</w:t>
      </w:r>
    </w:p>
  </w:footnote>
  <w:footnote w:id="4">
    <w:p w:rsidR="00C51B9B" w:rsidRPr="00FD40EC" w:rsidRDefault="00C51B9B" w:rsidP="00C51B9B">
      <w:pPr>
        <w:pStyle w:val="afa"/>
        <w:rPr>
          <w:rFonts w:ascii="Calibri" w:hAnsi="Calibri" w:cs="Calibri"/>
          <w:i/>
          <w:snapToGrid w:val="0"/>
          <w:color w:val="3333FF"/>
          <w:sz w:val="18"/>
          <w:szCs w:val="18"/>
        </w:rPr>
      </w:pPr>
      <w:r w:rsidRPr="00773C6B">
        <w:rPr>
          <w:rStyle w:val="af9"/>
          <w:rFonts w:ascii="Calibri" w:hAnsi="Calibri" w:cs="Calibri"/>
          <w:i/>
          <w:sz w:val="16"/>
          <w:szCs w:val="16"/>
        </w:rPr>
        <w:footnoteRef/>
      </w:r>
      <w:r w:rsidRPr="00773C6B">
        <w:rPr>
          <w:rFonts w:ascii="Calibri" w:hAnsi="Calibri" w:cs="Calibri"/>
          <w:i/>
          <w:sz w:val="16"/>
          <w:szCs w:val="16"/>
        </w:rPr>
        <w:t xml:space="preserve"> Official </w:t>
      </w:r>
      <w:r w:rsidRPr="00773C6B">
        <w:rPr>
          <w:rFonts w:ascii="Calibri" w:hAnsi="Calibri" w:cs="Calibri"/>
          <w:i/>
          <w:sz w:val="16"/>
          <w:szCs w:val="16"/>
          <w:lang w:val="en-PH"/>
        </w:rPr>
        <w:t xml:space="preserve">Letterhead/Stationery must indicate contact details – addresses, email, phone and fax numbers – for verification purposes </w:t>
      </w:r>
      <w:r w:rsidRPr="00773C6B">
        <w:rPr>
          <w:rFonts w:ascii="Calibri" w:hAnsi="Calibri" w:cs="Calibri"/>
          <w:i/>
          <w:sz w:val="16"/>
          <w:szCs w:val="16"/>
        </w:rPr>
        <w:t>/</w:t>
      </w:r>
      <w:r w:rsidRPr="00773C6B">
        <w:rPr>
          <w:rFonts w:ascii="Calibri" w:hAnsi="Calibri" w:cs="Calibri"/>
          <w:i/>
          <w:color w:val="3333FF"/>
          <w:sz w:val="16"/>
          <w:szCs w:val="16"/>
          <w:lang w:val="ru-RU"/>
        </w:rPr>
        <w:t>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официальном</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бланке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необходимо</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указать</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контактные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данные</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адреса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адрес</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электронной</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почты</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номера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телефона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и</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факса</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в</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целях</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проверки</w:t>
      </w:r>
      <w:r w:rsidRPr="00773C6B">
        <w:rPr>
          <w:rFonts w:ascii="Calibri" w:hAnsi="Calibri" w:cs="Calibri"/>
          <w:i/>
          <w:sz w:val="16"/>
          <w:szCs w:val="16"/>
        </w:rPr>
        <w:t xml:space="preserve">. </w:t>
      </w:r>
    </w:p>
  </w:footnote>
  <w:footnote w:id="5">
    <w:p w:rsidR="00C51B9B" w:rsidRDefault="00C51B9B" w:rsidP="00C51B9B">
      <w:pPr>
        <w:pStyle w:val="afa"/>
      </w:pPr>
      <w:r>
        <w:rPr>
          <w:rStyle w:val="af9"/>
        </w:rPr>
        <w:footnoteRef/>
      </w:r>
      <w:r>
        <w:t xml:space="preserve"> </w:t>
      </w:r>
      <w:r w:rsidRPr="00FD40EC">
        <w:rPr>
          <w:rFonts w:ascii="Calibri" w:hAnsi="Calibri" w:cs="Calibri"/>
          <w:i/>
          <w:snapToGrid w:val="0"/>
          <w:sz w:val="18"/>
          <w:szCs w:val="18"/>
        </w:rPr>
        <w:t>This shall be the basis of the payment tranches</w:t>
      </w:r>
      <w:r w:rsidRPr="00FD40EC">
        <w:rPr>
          <w:rFonts w:ascii="Calibri" w:hAnsi="Calibri" w:cs="Calibri"/>
          <w:i/>
          <w:snapToGrid w:val="0"/>
          <w:sz w:val="18"/>
          <w:szCs w:val="18"/>
          <w:lang w:val="ru-RU"/>
        </w:rPr>
        <w:t xml:space="preserve"> </w:t>
      </w:r>
      <w:r w:rsidRPr="00FD40EC">
        <w:rPr>
          <w:rFonts w:ascii="Calibri" w:hAnsi="Calibri" w:cs="Calibri"/>
          <w:i/>
          <w:snapToGrid w:val="0"/>
          <w:color w:val="3333FF"/>
          <w:sz w:val="18"/>
          <w:szCs w:val="18"/>
        </w:rPr>
        <w:t>/</w:t>
      </w:r>
      <w:r w:rsidRPr="00FD40EC">
        <w:rPr>
          <w:rFonts w:ascii="Calibri" w:hAnsi="Calibri" w:cs="Calibri"/>
          <w:i/>
          <w:snapToGrid w:val="0"/>
          <w:color w:val="3333FF"/>
          <w:sz w:val="18"/>
          <w:szCs w:val="18"/>
          <w:lang w:val="ru-RU"/>
        </w:rPr>
        <w:t>* Данная разбивка будет служить основанием для выплаты траншей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34E3"/>
    <w:multiLevelType w:val="hybridMultilevel"/>
    <w:tmpl w:val="27CAB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20ABB"/>
    <w:multiLevelType w:val="hybridMultilevel"/>
    <w:tmpl w:val="DD7C5E98"/>
    <w:lvl w:ilvl="0" w:tplc="C16CF6C0">
      <w:numFmt w:val="bullet"/>
      <w:lvlText w:val="-"/>
      <w:lvlJc w:val="left"/>
      <w:pPr>
        <w:ind w:left="961" w:hanging="360"/>
      </w:pPr>
      <w:rPr>
        <w:rFonts w:ascii="Calibri" w:eastAsia="Times New Roman" w:hAnsi="Calibri" w:cs="Calibri"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
    <w:nsid w:val="0EF7464C"/>
    <w:multiLevelType w:val="hybridMultilevel"/>
    <w:tmpl w:val="B4ACAC88"/>
    <w:lvl w:ilvl="0" w:tplc="72160F5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903F04"/>
    <w:multiLevelType w:val="hybridMultilevel"/>
    <w:tmpl w:val="608A2A76"/>
    <w:lvl w:ilvl="0" w:tplc="5CC67E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191A02"/>
    <w:multiLevelType w:val="hybridMultilevel"/>
    <w:tmpl w:val="0C127E2A"/>
    <w:lvl w:ilvl="0" w:tplc="AD066DDC">
      <w:numFmt w:val="bullet"/>
      <w:lvlText w:val="-"/>
      <w:lvlJc w:val="left"/>
      <w:pPr>
        <w:ind w:left="1260" w:hanging="360"/>
      </w:pPr>
      <w:rPr>
        <w:rFonts w:ascii="Calibri" w:eastAsia="Calibri" w:hAnsi="Calibri" w:cs="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D986791"/>
    <w:multiLevelType w:val="hybridMultilevel"/>
    <w:tmpl w:val="90C41F6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D22C0B"/>
    <w:multiLevelType w:val="hybridMultilevel"/>
    <w:tmpl w:val="A3BE4A36"/>
    <w:lvl w:ilvl="0" w:tplc="AD066DDC">
      <w:numFmt w:val="bullet"/>
      <w:lvlText w:val="-"/>
      <w:lvlJc w:val="left"/>
      <w:pPr>
        <w:ind w:left="1260" w:hanging="360"/>
      </w:pPr>
      <w:rPr>
        <w:rFonts w:ascii="Calibri" w:eastAsia="Calibri" w:hAnsi="Calibri" w:cs="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4C777D"/>
    <w:multiLevelType w:val="hybridMultilevel"/>
    <w:tmpl w:val="DD7C778E"/>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237898"/>
    <w:multiLevelType w:val="hybridMultilevel"/>
    <w:tmpl w:val="D9C271C6"/>
    <w:lvl w:ilvl="0" w:tplc="52142C2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FF3052"/>
    <w:multiLevelType w:val="hybridMultilevel"/>
    <w:tmpl w:val="D322626A"/>
    <w:lvl w:ilvl="0" w:tplc="12BC1B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C270BC"/>
    <w:multiLevelType w:val="hybridMultilevel"/>
    <w:tmpl w:val="7D36F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781CC6"/>
    <w:multiLevelType w:val="hybridMultilevel"/>
    <w:tmpl w:val="FEDE5094"/>
    <w:lvl w:ilvl="0" w:tplc="AD066DDC">
      <w:numFmt w:val="bullet"/>
      <w:lvlText w:val="-"/>
      <w:lvlJc w:val="left"/>
      <w:pPr>
        <w:ind w:left="1260" w:hanging="360"/>
      </w:pPr>
      <w:rPr>
        <w:rFonts w:ascii="Calibri" w:eastAsia="Calibri" w:hAnsi="Calibri" w:cs="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772F2674"/>
    <w:multiLevelType w:val="hybridMultilevel"/>
    <w:tmpl w:val="F3F2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EE1EFE"/>
    <w:multiLevelType w:val="hybridMultilevel"/>
    <w:tmpl w:val="7BB06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540158"/>
    <w:multiLevelType w:val="hybridMultilevel"/>
    <w:tmpl w:val="F4B4629A"/>
    <w:lvl w:ilvl="0" w:tplc="0EF8A566">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3"/>
  </w:num>
  <w:num w:numId="2">
    <w:abstractNumId w:val="12"/>
  </w:num>
  <w:num w:numId="3">
    <w:abstractNumId w:val="2"/>
  </w:num>
  <w:num w:numId="4">
    <w:abstractNumId w:val="5"/>
  </w:num>
  <w:num w:numId="5">
    <w:abstractNumId w:val="16"/>
  </w:num>
  <w:num w:numId="6">
    <w:abstractNumId w:val="7"/>
  </w:num>
  <w:num w:numId="7">
    <w:abstractNumId w:val="9"/>
  </w:num>
  <w:num w:numId="8">
    <w:abstractNumId w:val="3"/>
  </w:num>
  <w:num w:numId="9">
    <w:abstractNumId w:val="4"/>
  </w:num>
  <w:num w:numId="10">
    <w:abstractNumId w:val="11"/>
  </w:num>
  <w:num w:numId="11">
    <w:abstractNumId w:val="6"/>
  </w:num>
  <w:num w:numId="12">
    <w:abstractNumId w:val="15"/>
  </w:num>
  <w:num w:numId="13">
    <w:abstractNumId w:val="8"/>
  </w:num>
  <w:num w:numId="14">
    <w:abstractNumId w:val="1"/>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9B"/>
    <w:rsid w:val="0040753B"/>
    <w:rsid w:val="00954191"/>
    <w:rsid w:val="00C51B9B"/>
    <w:rsid w:val="00ED0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9DBB1-4FE1-4EA2-B3EA-7D5814D9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B9B"/>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C51B9B"/>
    <w:pPr>
      <w:keepNext/>
      <w:outlineLvl w:val="0"/>
    </w:pPr>
    <w:rPr>
      <w:sz w:val="32"/>
    </w:rPr>
  </w:style>
  <w:style w:type="paragraph" w:styleId="2">
    <w:name w:val="heading 2"/>
    <w:basedOn w:val="a"/>
    <w:next w:val="a"/>
    <w:link w:val="20"/>
    <w:uiPriority w:val="9"/>
    <w:unhideWhenUsed/>
    <w:qFormat/>
    <w:rsid w:val="00C51B9B"/>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C51B9B"/>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51B9B"/>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C51B9B"/>
    <w:pPr>
      <w:spacing w:before="240" w:after="60"/>
      <w:outlineLvl w:val="4"/>
    </w:pPr>
    <w:rPr>
      <w:rFonts w:ascii="Calibri" w:hAnsi="Calibri"/>
      <w:b/>
      <w:bCs/>
      <w:i/>
      <w:iCs/>
      <w:sz w:val="26"/>
      <w:szCs w:val="26"/>
      <w:lang w:val="x-none" w:eastAsia="x-none"/>
    </w:rPr>
  </w:style>
  <w:style w:type="paragraph" w:styleId="7">
    <w:name w:val="heading 7"/>
    <w:basedOn w:val="a"/>
    <w:next w:val="a"/>
    <w:link w:val="70"/>
    <w:uiPriority w:val="9"/>
    <w:unhideWhenUsed/>
    <w:qFormat/>
    <w:rsid w:val="00C51B9B"/>
    <w:pPr>
      <w:spacing w:before="240" w:after="60"/>
      <w:outlineLvl w:val="6"/>
    </w:pPr>
    <w:rPr>
      <w:rFonts w:ascii="Calibri" w:hAnsi="Calibri"/>
      <w:sz w:val="24"/>
      <w:szCs w:val="24"/>
      <w:lang w:val="x-none" w:eastAsia="x-none"/>
    </w:rPr>
  </w:style>
  <w:style w:type="paragraph" w:styleId="8">
    <w:name w:val="heading 8"/>
    <w:basedOn w:val="a"/>
    <w:next w:val="a"/>
    <w:link w:val="80"/>
    <w:uiPriority w:val="9"/>
    <w:qFormat/>
    <w:rsid w:val="00C51B9B"/>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qFormat/>
    <w:rsid w:val="00C51B9B"/>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1B9B"/>
    <w:rPr>
      <w:rFonts w:ascii="Times New Roman" w:eastAsia="Times New Roman" w:hAnsi="Times New Roman" w:cs="Times New Roman"/>
      <w:sz w:val="32"/>
      <w:szCs w:val="20"/>
      <w:lang w:val="en-US"/>
    </w:rPr>
  </w:style>
  <w:style w:type="character" w:customStyle="1" w:styleId="20">
    <w:name w:val="Заголовок 2 Знак"/>
    <w:basedOn w:val="a0"/>
    <w:link w:val="2"/>
    <w:uiPriority w:val="9"/>
    <w:rsid w:val="00C51B9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C51B9B"/>
    <w:rPr>
      <w:rFonts w:ascii="Cambria" w:eastAsia="Times New Roman" w:hAnsi="Cambria" w:cs="Times New Roman"/>
      <w:b/>
      <w:bCs/>
      <w:sz w:val="26"/>
      <w:szCs w:val="26"/>
      <w:lang w:val="en-US"/>
    </w:rPr>
  </w:style>
  <w:style w:type="character" w:customStyle="1" w:styleId="40">
    <w:name w:val="Заголовок 4 Знак"/>
    <w:basedOn w:val="a0"/>
    <w:link w:val="4"/>
    <w:semiHidden/>
    <w:rsid w:val="00C51B9B"/>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C51B9B"/>
    <w:rPr>
      <w:rFonts w:ascii="Calibri" w:eastAsia="Times New Roman" w:hAnsi="Calibri" w:cs="Times New Roman"/>
      <w:b/>
      <w:bCs/>
      <w:i/>
      <w:iCs/>
      <w:sz w:val="26"/>
      <w:szCs w:val="26"/>
      <w:lang w:val="x-none" w:eastAsia="x-none"/>
    </w:rPr>
  </w:style>
  <w:style w:type="character" w:customStyle="1" w:styleId="70">
    <w:name w:val="Заголовок 7 Знак"/>
    <w:basedOn w:val="a0"/>
    <w:link w:val="7"/>
    <w:uiPriority w:val="9"/>
    <w:rsid w:val="00C51B9B"/>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rsid w:val="00C51B9B"/>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rsid w:val="00C51B9B"/>
    <w:rPr>
      <w:rFonts w:ascii="Cambria" w:eastAsia="Times New Roman" w:hAnsi="Cambria" w:cs="Times New Roman"/>
      <w:lang w:val="x-none" w:eastAsia="x-none"/>
    </w:rPr>
  </w:style>
  <w:style w:type="paragraph" w:styleId="a3">
    <w:name w:val="Document Map"/>
    <w:basedOn w:val="a"/>
    <w:link w:val="a4"/>
    <w:semiHidden/>
    <w:rsid w:val="00C51B9B"/>
    <w:pPr>
      <w:shd w:val="clear" w:color="auto" w:fill="000080"/>
    </w:pPr>
    <w:rPr>
      <w:rFonts w:ascii="Tahoma" w:hAnsi="Tahoma"/>
    </w:rPr>
  </w:style>
  <w:style w:type="character" w:customStyle="1" w:styleId="a4">
    <w:name w:val="Схема документа Знак"/>
    <w:basedOn w:val="a0"/>
    <w:link w:val="a3"/>
    <w:semiHidden/>
    <w:rsid w:val="00C51B9B"/>
    <w:rPr>
      <w:rFonts w:ascii="Tahoma" w:eastAsia="Times New Roman" w:hAnsi="Tahoma" w:cs="Times New Roman"/>
      <w:sz w:val="20"/>
      <w:szCs w:val="20"/>
      <w:shd w:val="clear" w:color="auto" w:fill="000080"/>
      <w:lang w:val="en-US"/>
    </w:rPr>
  </w:style>
  <w:style w:type="paragraph" w:styleId="a5">
    <w:name w:val="header"/>
    <w:basedOn w:val="a"/>
    <w:link w:val="a6"/>
    <w:rsid w:val="00C51B9B"/>
    <w:pPr>
      <w:tabs>
        <w:tab w:val="center" w:pos="4320"/>
        <w:tab w:val="right" w:pos="8640"/>
      </w:tabs>
    </w:pPr>
  </w:style>
  <w:style w:type="character" w:customStyle="1" w:styleId="a6">
    <w:name w:val="Верхний колонтитул Знак"/>
    <w:basedOn w:val="a0"/>
    <w:link w:val="a5"/>
    <w:rsid w:val="00C51B9B"/>
    <w:rPr>
      <w:rFonts w:ascii="Times New Roman" w:eastAsia="Times New Roman" w:hAnsi="Times New Roman" w:cs="Times New Roman"/>
      <w:sz w:val="20"/>
      <w:szCs w:val="20"/>
      <w:lang w:val="en-US"/>
    </w:rPr>
  </w:style>
  <w:style w:type="paragraph" w:styleId="a7">
    <w:name w:val="footer"/>
    <w:basedOn w:val="a"/>
    <w:link w:val="a8"/>
    <w:uiPriority w:val="99"/>
    <w:rsid w:val="00C51B9B"/>
    <w:pPr>
      <w:tabs>
        <w:tab w:val="center" w:pos="4320"/>
        <w:tab w:val="right" w:pos="8640"/>
      </w:tabs>
    </w:pPr>
  </w:style>
  <w:style w:type="character" w:customStyle="1" w:styleId="a8">
    <w:name w:val="Нижний колонтитул Знак"/>
    <w:basedOn w:val="a0"/>
    <w:link w:val="a7"/>
    <w:uiPriority w:val="99"/>
    <w:rsid w:val="00C51B9B"/>
    <w:rPr>
      <w:rFonts w:ascii="Times New Roman" w:eastAsia="Times New Roman" w:hAnsi="Times New Roman" w:cs="Times New Roman"/>
      <w:sz w:val="20"/>
      <w:szCs w:val="20"/>
      <w:lang w:val="en-US"/>
    </w:rPr>
  </w:style>
  <w:style w:type="character" w:styleId="a9">
    <w:name w:val="page number"/>
    <w:basedOn w:val="a0"/>
    <w:semiHidden/>
    <w:rsid w:val="00C51B9B"/>
  </w:style>
  <w:style w:type="character" w:styleId="aa">
    <w:name w:val="Hyperlink"/>
    <w:uiPriority w:val="99"/>
    <w:unhideWhenUsed/>
    <w:rsid w:val="00C51B9B"/>
    <w:rPr>
      <w:color w:val="0000FF"/>
      <w:u w:val="single"/>
    </w:rPr>
  </w:style>
  <w:style w:type="character" w:styleId="ab">
    <w:name w:val="Strong"/>
    <w:uiPriority w:val="22"/>
    <w:qFormat/>
    <w:rsid w:val="00C51B9B"/>
    <w:rPr>
      <w:b/>
      <w:bCs/>
    </w:rPr>
  </w:style>
  <w:style w:type="paragraph" w:customStyle="1" w:styleId="ColorfulList-Accent11">
    <w:name w:val="Colorful List - Accent 11"/>
    <w:basedOn w:val="a"/>
    <w:uiPriority w:val="34"/>
    <w:qFormat/>
    <w:rsid w:val="00C51B9B"/>
    <w:pPr>
      <w:ind w:left="720"/>
    </w:pPr>
    <w:rPr>
      <w:rFonts w:eastAsia="Calibri"/>
      <w:lang w:val="es-PA" w:eastAsia="es-PA"/>
    </w:rPr>
  </w:style>
  <w:style w:type="paragraph" w:styleId="ac">
    <w:name w:val="Body Text Indent"/>
    <w:basedOn w:val="a"/>
    <w:link w:val="ad"/>
    <w:unhideWhenUsed/>
    <w:rsid w:val="00C51B9B"/>
    <w:pPr>
      <w:snapToGrid w:val="0"/>
      <w:ind w:left="360"/>
    </w:pPr>
    <w:rPr>
      <w:sz w:val="24"/>
      <w:lang w:val="x-none" w:eastAsia="x-none"/>
    </w:rPr>
  </w:style>
  <w:style w:type="character" w:customStyle="1" w:styleId="ad">
    <w:name w:val="Основной текст с отступом Знак"/>
    <w:basedOn w:val="a0"/>
    <w:link w:val="ac"/>
    <w:rsid w:val="00C51B9B"/>
    <w:rPr>
      <w:rFonts w:ascii="Times New Roman" w:eastAsia="Times New Roman" w:hAnsi="Times New Roman" w:cs="Times New Roman"/>
      <w:sz w:val="24"/>
      <w:szCs w:val="20"/>
      <w:lang w:val="x-none" w:eastAsia="x-none"/>
    </w:rPr>
  </w:style>
  <w:style w:type="paragraph" w:styleId="21">
    <w:name w:val="Body Text Indent 2"/>
    <w:basedOn w:val="a"/>
    <w:link w:val="22"/>
    <w:unhideWhenUsed/>
    <w:rsid w:val="00C51B9B"/>
    <w:pPr>
      <w:tabs>
        <w:tab w:val="left" w:pos="-720"/>
        <w:tab w:val="left" w:pos="0"/>
        <w:tab w:val="left" w:pos="720"/>
      </w:tabs>
      <w:suppressAutoHyphens/>
      <w:ind w:left="720" w:hanging="720"/>
      <w:jc w:val="both"/>
    </w:pPr>
    <w:rPr>
      <w:spacing w:val="-3"/>
      <w:lang w:val="en-GB" w:eastAsia="x-none"/>
    </w:rPr>
  </w:style>
  <w:style w:type="character" w:customStyle="1" w:styleId="22">
    <w:name w:val="Основной текст с отступом 2 Знак"/>
    <w:basedOn w:val="a0"/>
    <w:link w:val="21"/>
    <w:rsid w:val="00C51B9B"/>
    <w:rPr>
      <w:rFonts w:ascii="Times New Roman" w:eastAsia="Times New Roman" w:hAnsi="Times New Roman" w:cs="Times New Roman"/>
      <w:spacing w:val="-3"/>
      <w:sz w:val="20"/>
      <w:szCs w:val="20"/>
      <w:lang w:val="en-GB" w:eastAsia="x-none"/>
    </w:rPr>
  </w:style>
  <w:style w:type="paragraph" w:styleId="ae">
    <w:name w:val="Block Text"/>
    <w:basedOn w:val="a"/>
    <w:semiHidden/>
    <w:unhideWhenUsed/>
    <w:rsid w:val="00C51B9B"/>
    <w:pPr>
      <w:ind w:left="1008" w:right="-576" w:hanging="720"/>
      <w:jc w:val="both"/>
      <w:outlineLvl w:val="0"/>
    </w:pPr>
  </w:style>
  <w:style w:type="character" w:styleId="af">
    <w:name w:val="annotation reference"/>
    <w:unhideWhenUsed/>
    <w:rsid w:val="00C51B9B"/>
    <w:rPr>
      <w:sz w:val="16"/>
      <w:szCs w:val="16"/>
    </w:rPr>
  </w:style>
  <w:style w:type="paragraph" w:styleId="af0">
    <w:name w:val="annotation text"/>
    <w:basedOn w:val="a"/>
    <w:link w:val="af1"/>
    <w:unhideWhenUsed/>
    <w:rsid w:val="00C51B9B"/>
  </w:style>
  <w:style w:type="character" w:customStyle="1" w:styleId="af1">
    <w:name w:val="Текст примечания Знак"/>
    <w:basedOn w:val="a0"/>
    <w:link w:val="af0"/>
    <w:rsid w:val="00C51B9B"/>
    <w:rPr>
      <w:rFonts w:ascii="Times New Roman" w:eastAsia="Times New Roman" w:hAnsi="Times New Roman" w:cs="Times New Roman"/>
      <w:sz w:val="20"/>
      <w:szCs w:val="20"/>
      <w:lang w:val="en-US"/>
    </w:rPr>
  </w:style>
  <w:style w:type="paragraph" w:styleId="af2">
    <w:name w:val="annotation subject"/>
    <w:basedOn w:val="af0"/>
    <w:next w:val="af0"/>
    <w:link w:val="af3"/>
    <w:unhideWhenUsed/>
    <w:rsid w:val="00C51B9B"/>
    <w:rPr>
      <w:b/>
      <w:bCs/>
      <w:lang w:val="x-none" w:eastAsia="x-none"/>
    </w:rPr>
  </w:style>
  <w:style w:type="character" w:customStyle="1" w:styleId="af3">
    <w:name w:val="Тема примечания Знак"/>
    <w:basedOn w:val="af1"/>
    <w:link w:val="af2"/>
    <w:rsid w:val="00C51B9B"/>
    <w:rPr>
      <w:rFonts w:ascii="Times New Roman" w:eastAsia="Times New Roman" w:hAnsi="Times New Roman" w:cs="Times New Roman"/>
      <w:b/>
      <w:bCs/>
      <w:sz w:val="20"/>
      <w:szCs w:val="20"/>
      <w:lang w:val="x-none" w:eastAsia="x-none"/>
    </w:rPr>
  </w:style>
  <w:style w:type="paragraph" w:styleId="af4">
    <w:name w:val="Balloon Text"/>
    <w:basedOn w:val="a"/>
    <w:link w:val="af5"/>
    <w:unhideWhenUsed/>
    <w:rsid w:val="00C51B9B"/>
    <w:rPr>
      <w:rFonts w:ascii="Tahoma" w:hAnsi="Tahoma"/>
      <w:sz w:val="16"/>
      <w:szCs w:val="16"/>
      <w:lang w:val="x-none" w:eastAsia="x-none"/>
    </w:rPr>
  </w:style>
  <w:style w:type="character" w:customStyle="1" w:styleId="af5">
    <w:name w:val="Текст выноски Знак"/>
    <w:basedOn w:val="a0"/>
    <w:link w:val="af4"/>
    <w:rsid w:val="00C51B9B"/>
    <w:rPr>
      <w:rFonts w:ascii="Tahoma" w:eastAsia="Times New Roman" w:hAnsi="Tahoma" w:cs="Times New Roman"/>
      <w:sz w:val="16"/>
      <w:szCs w:val="16"/>
      <w:lang w:val="x-none" w:eastAsia="x-none"/>
    </w:rPr>
  </w:style>
  <w:style w:type="paragraph" w:customStyle="1" w:styleId="BankNormal">
    <w:name w:val="BankNormal"/>
    <w:basedOn w:val="a"/>
    <w:rsid w:val="00C51B9B"/>
    <w:pPr>
      <w:spacing w:after="240"/>
    </w:pPr>
    <w:rPr>
      <w:sz w:val="24"/>
    </w:rPr>
  </w:style>
  <w:style w:type="paragraph" w:customStyle="1" w:styleId="SectionVHeader">
    <w:name w:val="Section V. Header"/>
    <w:basedOn w:val="a"/>
    <w:rsid w:val="00C51B9B"/>
    <w:pPr>
      <w:jc w:val="center"/>
    </w:pPr>
    <w:rPr>
      <w:b/>
      <w:sz w:val="36"/>
    </w:rPr>
  </w:style>
  <w:style w:type="paragraph" w:customStyle="1" w:styleId="Outline">
    <w:name w:val="Outline"/>
    <w:basedOn w:val="a"/>
    <w:rsid w:val="00C51B9B"/>
    <w:pPr>
      <w:spacing w:before="240"/>
    </w:pPr>
    <w:rPr>
      <w:kern w:val="28"/>
      <w:sz w:val="24"/>
    </w:rPr>
  </w:style>
  <w:style w:type="paragraph" w:customStyle="1" w:styleId="Outline1">
    <w:name w:val="Outline1"/>
    <w:basedOn w:val="Outline"/>
    <w:next w:val="a"/>
    <w:rsid w:val="00C51B9B"/>
    <w:pPr>
      <w:keepNext/>
      <w:tabs>
        <w:tab w:val="num" w:pos="360"/>
      </w:tabs>
      <w:ind w:left="360" w:hanging="360"/>
    </w:pPr>
  </w:style>
  <w:style w:type="paragraph" w:styleId="af6">
    <w:name w:val="Body Text"/>
    <w:basedOn w:val="a"/>
    <w:link w:val="af7"/>
    <w:uiPriority w:val="99"/>
    <w:unhideWhenUsed/>
    <w:rsid w:val="00C51B9B"/>
    <w:pPr>
      <w:widowControl w:val="0"/>
      <w:overflowPunct w:val="0"/>
      <w:adjustRightInd w:val="0"/>
      <w:spacing w:after="120"/>
    </w:pPr>
    <w:rPr>
      <w:kern w:val="28"/>
      <w:sz w:val="24"/>
      <w:szCs w:val="24"/>
      <w:lang w:val="x-none" w:eastAsia="x-none"/>
    </w:rPr>
  </w:style>
  <w:style w:type="character" w:customStyle="1" w:styleId="af7">
    <w:name w:val="Основной текст Знак"/>
    <w:basedOn w:val="a0"/>
    <w:link w:val="af6"/>
    <w:uiPriority w:val="99"/>
    <w:rsid w:val="00C51B9B"/>
    <w:rPr>
      <w:rFonts w:ascii="Times New Roman" w:eastAsia="Times New Roman" w:hAnsi="Times New Roman" w:cs="Times New Roman"/>
      <w:kern w:val="28"/>
      <w:sz w:val="24"/>
      <w:szCs w:val="24"/>
      <w:lang w:val="x-none" w:eastAsia="x-none"/>
    </w:rPr>
  </w:style>
  <w:style w:type="paragraph" w:styleId="af8">
    <w:name w:val="Normal (Web)"/>
    <w:aliases w:val="Обычный (веб) Знак"/>
    <w:basedOn w:val="a"/>
    <w:link w:val="11"/>
    <w:qFormat/>
    <w:rsid w:val="00C51B9B"/>
    <w:pPr>
      <w:spacing w:beforeLines="1" w:afterLines="1"/>
    </w:pPr>
    <w:rPr>
      <w:rFonts w:ascii="Times" w:eastAsia="Calibri" w:hAnsi="Times"/>
      <w:lang w:val="x-none" w:eastAsia="x-none"/>
    </w:rPr>
  </w:style>
  <w:style w:type="paragraph" w:styleId="31">
    <w:name w:val="Body Text Indent 3"/>
    <w:basedOn w:val="a"/>
    <w:link w:val="32"/>
    <w:uiPriority w:val="99"/>
    <w:semiHidden/>
    <w:unhideWhenUsed/>
    <w:rsid w:val="00C51B9B"/>
    <w:pPr>
      <w:widowControl w:val="0"/>
      <w:overflowPunct w:val="0"/>
      <w:adjustRightInd w:val="0"/>
      <w:spacing w:after="120"/>
      <w:ind w:left="360"/>
    </w:pPr>
    <w:rPr>
      <w:kern w:val="28"/>
      <w:sz w:val="16"/>
      <w:szCs w:val="16"/>
      <w:lang w:val="x-none" w:eastAsia="x-none"/>
    </w:rPr>
  </w:style>
  <w:style w:type="character" w:customStyle="1" w:styleId="32">
    <w:name w:val="Основной текст с отступом 3 Знак"/>
    <w:basedOn w:val="a0"/>
    <w:link w:val="31"/>
    <w:uiPriority w:val="99"/>
    <w:semiHidden/>
    <w:rsid w:val="00C51B9B"/>
    <w:rPr>
      <w:rFonts w:ascii="Times New Roman" w:eastAsia="Times New Roman" w:hAnsi="Times New Roman" w:cs="Times New Roman"/>
      <w:kern w:val="28"/>
      <w:sz w:val="16"/>
      <w:szCs w:val="16"/>
      <w:lang w:val="x-none" w:eastAsia="x-none"/>
    </w:rPr>
  </w:style>
  <w:style w:type="paragraph" w:customStyle="1" w:styleId="UNDPConditionShort">
    <w:name w:val="UNDP Condition Short"/>
    <w:basedOn w:val="a"/>
    <w:rsid w:val="00C51B9B"/>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af9">
    <w:name w:val="footnote reference"/>
    <w:uiPriority w:val="99"/>
    <w:semiHidden/>
    <w:rsid w:val="00C51B9B"/>
    <w:rPr>
      <w:vertAlign w:val="superscript"/>
    </w:rPr>
  </w:style>
  <w:style w:type="paragraph" w:styleId="afa">
    <w:name w:val="footnote text"/>
    <w:aliases w:val="ft"/>
    <w:basedOn w:val="a"/>
    <w:link w:val="afb"/>
    <w:uiPriority w:val="99"/>
    <w:unhideWhenUsed/>
    <w:rsid w:val="00C51B9B"/>
  </w:style>
  <w:style w:type="character" w:customStyle="1" w:styleId="afb">
    <w:name w:val="Текст сноски Знак"/>
    <w:aliases w:val="ft Знак"/>
    <w:basedOn w:val="a0"/>
    <w:link w:val="afa"/>
    <w:uiPriority w:val="99"/>
    <w:rsid w:val="00C51B9B"/>
    <w:rPr>
      <w:rFonts w:ascii="Times New Roman" w:eastAsia="Times New Roman" w:hAnsi="Times New Roman" w:cs="Times New Roman"/>
      <w:sz w:val="20"/>
      <w:szCs w:val="20"/>
      <w:lang w:val="en-US"/>
    </w:rPr>
  </w:style>
  <w:style w:type="paragraph" w:styleId="afc">
    <w:name w:val="List Paragraph"/>
    <w:basedOn w:val="a"/>
    <w:link w:val="afd"/>
    <w:uiPriority w:val="34"/>
    <w:qFormat/>
    <w:rsid w:val="00C51B9B"/>
    <w:pPr>
      <w:widowControl w:val="0"/>
      <w:overflowPunct w:val="0"/>
      <w:adjustRightInd w:val="0"/>
      <w:spacing w:line="360" w:lineRule="auto"/>
      <w:ind w:left="720"/>
      <w:contextualSpacing/>
    </w:pPr>
    <w:rPr>
      <w:kern w:val="28"/>
      <w:sz w:val="22"/>
      <w:szCs w:val="24"/>
      <w:lang w:val="x-none" w:eastAsia="x-none"/>
    </w:rPr>
  </w:style>
  <w:style w:type="table" w:styleId="afe">
    <w:name w:val="Table Grid"/>
    <w:basedOn w:val="a1"/>
    <w:rsid w:val="00C51B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a"/>
    <w:rsid w:val="00C51B9B"/>
    <w:pPr>
      <w:widowControl w:val="0"/>
      <w:tabs>
        <w:tab w:val="left" w:pos="680"/>
        <w:tab w:val="left" w:pos="1060"/>
      </w:tabs>
      <w:spacing w:line="240" w:lineRule="atLeast"/>
      <w:ind w:left="432" w:hanging="288"/>
    </w:pPr>
    <w:rPr>
      <w:snapToGrid w:val="0"/>
      <w:sz w:val="24"/>
    </w:rPr>
  </w:style>
  <w:style w:type="paragraph" w:styleId="23">
    <w:name w:val="Body Text 2"/>
    <w:basedOn w:val="a"/>
    <w:link w:val="24"/>
    <w:unhideWhenUsed/>
    <w:rsid w:val="00C51B9B"/>
    <w:pPr>
      <w:widowControl w:val="0"/>
      <w:overflowPunct w:val="0"/>
      <w:adjustRightInd w:val="0"/>
      <w:spacing w:after="120" w:line="480" w:lineRule="auto"/>
    </w:pPr>
    <w:rPr>
      <w:kern w:val="28"/>
      <w:sz w:val="24"/>
      <w:szCs w:val="24"/>
      <w:lang w:val="x-none" w:eastAsia="x-none"/>
    </w:rPr>
  </w:style>
  <w:style w:type="character" w:customStyle="1" w:styleId="24">
    <w:name w:val="Основной текст 2 Знак"/>
    <w:basedOn w:val="a0"/>
    <w:link w:val="23"/>
    <w:rsid w:val="00C51B9B"/>
    <w:rPr>
      <w:rFonts w:ascii="Times New Roman" w:eastAsia="Times New Roman" w:hAnsi="Times New Roman" w:cs="Times New Roman"/>
      <w:kern w:val="28"/>
      <w:sz w:val="24"/>
      <w:szCs w:val="24"/>
      <w:lang w:val="x-none" w:eastAsia="x-none"/>
    </w:rPr>
  </w:style>
  <w:style w:type="paragraph" w:styleId="12">
    <w:name w:val="index 1"/>
    <w:basedOn w:val="a"/>
    <w:next w:val="a"/>
    <w:autoRedefine/>
    <w:uiPriority w:val="99"/>
    <w:semiHidden/>
    <w:unhideWhenUsed/>
    <w:rsid w:val="00C51B9B"/>
    <w:pPr>
      <w:ind w:left="200" w:hanging="200"/>
    </w:pPr>
  </w:style>
  <w:style w:type="paragraph" w:styleId="aff">
    <w:name w:val="index heading"/>
    <w:basedOn w:val="a"/>
    <w:next w:val="12"/>
    <w:uiPriority w:val="99"/>
    <w:rsid w:val="00C51B9B"/>
    <w:rPr>
      <w:rFonts w:ascii="Arial" w:hAnsi="Arial" w:cs="Arial"/>
      <w:b/>
      <w:bCs/>
      <w:sz w:val="24"/>
      <w:szCs w:val="24"/>
    </w:rPr>
  </w:style>
  <w:style w:type="paragraph" w:styleId="aff0">
    <w:name w:val="Date"/>
    <w:basedOn w:val="a"/>
    <w:next w:val="a"/>
    <w:link w:val="aff1"/>
    <w:uiPriority w:val="99"/>
    <w:rsid w:val="00C51B9B"/>
    <w:rPr>
      <w:sz w:val="24"/>
      <w:szCs w:val="24"/>
      <w:lang w:val="x-none" w:eastAsia="x-none"/>
    </w:rPr>
  </w:style>
  <w:style w:type="character" w:customStyle="1" w:styleId="aff1">
    <w:name w:val="Дата Знак"/>
    <w:basedOn w:val="a0"/>
    <w:link w:val="aff0"/>
    <w:uiPriority w:val="99"/>
    <w:rsid w:val="00C51B9B"/>
    <w:rPr>
      <w:rFonts w:ascii="Times New Roman" w:eastAsia="Times New Roman" w:hAnsi="Times New Roman" w:cs="Times New Roman"/>
      <w:sz w:val="24"/>
      <w:szCs w:val="24"/>
      <w:lang w:val="x-none" w:eastAsia="x-none"/>
    </w:rPr>
  </w:style>
  <w:style w:type="paragraph" w:customStyle="1" w:styleId="Section3-Heading1">
    <w:name w:val="Section 3 - Heading 1"/>
    <w:basedOn w:val="a"/>
    <w:rsid w:val="00C51B9B"/>
    <w:pPr>
      <w:pBdr>
        <w:bottom w:val="single" w:sz="4" w:space="1" w:color="auto"/>
      </w:pBdr>
      <w:spacing w:after="240"/>
      <w:jc w:val="center"/>
    </w:pPr>
    <w:rPr>
      <w:rFonts w:ascii="Times New Roman Bold" w:hAnsi="Times New Roman Bold"/>
      <w:b/>
      <w:sz w:val="32"/>
      <w:szCs w:val="24"/>
    </w:rPr>
  </w:style>
  <w:style w:type="character" w:styleId="aff2">
    <w:name w:val="Placeholder Text"/>
    <w:uiPriority w:val="99"/>
    <w:semiHidden/>
    <w:rsid w:val="00C51B9B"/>
    <w:rPr>
      <w:color w:val="808080"/>
    </w:rPr>
  </w:style>
  <w:style w:type="character" w:styleId="aff3">
    <w:name w:val="FollowedHyperlink"/>
    <w:uiPriority w:val="99"/>
    <w:semiHidden/>
    <w:unhideWhenUsed/>
    <w:rsid w:val="00C51B9B"/>
    <w:rPr>
      <w:color w:val="800080"/>
      <w:u w:val="single"/>
    </w:rPr>
  </w:style>
  <w:style w:type="character" w:customStyle="1" w:styleId="CharChar2">
    <w:name w:val="Char Char2"/>
    <w:semiHidden/>
    <w:locked/>
    <w:rsid w:val="00C51B9B"/>
    <w:rPr>
      <w:lang w:val="en-US" w:eastAsia="en-US"/>
    </w:rPr>
  </w:style>
  <w:style w:type="character" w:customStyle="1" w:styleId="CharChar1">
    <w:name w:val="Char Char1"/>
    <w:locked/>
    <w:rsid w:val="00C51B9B"/>
    <w:rPr>
      <w:kern w:val="28"/>
      <w:sz w:val="24"/>
    </w:rPr>
  </w:style>
  <w:style w:type="character" w:customStyle="1" w:styleId="CharChar10">
    <w:name w:val="Char Char10"/>
    <w:locked/>
    <w:rsid w:val="00C51B9B"/>
  </w:style>
  <w:style w:type="paragraph" w:styleId="aff4">
    <w:name w:val="Revision"/>
    <w:hidden/>
    <w:uiPriority w:val="99"/>
    <w:semiHidden/>
    <w:rsid w:val="00C51B9B"/>
    <w:pPr>
      <w:spacing w:after="0" w:line="240" w:lineRule="auto"/>
    </w:pPr>
    <w:rPr>
      <w:rFonts w:ascii="Times New Roman" w:eastAsia="Times New Roman" w:hAnsi="Times New Roman" w:cs="Times New Roman"/>
      <w:sz w:val="20"/>
      <w:szCs w:val="20"/>
      <w:lang w:val="en-US"/>
    </w:rPr>
  </w:style>
  <w:style w:type="paragraph" w:customStyle="1" w:styleId="Text1">
    <w:name w:val="Text 1"/>
    <w:basedOn w:val="a"/>
    <w:uiPriority w:val="99"/>
    <w:rsid w:val="00C51B9B"/>
    <w:pPr>
      <w:spacing w:after="240"/>
      <w:ind w:left="482"/>
      <w:jc w:val="both"/>
    </w:pPr>
    <w:rPr>
      <w:sz w:val="24"/>
      <w:lang w:val="en-GB"/>
    </w:rPr>
  </w:style>
  <w:style w:type="character" w:customStyle="1" w:styleId="11">
    <w:name w:val="Обычный (веб) Знак1"/>
    <w:aliases w:val="Обычный (веб) Знак Знак"/>
    <w:link w:val="af8"/>
    <w:rsid w:val="00C51B9B"/>
    <w:rPr>
      <w:rFonts w:ascii="Times" w:eastAsia="Calibri" w:hAnsi="Times" w:cs="Times New Roman"/>
      <w:sz w:val="20"/>
      <w:szCs w:val="20"/>
      <w:lang w:val="x-none" w:eastAsia="x-none"/>
    </w:rPr>
  </w:style>
  <w:style w:type="paragraph" w:customStyle="1" w:styleId="3CBD5A742C28424DA5172AD252E32316">
    <w:name w:val="3CBD5A742C28424DA5172AD252E32316"/>
    <w:rsid w:val="00C51B9B"/>
    <w:pPr>
      <w:spacing w:after="200" w:line="276" w:lineRule="auto"/>
    </w:pPr>
    <w:rPr>
      <w:rFonts w:ascii="Calibri" w:eastAsia="Times New Roman" w:hAnsi="Calibri" w:cs="Times New Roman"/>
      <w:lang w:eastAsia="ru-RU"/>
    </w:rPr>
  </w:style>
  <w:style w:type="paragraph" w:customStyle="1" w:styleId="Default">
    <w:name w:val="Default"/>
    <w:rsid w:val="00C51B9B"/>
    <w:pPr>
      <w:autoSpaceDE w:val="0"/>
      <w:autoSpaceDN w:val="0"/>
      <w:adjustRightInd w:val="0"/>
      <w:spacing w:after="0" w:line="240" w:lineRule="auto"/>
    </w:pPr>
    <w:rPr>
      <w:rFonts w:ascii="Calibri" w:eastAsia="MS Mincho" w:hAnsi="Calibri" w:cs="Calibri"/>
      <w:color w:val="000000"/>
      <w:sz w:val="24"/>
      <w:szCs w:val="24"/>
      <w:lang w:eastAsia="ru-RU"/>
    </w:rPr>
  </w:style>
  <w:style w:type="character" w:customStyle="1" w:styleId="afd">
    <w:name w:val="Абзац списка Знак"/>
    <w:link w:val="afc"/>
    <w:uiPriority w:val="34"/>
    <w:locked/>
    <w:rsid w:val="00C51B9B"/>
    <w:rPr>
      <w:rFonts w:ascii="Times New Roman" w:eastAsia="Times New Roman" w:hAnsi="Times New Roman" w:cs="Times New Roman"/>
      <w:kern w:val="28"/>
      <w:szCs w:val="24"/>
      <w:lang w:val="x-none" w:eastAsia="x-none"/>
    </w:rPr>
  </w:style>
  <w:style w:type="character" w:customStyle="1" w:styleId="hps">
    <w:name w:val="hps"/>
    <w:basedOn w:val="a0"/>
    <w:rsid w:val="00C51B9B"/>
  </w:style>
  <w:style w:type="paragraph" w:customStyle="1" w:styleId="13">
    <w:name w:val="Абзац списка1"/>
    <w:basedOn w:val="a"/>
    <w:rsid w:val="00C51B9B"/>
    <w:pPr>
      <w:spacing w:before="100" w:beforeAutospacing="1" w:after="100" w:afterAutospacing="1"/>
    </w:pPr>
    <w:rPr>
      <w:sz w:val="24"/>
      <w:szCs w:val="24"/>
      <w:lang w:val="ru-RU" w:eastAsia="ru-RU"/>
    </w:rPr>
  </w:style>
  <w:style w:type="paragraph" w:styleId="aff5">
    <w:name w:val="endnote text"/>
    <w:basedOn w:val="a"/>
    <w:link w:val="aff6"/>
    <w:uiPriority w:val="99"/>
    <w:semiHidden/>
    <w:unhideWhenUsed/>
    <w:rsid w:val="00C51B9B"/>
  </w:style>
  <w:style w:type="character" w:customStyle="1" w:styleId="aff6">
    <w:name w:val="Текст концевой сноски Знак"/>
    <w:basedOn w:val="a0"/>
    <w:link w:val="aff5"/>
    <w:uiPriority w:val="99"/>
    <w:semiHidden/>
    <w:rsid w:val="00C51B9B"/>
    <w:rPr>
      <w:rFonts w:ascii="Times New Roman" w:eastAsia="Times New Roman" w:hAnsi="Times New Roman" w:cs="Times New Roman"/>
      <w:sz w:val="20"/>
      <w:szCs w:val="20"/>
      <w:lang w:val="en-US"/>
    </w:rPr>
  </w:style>
  <w:style w:type="character" w:styleId="aff7">
    <w:name w:val="endnote reference"/>
    <w:uiPriority w:val="99"/>
    <w:semiHidden/>
    <w:unhideWhenUsed/>
    <w:rsid w:val="00C51B9B"/>
    <w:rPr>
      <w:vertAlign w:val="superscript"/>
    </w:rPr>
  </w:style>
  <w:style w:type="paragraph" w:styleId="aff8">
    <w:name w:val="No Spacing"/>
    <w:uiPriority w:val="1"/>
    <w:qFormat/>
    <w:rsid w:val="00C51B9B"/>
    <w:pPr>
      <w:spacing w:after="0" w:line="240" w:lineRule="auto"/>
    </w:pPr>
    <w:rPr>
      <w:rFonts w:ascii="Times New Roman" w:eastAsia="Times New Roman" w:hAnsi="Times New Roman" w:cs="Times New Roman"/>
      <w:sz w:val="20"/>
      <w:szCs w:val="20"/>
      <w:lang w:val="en-US"/>
    </w:rPr>
  </w:style>
  <w:style w:type="paragraph" w:customStyle="1" w:styleId="ListParagraph1">
    <w:name w:val="List Paragraph1"/>
    <w:basedOn w:val="a"/>
    <w:uiPriority w:val="34"/>
    <w:qFormat/>
    <w:rsid w:val="00C51B9B"/>
    <w:pPr>
      <w:ind w:left="720"/>
      <w:contextualSpacing/>
    </w:pPr>
    <w:rPr>
      <w:sz w:val="24"/>
      <w:szCs w:val="24"/>
      <w:lang w:eastAsia="ru-RU"/>
    </w:rPr>
  </w:style>
  <w:style w:type="character" w:customStyle="1" w:styleId="atn">
    <w:name w:val="atn"/>
    <w:rsid w:val="00C51B9B"/>
  </w:style>
  <w:style w:type="character" w:customStyle="1" w:styleId="shorttext">
    <w:name w:val="short_text"/>
    <w:rsid w:val="00C51B9B"/>
  </w:style>
  <w:style w:type="paragraph" w:customStyle="1" w:styleId="14">
    <w:name w:val="Без интервала1"/>
    <w:qFormat/>
    <w:rsid w:val="00C51B9B"/>
    <w:pPr>
      <w:spacing w:after="0" w:line="240" w:lineRule="auto"/>
    </w:pPr>
    <w:rPr>
      <w:rFonts w:ascii="Calibri" w:eastAsia="Times New Roman" w:hAnsi="Calibri" w:cs="Times New Roman"/>
    </w:rPr>
  </w:style>
  <w:style w:type="character" w:customStyle="1" w:styleId="15">
    <w:name w:val="Схема документа Знак1"/>
    <w:uiPriority w:val="99"/>
    <w:semiHidden/>
    <w:rsid w:val="00C51B9B"/>
    <w:rPr>
      <w:rFonts w:ascii="Tahoma" w:eastAsia="Calibri" w:hAnsi="Tahoma" w:cs="Tahoma"/>
      <w:sz w:val="16"/>
      <w:szCs w:val="16"/>
    </w:rPr>
  </w:style>
  <w:style w:type="character" w:customStyle="1" w:styleId="310">
    <w:name w:val="Основной текст с отступом 3 Знак1"/>
    <w:uiPriority w:val="99"/>
    <w:semiHidden/>
    <w:rsid w:val="00C51B9B"/>
    <w:rPr>
      <w:rFonts w:ascii="Calibri" w:eastAsia="Calibri" w:hAnsi="Calibri" w:cs="Times New Roman"/>
      <w:sz w:val="16"/>
      <w:szCs w:val="16"/>
    </w:rPr>
  </w:style>
  <w:style w:type="character" w:customStyle="1" w:styleId="16">
    <w:name w:val="Текст концевой сноски Знак1"/>
    <w:uiPriority w:val="99"/>
    <w:semiHidden/>
    <w:rsid w:val="00C51B9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easury.un.org/operationalrates/OperationalRat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2417</Words>
  <Characters>13782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Meerim Aidaralieva</dc:creator>
  <cp:keywords/>
  <dc:description/>
  <cp:lastModifiedBy>Meerim Aidaralieva</cp:lastModifiedBy>
  <cp:revision>1</cp:revision>
  <dcterms:created xsi:type="dcterms:W3CDTF">2016-08-08T03:52:00Z</dcterms:created>
  <dcterms:modified xsi:type="dcterms:W3CDTF">2016-08-08T03:52:00Z</dcterms:modified>
</cp:coreProperties>
</file>