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81" w:rsidRPr="00AD2D9C" w:rsidRDefault="009359DC" w:rsidP="00021A03">
      <w:pPr>
        <w:pStyle w:val="Default"/>
        <w:jc w:val="center"/>
        <w:rPr>
          <w:rFonts w:asciiTheme="minorHAnsi" w:hAnsiTheme="minorHAnsi"/>
          <w:b/>
          <w:sz w:val="36"/>
          <w:szCs w:val="36"/>
        </w:rPr>
      </w:pPr>
      <w:r w:rsidRPr="00AD2D9C">
        <w:rPr>
          <w:rFonts w:asciiTheme="minorHAnsi" w:hAnsiTheme="minorHAnsi"/>
          <w:b/>
          <w:sz w:val="36"/>
          <w:szCs w:val="36"/>
        </w:rPr>
        <w:t>Совместный проект ЕС/ПРООН/ЕЭК ООН</w:t>
      </w:r>
    </w:p>
    <w:p w:rsidR="009359DC" w:rsidRPr="00AD2D9C" w:rsidRDefault="009359DC" w:rsidP="00021A03">
      <w:pPr>
        <w:pStyle w:val="Default"/>
        <w:jc w:val="center"/>
        <w:rPr>
          <w:rFonts w:asciiTheme="minorHAnsi" w:hAnsiTheme="minorHAnsi"/>
          <w:b/>
          <w:sz w:val="36"/>
          <w:szCs w:val="36"/>
        </w:rPr>
      </w:pPr>
      <w:r w:rsidRPr="00AD2D9C">
        <w:rPr>
          <w:rFonts w:asciiTheme="minorHAnsi" w:hAnsiTheme="minorHAnsi"/>
          <w:b/>
          <w:sz w:val="36"/>
          <w:szCs w:val="36"/>
        </w:rPr>
        <w:t>«Поддержка Казахстана</w:t>
      </w:r>
      <w:r w:rsidR="00707CA0" w:rsidRPr="00AD2D9C">
        <w:rPr>
          <w:rFonts w:asciiTheme="minorHAnsi" w:hAnsiTheme="minorHAnsi"/>
          <w:b/>
          <w:sz w:val="36"/>
          <w:szCs w:val="36"/>
        </w:rPr>
        <w:t xml:space="preserve"> для перехода</w:t>
      </w:r>
      <w:r w:rsidRPr="00AD2D9C">
        <w:rPr>
          <w:rFonts w:asciiTheme="minorHAnsi" w:hAnsiTheme="minorHAnsi"/>
          <w:b/>
          <w:sz w:val="36"/>
          <w:szCs w:val="36"/>
        </w:rPr>
        <w:t xml:space="preserve"> к модели зеленой экономики»</w:t>
      </w:r>
    </w:p>
    <w:p w:rsidR="007A0031" w:rsidRPr="00AD2D9C" w:rsidRDefault="007A0031" w:rsidP="00021A03">
      <w:pPr>
        <w:pStyle w:val="Default"/>
        <w:jc w:val="center"/>
        <w:rPr>
          <w:rFonts w:asciiTheme="minorHAnsi" w:hAnsiTheme="minorHAnsi"/>
          <w:b/>
          <w:sz w:val="36"/>
          <w:szCs w:val="36"/>
        </w:rPr>
      </w:pPr>
    </w:p>
    <w:p w:rsidR="007A0031" w:rsidRPr="00AD2D9C" w:rsidRDefault="007A0031" w:rsidP="00021A03">
      <w:pPr>
        <w:pStyle w:val="Default"/>
        <w:jc w:val="center"/>
        <w:rPr>
          <w:rFonts w:asciiTheme="minorHAnsi" w:hAnsiTheme="minorHAnsi"/>
          <w:sz w:val="56"/>
          <w:szCs w:val="56"/>
        </w:rPr>
      </w:pPr>
    </w:p>
    <w:p w:rsidR="009359DC" w:rsidRPr="00AD2D9C" w:rsidRDefault="009359DC" w:rsidP="00021A03">
      <w:pPr>
        <w:pStyle w:val="Default"/>
        <w:jc w:val="center"/>
        <w:rPr>
          <w:rFonts w:asciiTheme="minorHAnsi" w:hAnsiTheme="minorHAnsi"/>
          <w:sz w:val="56"/>
          <w:szCs w:val="56"/>
        </w:rPr>
      </w:pPr>
    </w:p>
    <w:p w:rsidR="007A0031" w:rsidRPr="00AD2D9C" w:rsidRDefault="008B7581" w:rsidP="00021A03">
      <w:pPr>
        <w:pStyle w:val="Default"/>
        <w:jc w:val="center"/>
        <w:rPr>
          <w:rFonts w:asciiTheme="minorHAnsi" w:hAnsiTheme="minorHAnsi"/>
          <w:b/>
          <w:sz w:val="56"/>
          <w:szCs w:val="56"/>
        </w:rPr>
      </w:pPr>
      <w:r w:rsidRPr="00AD2D9C">
        <w:rPr>
          <w:rFonts w:asciiTheme="minorHAnsi" w:hAnsiTheme="minorHAnsi"/>
          <w:b/>
          <w:sz w:val="56"/>
          <w:szCs w:val="56"/>
        </w:rPr>
        <w:t>Обзор</w:t>
      </w:r>
      <w:r w:rsidR="007A0031" w:rsidRPr="00AD2D9C">
        <w:rPr>
          <w:rFonts w:asciiTheme="minorHAnsi" w:hAnsiTheme="minorHAnsi"/>
          <w:b/>
          <w:sz w:val="56"/>
          <w:szCs w:val="56"/>
        </w:rPr>
        <w:t xml:space="preserve"> и анализ</w:t>
      </w:r>
    </w:p>
    <w:p w:rsidR="008B7581" w:rsidRPr="00AD2D9C" w:rsidRDefault="008B7581" w:rsidP="00021A03">
      <w:pPr>
        <w:pStyle w:val="Default"/>
        <w:jc w:val="center"/>
        <w:rPr>
          <w:rFonts w:asciiTheme="minorHAnsi" w:hAnsiTheme="minorHAnsi"/>
          <w:b/>
          <w:sz w:val="56"/>
          <w:szCs w:val="56"/>
        </w:rPr>
      </w:pPr>
      <w:r w:rsidRPr="00AD2D9C">
        <w:rPr>
          <w:rFonts w:asciiTheme="minorHAnsi" w:hAnsiTheme="minorHAnsi"/>
          <w:b/>
          <w:sz w:val="56"/>
          <w:szCs w:val="56"/>
        </w:rPr>
        <w:t>законодательства</w:t>
      </w:r>
      <w:r w:rsidR="007A0031" w:rsidRPr="00AD2D9C">
        <w:rPr>
          <w:rFonts w:asciiTheme="minorHAnsi" w:hAnsiTheme="minorHAnsi"/>
          <w:b/>
          <w:sz w:val="56"/>
          <w:szCs w:val="56"/>
        </w:rPr>
        <w:t xml:space="preserve"> </w:t>
      </w:r>
      <w:r w:rsidRPr="00AD2D9C">
        <w:rPr>
          <w:rFonts w:asciiTheme="minorHAnsi" w:hAnsiTheme="minorHAnsi"/>
          <w:b/>
          <w:sz w:val="56"/>
          <w:szCs w:val="56"/>
        </w:rPr>
        <w:t>Республики Казахстан</w:t>
      </w:r>
    </w:p>
    <w:p w:rsidR="008B7581" w:rsidRPr="00AD2D9C" w:rsidRDefault="008B7581" w:rsidP="00021A03">
      <w:pPr>
        <w:pStyle w:val="Default"/>
        <w:jc w:val="center"/>
        <w:rPr>
          <w:rFonts w:asciiTheme="minorHAnsi" w:hAnsiTheme="minorHAnsi"/>
          <w:b/>
          <w:sz w:val="56"/>
          <w:szCs w:val="56"/>
        </w:rPr>
      </w:pPr>
      <w:r w:rsidRPr="00AD2D9C">
        <w:rPr>
          <w:rFonts w:asciiTheme="minorHAnsi" w:hAnsiTheme="minorHAnsi"/>
          <w:b/>
          <w:sz w:val="56"/>
          <w:szCs w:val="56"/>
        </w:rPr>
        <w:t>отно</w:t>
      </w:r>
      <w:r w:rsidR="007A0031" w:rsidRPr="00AD2D9C">
        <w:rPr>
          <w:rFonts w:asciiTheme="minorHAnsi" w:hAnsiTheme="minorHAnsi"/>
          <w:b/>
          <w:sz w:val="56"/>
          <w:szCs w:val="56"/>
        </w:rPr>
        <w:t>сительно имплементации</w:t>
      </w:r>
      <w:r w:rsidRPr="00AD2D9C">
        <w:rPr>
          <w:rFonts w:asciiTheme="minorHAnsi" w:hAnsiTheme="minorHAnsi"/>
          <w:b/>
          <w:sz w:val="56"/>
          <w:szCs w:val="56"/>
        </w:rPr>
        <w:t xml:space="preserve"> </w:t>
      </w:r>
      <w:r w:rsidR="00BA36D2" w:rsidRPr="00AD2D9C">
        <w:rPr>
          <w:rFonts w:asciiTheme="minorHAnsi" w:hAnsiTheme="minorHAnsi"/>
          <w:b/>
          <w:sz w:val="56"/>
          <w:szCs w:val="56"/>
        </w:rPr>
        <w:t xml:space="preserve">положений </w:t>
      </w:r>
      <w:r w:rsidRPr="00AD2D9C">
        <w:rPr>
          <w:rFonts w:asciiTheme="minorHAnsi" w:hAnsiTheme="minorHAnsi"/>
          <w:b/>
          <w:sz w:val="56"/>
          <w:szCs w:val="56"/>
        </w:rPr>
        <w:t>Протокола ЕЭК ООН по стратегической экологической оценке</w:t>
      </w:r>
    </w:p>
    <w:p w:rsidR="00485D6A" w:rsidRPr="00AD2D9C" w:rsidRDefault="00485D6A" w:rsidP="00021A03">
      <w:pPr>
        <w:pStyle w:val="Default"/>
        <w:jc w:val="center"/>
        <w:rPr>
          <w:rFonts w:asciiTheme="minorHAnsi" w:hAnsiTheme="minorHAnsi" w:cs="Times New Roman"/>
          <w:b/>
          <w:sz w:val="32"/>
          <w:szCs w:val="32"/>
        </w:rPr>
      </w:pPr>
    </w:p>
    <w:p w:rsidR="00485D6A" w:rsidRPr="00AD2D9C" w:rsidRDefault="00485D6A" w:rsidP="00021A03">
      <w:pPr>
        <w:pStyle w:val="Default"/>
        <w:jc w:val="center"/>
        <w:rPr>
          <w:rFonts w:asciiTheme="minorHAnsi" w:hAnsiTheme="minorHAnsi" w:cs="Times New Roman"/>
          <w:b/>
          <w:sz w:val="32"/>
          <w:szCs w:val="32"/>
        </w:rPr>
      </w:pPr>
    </w:p>
    <w:p w:rsidR="007A0031" w:rsidRPr="00AD2D9C" w:rsidRDefault="007A0031" w:rsidP="00021A03">
      <w:pPr>
        <w:pStyle w:val="Default"/>
        <w:jc w:val="center"/>
        <w:rPr>
          <w:rFonts w:asciiTheme="minorHAnsi" w:hAnsiTheme="minorHAnsi" w:cs="Times New Roman"/>
          <w:sz w:val="32"/>
          <w:szCs w:val="32"/>
        </w:rPr>
      </w:pPr>
    </w:p>
    <w:p w:rsidR="007A0031" w:rsidRPr="00AD2D9C" w:rsidRDefault="007A0031" w:rsidP="00021A03">
      <w:pPr>
        <w:pStyle w:val="Default"/>
        <w:jc w:val="center"/>
        <w:rPr>
          <w:rFonts w:asciiTheme="minorHAnsi" w:hAnsiTheme="minorHAnsi" w:cs="Times New Roman"/>
          <w:sz w:val="32"/>
          <w:szCs w:val="32"/>
        </w:rPr>
      </w:pPr>
    </w:p>
    <w:p w:rsidR="007A0031" w:rsidRPr="00AD2D9C" w:rsidRDefault="007A0031" w:rsidP="00021A03">
      <w:pPr>
        <w:pStyle w:val="Default"/>
        <w:jc w:val="center"/>
        <w:rPr>
          <w:rFonts w:asciiTheme="minorHAnsi" w:hAnsiTheme="minorHAnsi" w:cs="Times New Roman"/>
          <w:sz w:val="32"/>
          <w:szCs w:val="32"/>
        </w:rPr>
      </w:pPr>
    </w:p>
    <w:p w:rsidR="008B7581" w:rsidRPr="0034222D" w:rsidRDefault="004019E9" w:rsidP="00021A03">
      <w:pPr>
        <w:pStyle w:val="Default"/>
        <w:jc w:val="center"/>
        <w:rPr>
          <w:rFonts w:asciiTheme="minorHAnsi" w:hAnsiTheme="minorHAnsi" w:cs="Times New Roman"/>
          <w:sz w:val="36"/>
          <w:szCs w:val="36"/>
        </w:rPr>
      </w:pPr>
      <w:r w:rsidRPr="0034222D">
        <w:rPr>
          <w:rFonts w:asciiTheme="minorHAnsi" w:hAnsiTheme="minorHAnsi" w:cs="Times New Roman"/>
          <w:sz w:val="36"/>
          <w:szCs w:val="36"/>
        </w:rPr>
        <w:t>предварительная версия</w:t>
      </w:r>
    </w:p>
    <w:p w:rsidR="00BD547C" w:rsidRPr="00CC3C62" w:rsidRDefault="0034222D" w:rsidP="00021A03">
      <w:pPr>
        <w:jc w:val="center"/>
        <w:rPr>
          <w:rFonts w:asciiTheme="minorHAnsi" w:hAnsiTheme="minorHAnsi" w:cs="Times New Roman"/>
          <w:sz w:val="36"/>
          <w:szCs w:val="36"/>
          <w:lang w:val="en-US"/>
        </w:rPr>
      </w:pPr>
      <w:r>
        <w:rPr>
          <w:rFonts w:asciiTheme="minorHAnsi" w:hAnsiTheme="minorHAnsi" w:cs="Times New Roman"/>
          <w:sz w:val="36"/>
          <w:szCs w:val="36"/>
        </w:rPr>
        <w:t>14 января</w:t>
      </w:r>
      <w:r w:rsidR="008B7581" w:rsidRPr="0034222D">
        <w:rPr>
          <w:rFonts w:asciiTheme="minorHAnsi" w:hAnsiTheme="minorHAnsi" w:cs="Times New Roman"/>
          <w:sz w:val="36"/>
          <w:szCs w:val="36"/>
        </w:rPr>
        <w:t>, 201</w:t>
      </w:r>
      <w:r w:rsidR="00CC3C62">
        <w:rPr>
          <w:rFonts w:asciiTheme="minorHAnsi" w:hAnsiTheme="minorHAnsi" w:cs="Times New Roman"/>
          <w:sz w:val="36"/>
          <w:szCs w:val="36"/>
          <w:lang w:val="en-US"/>
        </w:rPr>
        <w:t>7</w:t>
      </w:r>
    </w:p>
    <w:p w:rsidR="008B7581" w:rsidRPr="00AD2D9C" w:rsidRDefault="008B7581" w:rsidP="00021A03">
      <w:pPr>
        <w:jc w:val="center"/>
        <w:rPr>
          <w:rFonts w:asciiTheme="minorHAnsi" w:hAnsiTheme="minorHAnsi" w:cs="Times New Roman"/>
          <w:b/>
          <w:bCs/>
          <w:sz w:val="36"/>
          <w:szCs w:val="36"/>
        </w:rPr>
      </w:pPr>
    </w:p>
    <w:p w:rsidR="008B7581" w:rsidRPr="00AD2D9C" w:rsidRDefault="008B7581" w:rsidP="00021A03">
      <w:pPr>
        <w:jc w:val="center"/>
        <w:rPr>
          <w:rFonts w:asciiTheme="minorHAnsi" w:hAnsiTheme="minorHAnsi" w:cs="Times New Roman"/>
          <w:b/>
          <w:bCs/>
          <w:sz w:val="36"/>
          <w:szCs w:val="36"/>
        </w:rPr>
      </w:pPr>
    </w:p>
    <w:p w:rsidR="008B7581" w:rsidRPr="00AD2D9C" w:rsidRDefault="008B7581" w:rsidP="00021A03">
      <w:pPr>
        <w:jc w:val="center"/>
        <w:rPr>
          <w:rFonts w:asciiTheme="minorHAnsi" w:hAnsiTheme="minorHAnsi" w:cs="Times New Roman"/>
          <w:b/>
          <w:bCs/>
          <w:sz w:val="28"/>
          <w:szCs w:val="28"/>
        </w:rPr>
      </w:pPr>
    </w:p>
    <w:p w:rsidR="008B7581" w:rsidRPr="00AD2D9C" w:rsidRDefault="008B758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widowControl/>
        <w:autoSpaceDE w:val="0"/>
        <w:autoSpaceDN w:val="0"/>
        <w:adjustRightInd w:val="0"/>
        <w:rPr>
          <w:rFonts w:asciiTheme="minorHAnsi" w:hAnsiTheme="minorHAnsi" w:cs="Times New Roman"/>
          <w:b/>
          <w:bCs/>
          <w:color w:val="000000"/>
          <w:sz w:val="23"/>
          <w:szCs w:val="23"/>
          <w:lang w:bidi="ar-SA"/>
        </w:rPr>
      </w:pPr>
    </w:p>
    <w:p w:rsidR="007A0031" w:rsidRPr="00AD2D9C" w:rsidRDefault="007A0031" w:rsidP="00021A03">
      <w:pPr>
        <w:widowControl/>
        <w:autoSpaceDE w:val="0"/>
        <w:autoSpaceDN w:val="0"/>
        <w:adjustRightInd w:val="0"/>
        <w:rPr>
          <w:rFonts w:asciiTheme="minorHAnsi" w:hAnsiTheme="minorHAnsi" w:cs="Times New Roman"/>
          <w:b/>
          <w:bCs/>
          <w:color w:val="000000"/>
          <w:sz w:val="23"/>
          <w:szCs w:val="23"/>
          <w:lang w:bidi="ar-SA"/>
        </w:rPr>
      </w:pPr>
    </w:p>
    <w:p w:rsidR="007A0031" w:rsidRPr="00AD2D9C" w:rsidRDefault="007A0031"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b/>
          <w:bCs/>
          <w:color w:val="000000"/>
          <w:sz w:val="28"/>
          <w:szCs w:val="28"/>
          <w:lang w:bidi="ar-SA"/>
        </w:rPr>
        <w:t xml:space="preserve">Автор: </w:t>
      </w:r>
      <w:r w:rsidRPr="00AD2D9C">
        <w:rPr>
          <w:rFonts w:asciiTheme="minorHAnsi" w:hAnsiTheme="minorHAnsi" w:cs="Times New Roman"/>
          <w:color w:val="000000"/>
          <w:sz w:val="28"/>
          <w:szCs w:val="28"/>
          <w:lang w:bidi="ar-SA"/>
        </w:rPr>
        <w:t xml:space="preserve">Елена Лаевская, международный консультант ЕЭК ООН </w:t>
      </w:r>
    </w:p>
    <w:p w:rsidR="007A0031" w:rsidRPr="00AD2D9C" w:rsidRDefault="007A0031"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b/>
          <w:bCs/>
          <w:color w:val="000000"/>
          <w:sz w:val="28"/>
          <w:szCs w:val="28"/>
          <w:lang w:bidi="ar-SA"/>
        </w:rPr>
        <w:t xml:space="preserve">Содействие: </w:t>
      </w:r>
      <w:r w:rsidRPr="00AD2D9C">
        <w:rPr>
          <w:rFonts w:asciiTheme="minorHAnsi" w:hAnsiTheme="minorHAnsi" w:cs="Times New Roman"/>
          <w:bCs/>
          <w:color w:val="000000"/>
          <w:sz w:val="28"/>
          <w:szCs w:val="28"/>
          <w:lang w:bidi="ar-SA"/>
        </w:rPr>
        <w:t>Александр Брагин</w:t>
      </w:r>
      <w:r w:rsidRPr="00AD2D9C">
        <w:rPr>
          <w:rFonts w:asciiTheme="minorHAnsi" w:hAnsiTheme="minorHAnsi" w:cs="Times New Roman"/>
          <w:color w:val="000000"/>
          <w:sz w:val="28"/>
          <w:szCs w:val="28"/>
          <w:lang w:bidi="ar-SA"/>
        </w:rPr>
        <w:t xml:space="preserve">, национальный консультант </w:t>
      </w:r>
    </w:p>
    <w:p w:rsidR="007A0031" w:rsidRPr="00AD2D9C" w:rsidRDefault="007A0031" w:rsidP="00021A03">
      <w:pPr>
        <w:widowControl/>
        <w:autoSpaceDE w:val="0"/>
        <w:autoSpaceDN w:val="0"/>
        <w:adjustRightInd w:val="0"/>
        <w:ind w:firstLine="567"/>
        <w:jc w:val="both"/>
        <w:rPr>
          <w:rFonts w:asciiTheme="minorHAnsi" w:hAnsiTheme="minorHAnsi" w:cs="Times New Roman"/>
          <w:b/>
          <w:bCs/>
          <w:color w:val="000000"/>
          <w:sz w:val="28"/>
          <w:szCs w:val="28"/>
          <w:lang w:bidi="ar-SA"/>
        </w:rPr>
      </w:pPr>
    </w:p>
    <w:p w:rsidR="007A0031" w:rsidRPr="00AD2D9C" w:rsidRDefault="007A0031" w:rsidP="00021A03">
      <w:pPr>
        <w:widowControl/>
        <w:autoSpaceDE w:val="0"/>
        <w:autoSpaceDN w:val="0"/>
        <w:adjustRightInd w:val="0"/>
        <w:ind w:firstLine="567"/>
        <w:jc w:val="both"/>
        <w:rPr>
          <w:rFonts w:asciiTheme="minorHAnsi" w:hAnsiTheme="minorHAnsi" w:cs="Times New Roman"/>
          <w:b/>
          <w:bCs/>
          <w:color w:val="000000"/>
          <w:sz w:val="28"/>
          <w:szCs w:val="28"/>
          <w:lang w:bidi="ar-SA"/>
        </w:rPr>
      </w:pPr>
    </w:p>
    <w:p w:rsidR="007A0031" w:rsidRPr="0072494B" w:rsidRDefault="007A0031" w:rsidP="00021A03">
      <w:pPr>
        <w:pStyle w:val="NoSpacing"/>
        <w:ind w:firstLine="567"/>
        <w:jc w:val="both"/>
        <w:rPr>
          <w:rFonts w:cs="Times New Roman"/>
          <w:color w:val="000000"/>
          <w:sz w:val="28"/>
          <w:szCs w:val="28"/>
        </w:rPr>
      </w:pPr>
      <w:r w:rsidRPr="0072494B">
        <w:rPr>
          <w:rFonts w:cs="Times New Roman"/>
          <w:b/>
          <w:bCs/>
          <w:color w:val="000000"/>
          <w:sz w:val="28"/>
          <w:szCs w:val="28"/>
        </w:rPr>
        <w:t>Благодарности</w:t>
      </w:r>
      <w:r w:rsidR="0072494B" w:rsidRPr="0072494B">
        <w:rPr>
          <w:rFonts w:cs="Times New Roman"/>
          <w:b/>
          <w:bCs/>
          <w:color w:val="000000"/>
          <w:sz w:val="28"/>
          <w:szCs w:val="28"/>
        </w:rPr>
        <w:t xml:space="preserve"> (будет дополнено)</w:t>
      </w:r>
      <w:r w:rsidRPr="0072494B">
        <w:rPr>
          <w:rFonts w:cs="Times New Roman"/>
          <w:b/>
          <w:bCs/>
          <w:color w:val="000000"/>
          <w:sz w:val="28"/>
          <w:szCs w:val="28"/>
        </w:rPr>
        <w:t xml:space="preserve">: </w:t>
      </w:r>
      <w:r w:rsidR="0034222D" w:rsidRPr="00933507">
        <w:rPr>
          <w:rFonts w:cs="Times New Roman"/>
          <w:b/>
          <w:bCs/>
          <w:color w:val="000000"/>
          <w:sz w:val="28"/>
          <w:szCs w:val="28"/>
        </w:rPr>
        <w:t>[</w:t>
      </w:r>
      <w:r w:rsidR="006217BD" w:rsidRPr="00933507">
        <w:rPr>
          <w:rFonts w:cs="Times New Roman"/>
          <w:color w:val="000000"/>
          <w:sz w:val="28"/>
          <w:szCs w:val="28"/>
        </w:rPr>
        <w:t>Этот документ</w:t>
      </w:r>
      <w:r w:rsidR="00707CA0" w:rsidRPr="00933507">
        <w:rPr>
          <w:rFonts w:cs="Times New Roman"/>
          <w:color w:val="000000"/>
          <w:sz w:val="28"/>
          <w:szCs w:val="28"/>
        </w:rPr>
        <w:t xml:space="preserve"> был </w:t>
      </w:r>
      <w:r w:rsidRPr="00933507">
        <w:rPr>
          <w:rFonts w:cs="Times New Roman"/>
          <w:color w:val="000000"/>
          <w:sz w:val="28"/>
          <w:szCs w:val="28"/>
        </w:rPr>
        <w:t xml:space="preserve">подготовлен </w:t>
      </w:r>
      <w:r w:rsidR="0034222D" w:rsidRPr="00933507">
        <w:rPr>
          <w:rFonts w:cs="Times New Roman"/>
          <w:color w:val="000000"/>
          <w:sz w:val="28"/>
          <w:szCs w:val="28"/>
        </w:rPr>
        <w:t>при</w:t>
      </w:r>
      <w:r w:rsidRPr="00933507">
        <w:rPr>
          <w:rFonts w:cs="Times New Roman"/>
          <w:color w:val="000000"/>
          <w:sz w:val="28"/>
          <w:szCs w:val="28"/>
        </w:rPr>
        <w:t xml:space="preserve"> поддержк</w:t>
      </w:r>
      <w:r w:rsidR="0034222D" w:rsidRPr="00933507">
        <w:rPr>
          <w:rFonts w:cs="Times New Roman"/>
          <w:color w:val="000000"/>
          <w:sz w:val="28"/>
          <w:szCs w:val="28"/>
        </w:rPr>
        <w:t>е</w:t>
      </w:r>
      <w:r w:rsidRPr="00933507">
        <w:rPr>
          <w:rFonts w:cs="Times New Roman"/>
          <w:color w:val="000000"/>
          <w:sz w:val="28"/>
          <w:szCs w:val="28"/>
        </w:rPr>
        <w:t xml:space="preserve"> и </w:t>
      </w:r>
      <w:r w:rsidR="00707CA0" w:rsidRPr="00933507">
        <w:rPr>
          <w:rFonts w:cs="Times New Roman"/>
          <w:color w:val="000000"/>
          <w:sz w:val="28"/>
          <w:szCs w:val="28"/>
        </w:rPr>
        <w:t>активно</w:t>
      </w:r>
      <w:r w:rsidR="0034222D" w:rsidRPr="00933507">
        <w:rPr>
          <w:rFonts w:cs="Times New Roman"/>
          <w:color w:val="000000"/>
          <w:sz w:val="28"/>
          <w:szCs w:val="28"/>
        </w:rPr>
        <w:t>м</w:t>
      </w:r>
      <w:r w:rsidR="00707CA0" w:rsidRPr="00933507">
        <w:rPr>
          <w:rFonts w:cs="Times New Roman"/>
          <w:color w:val="000000"/>
          <w:sz w:val="28"/>
          <w:szCs w:val="28"/>
        </w:rPr>
        <w:t xml:space="preserve"> </w:t>
      </w:r>
      <w:r w:rsidRPr="00933507">
        <w:rPr>
          <w:rFonts w:cs="Times New Roman"/>
          <w:color w:val="000000"/>
          <w:sz w:val="28"/>
          <w:szCs w:val="28"/>
        </w:rPr>
        <w:t>участи</w:t>
      </w:r>
      <w:r w:rsidR="0034222D" w:rsidRPr="00933507">
        <w:rPr>
          <w:rFonts w:cs="Times New Roman"/>
          <w:color w:val="000000"/>
          <w:sz w:val="28"/>
          <w:szCs w:val="28"/>
        </w:rPr>
        <w:t>и</w:t>
      </w:r>
      <w:r w:rsidR="004019E9" w:rsidRPr="00933507">
        <w:rPr>
          <w:rFonts w:cs="Times New Roman"/>
          <w:color w:val="000000"/>
          <w:sz w:val="28"/>
          <w:szCs w:val="28"/>
        </w:rPr>
        <w:t xml:space="preserve"> сотрудников</w:t>
      </w:r>
      <w:r w:rsidRPr="00933507">
        <w:rPr>
          <w:rFonts w:cs="Times New Roman"/>
          <w:color w:val="000000"/>
          <w:sz w:val="28"/>
          <w:szCs w:val="28"/>
        </w:rPr>
        <w:t xml:space="preserve"> Министерства энергетики Республики Казахстан,</w:t>
      </w:r>
      <w:r w:rsidR="004019E9" w:rsidRPr="00933507">
        <w:rPr>
          <w:rFonts w:cs="Times New Roman"/>
          <w:color w:val="000000"/>
          <w:sz w:val="28"/>
          <w:szCs w:val="28"/>
        </w:rPr>
        <w:t xml:space="preserve"> других государственных органов и учреждений,</w:t>
      </w:r>
      <w:r w:rsidRPr="00933507">
        <w:rPr>
          <w:rFonts w:cs="Times New Roman"/>
          <w:color w:val="000000"/>
          <w:sz w:val="28"/>
          <w:szCs w:val="28"/>
        </w:rPr>
        <w:t xml:space="preserve"> НОЦ «</w:t>
      </w:r>
      <w:r w:rsidR="00875908" w:rsidRPr="00933507">
        <w:rPr>
          <w:rFonts w:cs="Times New Roman"/>
          <w:color w:val="000000"/>
          <w:sz w:val="28"/>
          <w:szCs w:val="28"/>
        </w:rPr>
        <w:t>Зеленая Академия</w:t>
      </w:r>
      <w:r w:rsidRPr="00933507">
        <w:rPr>
          <w:rFonts w:cs="Times New Roman"/>
          <w:color w:val="000000"/>
          <w:sz w:val="28"/>
          <w:szCs w:val="28"/>
        </w:rPr>
        <w:t>»</w:t>
      </w:r>
      <w:r w:rsidR="00875908" w:rsidRPr="00933507">
        <w:rPr>
          <w:rFonts w:cs="Times New Roman"/>
          <w:color w:val="000000"/>
          <w:sz w:val="28"/>
          <w:szCs w:val="28"/>
        </w:rPr>
        <w:t xml:space="preserve">, </w:t>
      </w:r>
      <w:r w:rsidR="004019E9" w:rsidRPr="00933507">
        <w:rPr>
          <w:rFonts w:cs="Times New Roman"/>
          <w:color w:val="000000"/>
          <w:sz w:val="28"/>
          <w:szCs w:val="28"/>
        </w:rPr>
        <w:t>иных</w:t>
      </w:r>
      <w:r w:rsidRPr="00933507">
        <w:rPr>
          <w:rFonts w:cs="Times New Roman"/>
          <w:color w:val="000000"/>
          <w:sz w:val="28"/>
          <w:szCs w:val="28"/>
        </w:rPr>
        <w:t xml:space="preserve"> заинтересованных сторон и экспертов.</w:t>
      </w:r>
      <w:r w:rsidR="0034222D" w:rsidRPr="00933507">
        <w:rPr>
          <w:rFonts w:cs="Times New Roman"/>
          <w:color w:val="000000"/>
          <w:sz w:val="28"/>
          <w:szCs w:val="28"/>
        </w:rPr>
        <w:t>]</w:t>
      </w:r>
      <w:r w:rsidRPr="0072494B">
        <w:rPr>
          <w:rFonts w:cs="Times New Roman"/>
          <w:color w:val="000000"/>
          <w:sz w:val="28"/>
          <w:szCs w:val="28"/>
        </w:rPr>
        <w:t xml:space="preserve"> В частности, ценный вклад и комментарии </w:t>
      </w:r>
      <w:r w:rsidR="004019E9" w:rsidRPr="0072494B">
        <w:rPr>
          <w:rFonts w:cs="Times New Roman"/>
          <w:color w:val="000000"/>
          <w:sz w:val="28"/>
          <w:szCs w:val="28"/>
        </w:rPr>
        <w:t>при</w:t>
      </w:r>
      <w:r w:rsidRPr="0072494B">
        <w:rPr>
          <w:rFonts w:cs="Times New Roman"/>
          <w:color w:val="000000"/>
          <w:sz w:val="28"/>
          <w:szCs w:val="28"/>
        </w:rPr>
        <w:t xml:space="preserve"> формировании этого отчета были получены от</w:t>
      </w:r>
      <w:r w:rsidR="0063232A" w:rsidRPr="0072494B">
        <w:rPr>
          <w:rFonts w:cs="Times New Roman"/>
          <w:color w:val="000000"/>
          <w:sz w:val="28"/>
          <w:szCs w:val="28"/>
        </w:rPr>
        <w:t xml:space="preserve"> </w:t>
      </w:r>
      <w:r w:rsidR="00F43B77" w:rsidRPr="0072494B">
        <w:rPr>
          <w:rFonts w:cs="Times New Roman"/>
          <w:color w:val="000000"/>
          <w:sz w:val="28"/>
          <w:szCs w:val="28"/>
        </w:rPr>
        <w:t>(будет дополнено).</w:t>
      </w:r>
      <w:r w:rsidRPr="0072494B">
        <w:rPr>
          <w:rFonts w:cs="Times New Roman"/>
          <w:color w:val="000000"/>
          <w:sz w:val="28"/>
          <w:szCs w:val="28"/>
        </w:rPr>
        <w:t xml:space="preserve"> </w:t>
      </w:r>
      <w:r w:rsidR="00875908" w:rsidRPr="0072494B">
        <w:rPr>
          <w:rFonts w:cs="Times New Roman"/>
          <w:color w:val="000000"/>
          <w:sz w:val="28"/>
          <w:szCs w:val="28"/>
        </w:rPr>
        <w:t xml:space="preserve">В </w:t>
      </w:r>
      <w:r w:rsidRPr="0072494B">
        <w:rPr>
          <w:rFonts w:cs="Times New Roman"/>
          <w:color w:val="000000"/>
          <w:sz w:val="28"/>
          <w:szCs w:val="28"/>
        </w:rPr>
        <w:t>подготовке отчета профессиональную поддержку также ок</w:t>
      </w:r>
      <w:bookmarkStart w:id="0" w:name="_GoBack"/>
      <w:bookmarkEnd w:id="0"/>
      <w:r w:rsidRPr="0072494B">
        <w:rPr>
          <w:rFonts w:cs="Times New Roman"/>
          <w:color w:val="000000"/>
          <w:sz w:val="28"/>
          <w:szCs w:val="28"/>
        </w:rPr>
        <w:t>азал</w:t>
      </w:r>
      <w:r w:rsidR="00933507">
        <w:rPr>
          <w:rFonts w:cs="Times New Roman"/>
          <w:color w:val="000000"/>
          <w:sz w:val="28"/>
          <w:szCs w:val="28"/>
        </w:rPr>
        <w:t xml:space="preserve">и </w:t>
      </w:r>
      <w:r w:rsidR="00F43B77" w:rsidRPr="0072494B">
        <w:rPr>
          <w:rFonts w:cs="Times New Roman"/>
          <w:color w:val="000000"/>
          <w:sz w:val="28"/>
          <w:szCs w:val="28"/>
        </w:rPr>
        <w:t>(будет дополнено)</w:t>
      </w:r>
      <w:r w:rsidRPr="0072494B">
        <w:rPr>
          <w:rFonts w:cs="Times New Roman"/>
          <w:color w:val="000000"/>
          <w:sz w:val="28"/>
          <w:szCs w:val="28"/>
        </w:rPr>
        <w:t xml:space="preserve">. </w:t>
      </w:r>
    </w:p>
    <w:p w:rsidR="00707CA0" w:rsidRPr="0072494B" w:rsidRDefault="00707CA0" w:rsidP="00021A03">
      <w:pPr>
        <w:widowControl/>
        <w:autoSpaceDE w:val="0"/>
        <w:autoSpaceDN w:val="0"/>
        <w:adjustRightInd w:val="0"/>
        <w:ind w:firstLine="567"/>
        <w:jc w:val="both"/>
        <w:rPr>
          <w:rFonts w:asciiTheme="minorHAnsi" w:hAnsiTheme="minorHAnsi" w:cs="Times New Roman"/>
          <w:b/>
          <w:bCs/>
          <w:color w:val="000000"/>
          <w:sz w:val="28"/>
          <w:szCs w:val="28"/>
          <w:lang w:bidi="ar-SA"/>
        </w:rPr>
      </w:pPr>
    </w:p>
    <w:p w:rsidR="00707CA0" w:rsidRPr="0072494B" w:rsidRDefault="00707CA0" w:rsidP="00021A03">
      <w:pPr>
        <w:widowControl/>
        <w:autoSpaceDE w:val="0"/>
        <w:autoSpaceDN w:val="0"/>
        <w:adjustRightInd w:val="0"/>
        <w:ind w:firstLine="567"/>
        <w:jc w:val="both"/>
        <w:rPr>
          <w:rFonts w:asciiTheme="minorHAnsi" w:hAnsiTheme="minorHAnsi" w:cs="Times New Roman"/>
          <w:b/>
          <w:bCs/>
          <w:color w:val="000000"/>
          <w:sz w:val="28"/>
          <w:szCs w:val="28"/>
          <w:lang w:bidi="ar-SA"/>
        </w:rPr>
      </w:pPr>
    </w:p>
    <w:p w:rsidR="007A0031" w:rsidRPr="0072494B" w:rsidRDefault="007A0031"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72494B">
        <w:rPr>
          <w:rFonts w:asciiTheme="minorHAnsi" w:hAnsiTheme="minorHAnsi" w:cs="Times New Roman"/>
          <w:b/>
          <w:bCs/>
          <w:color w:val="000000"/>
          <w:sz w:val="28"/>
          <w:szCs w:val="28"/>
          <w:lang w:bidi="ar-SA"/>
        </w:rPr>
        <w:t>Официальная информация</w:t>
      </w:r>
      <w:r w:rsidR="0072494B" w:rsidRPr="0072494B">
        <w:rPr>
          <w:rFonts w:asciiTheme="minorHAnsi" w:hAnsiTheme="minorHAnsi" w:cs="Times New Roman"/>
          <w:b/>
          <w:bCs/>
          <w:color w:val="000000"/>
          <w:sz w:val="28"/>
          <w:szCs w:val="28"/>
          <w:lang w:bidi="ar-SA"/>
        </w:rPr>
        <w:t xml:space="preserve"> (будет дополнено)</w:t>
      </w:r>
      <w:r w:rsidRPr="0072494B">
        <w:rPr>
          <w:rFonts w:asciiTheme="minorHAnsi" w:hAnsiTheme="minorHAnsi" w:cs="Times New Roman"/>
          <w:b/>
          <w:bCs/>
          <w:color w:val="000000"/>
          <w:sz w:val="28"/>
          <w:szCs w:val="28"/>
          <w:lang w:bidi="ar-SA"/>
        </w:rPr>
        <w:t xml:space="preserve">: </w:t>
      </w:r>
      <w:r w:rsidRPr="0072494B">
        <w:rPr>
          <w:rFonts w:asciiTheme="minorHAnsi" w:hAnsiTheme="minorHAnsi" w:cs="Times New Roman"/>
          <w:color w:val="000000"/>
          <w:sz w:val="28"/>
          <w:szCs w:val="28"/>
          <w:lang w:bidi="ar-SA"/>
        </w:rPr>
        <w:t xml:space="preserve">Отчет был подготовлен при финансовой поддержке Европейского Союза в рамках </w:t>
      </w:r>
      <w:r w:rsidR="00875908" w:rsidRPr="0072494B">
        <w:rPr>
          <w:rFonts w:asciiTheme="minorHAnsi" w:hAnsiTheme="minorHAnsi" w:cs="Times New Roman"/>
          <w:color w:val="000000"/>
          <w:sz w:val="28"/>
          <w:szCs w:val="28"/>
          <w:lang w:bidi="ar-SA"/>
        </w:rPr>
        <w:t>совместного проекта ЕС/ПРООН/ЕЭК О</w:t>
      </w:r>
      <w:r w:rsidR="004019E9" w:rsidRPr="0072494B">
        <w:rPr>
          <w:rFonts w:asciiTheme="minorHAnsi" w:hAnsiTheme="minorHAnsi" w:cs="Times New Roman"/>
          <w:color w:val="000000"/>
          <w:sz w:val="28"/>
          <w:szCs w:val="28"/>
          <w:lang w:bidi="ar-SA"/>
        </w:rPr>
        <w:t>О</w:t>
      </w:r>
      <w:r w:rsidR="00875908" w:rsidRPr="0072494B">
        <w:rPr>
          <w:rFonts w:asciiTheme="minorHAnsi" w:hAnsiTheme="minorHAnsi" w:cs="Times New Roman"/>
          <w:color w:val="000000"/>
          <w:sz w:val="28"/>
          <w:szCs w:val="28"/>
          <w:lang w:bidi="ar-SA"/>
        </w:rPr>
        <w:t xml:space="preserve">Н «Поддержка Казахстана </w:t>
      </w:r>
      <w:r w:rsidR="00F43B77" w:rsidRPr="0072494B">
        <w:rPr>
          <w:rFonts w:asciiTheme="minorHAnsi" w:hAnsiTheme="minorHAnsi" w:cs="Times New Roman"/>
          <w:color w:val="000000"/>
          <w:sz w:val="28"/>
          <w:szCs w:val="28"/>
          <w:lang w:bidi="ar-SA"/>
        </w:rPr>
        <w:t xml:space="preserve">для перехода </w:t>
      </w:r>
      <w:r w:rsidR="00875908" w:rsidRPr="0072494B">
        <w:rPr>
          <w:rFonts w:asciiTheme="minorHAnsi" w:hAnsiTheme="minorHAnsi" w:cs="Times New Roman"/>
          <w:color w:val="000000"/>
          <w:sz w:val="28"/>
          <w:szCs w:val="28"/>
          <w:lang w:bidi="ar-SA"/>
        </w:rPr>
        <w:t>к модели зеленой экономики»</w:t>
      </w:r>
      <w:r w:rsidRPr="0072494B">
        <w:rPr>
          <w:rFonts w:asciiTheme="minorHAnsi" w:hAnsiTheme="minorHAnsi" w:cs="Times New Roman"/>
          <w:color w:val="000000"/>
          <w:sz w:val="28"/>
          <w:szCs w:val="28"/>
          <w:lang w:bidi="ar-SA"/>
        </w:rPr>
        <w:t xml:space="preserve">. Мнения, выраженные в </w:t>
      </w:r>
      <w:r w:rsidR="00F43B77" w:rsidRPr="0072494B">
        <w:rPr>
          <w:rFonts w:asciiTheme="minorHAnsi" w:hAnsiTheme="minorHAnsi" w:cs="Times New Roman"/>
          <w:color w:val="000000"/>
          <w:sz w:val="28"/>
          <w:szCs w:val="28"/>
          <w:lang w:bidi="ar-SA"/>
        </w:rPr>
        <w:t>документе</w:t>
      </w:r>
      <w:r w:rsidRPr="0072494B">
        <w:rPr>
          <w:rFonts w:asciiTheme="minorHAnsi" w:hAnsiTheme="minorHAnsi" w:cs="Times New Roman"/>
          <w:color w:val="000000"/>
          <w:sz w:val="28"/>
          <w:szCs w:val="28"/>
          <w:lang w:bidi="ar-SA"/>
        </w:rPr>
        <w:t xml:space="preserve">, не обязательно отражают официальную позицию Европейского Союза и учреждений-исполнителей. </w:t>
      </w:r>
    </w:p>
    <w:p w:rsidR="004019E9" w:rsidRPr="0072494B" w:rsidRDefault="004019E9" w:rsidP="00021A03">
      <w:pPr>
        <w:widowControl/>
        <w:autoSpaceDE w:val="0"/>
        <w:autoSpaceDN w:val="0"/>
        <w:adjustRightInd w:val="0"/>
        <w:jc w:val="both"/>
        <w:rPr>
          <w:rFonts w:asciiTheme="minorHAnsi" w:hAnsiTheme="minorHAnsi" w:cs="Times New Roman"/>
          <w:b/>
          <w:bCs/>
          <w:color w:val="000000"/>
          <w:sz w:val="28"/>
          <w:szCs w:val="28"/>
          <w:lang w:bidi="ar-SA"/>
        </w:rPr>
      </w:pPr>
    </w:p>
    <w:p w:rsidR="007A0031" w:rsidRPr="00AD2D9C" w:rsidRDefault="007A0031"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72494B">
        <w:rPr>
          <w:rFonts w:asciiTheme="minorHAnsi" w:hAnsiTheme="minorHAnsi" w:cs="Times New Roman"/>
          <w:b/>
          <w:bCs/>
          <w:color w:val="000000"/>
          <w:sz w:val="28"/>
          <w:szCs w:val="28"/>
          <w:lang w:bidi="ar-SA"/>
        </w:rPr>
        <w:t>Организация, ответственная за подготовку отчета</w:t>
      </w:r>
      <w:r w:rsidR="0072494B" w:rsidRPr="0072494B">
        <w:rPr>
          <w:rFonts w:asciiTheme="minorHAnsi" w:hAnsiTheme="minorHAnsi" w:cs="Times New Roman"/>
          <w:b/>
          <w:bCs/>
          <w:color w:val="000000"/>
          <w:sz w:val="28"/>
          <w:szCs w:val="28"/>
          <w:lang w:bidi="ar-SA"/>
        </w:rPr>
        <w:t xml:space="preserve"> (будет дополнено)</w:t>
      </w:r>
      <w:r w:rsidRPr="0072494B">
        <w:rPr>
          <w:rFonts w:asciiTheme="minorHAnsi" w:hAnsiTheme="minorHAnsi" w:cs="Times New Roman"/>
          <w:b/>
          <w:bCs/>
          <w:color w:val="000000"/>
          <w:sz w:val="28"/>
          <w:szCs w:val="28"/>
          <w:lang w:bidi="ar-SA"/>
        </w:rPr>
        <w:t>:</w:t>
      </w:r>
      <w:r w:rsidRPr="00AD2D9C">
        <w:rPr>
          <w:rFonts w:asciiTheme="minorHAnsi" w:hAnsiTheme="minorHAnsi" w:cs="Times New Roman"/>
          <w:b/>
          <w:bCs/>
          <w:color w:val="000000"/>
          <w:sz w:val="28"/>
          <w:szCs w:val="28"/>
          <w:lang w:bidi="ar-SA"/>
        </w:rPr>
        <w:t xml:space="preserve"> </w:t>
      </w:r>
    </w:p>
    <w:p w:rsidR="007A0031" w:rsidRPr="00AD2D9C" w:rsidRDefault="007A0031" w:rsidP="00021A03">
      <w:pPr>
        <w:jc w:val="both"/>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A0031" w:rsidRPr="00AD2D9C" w:rsidRDefault="007A0031"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p>
    <w:p w:rsidR="00F43B77" w:rsidRPr="00AD2D9C" w:rsidRDefault="00F43B77" w:rsidP="00021A03">
      <w:pPr>
        <w:jc w:val="center"/>
        <w:rPr>
          <w:rFonts w:asciiTheme="minorHAnsi" w:hAnsiTheme="minorHAnsi" w:cs="Times New Roman"/>
          <w:b/>
          <w:bCs/>
          <w:sz w:val="28"/>
          <w:szCs w:val="28"/>
        </w:rPr>
      </w:pPr>
    </w:p>
    <w:p w:rsidR="00F43B77" w:rsidRPr="00AD2D9C" w:rsidRDefault="00F43B77" w:rsidP="00021A03">
      <w:pPr>
        <w:jc w:val="center"/>
        <w:rPr>
          <w:rFonts w:asciiTheme="minorHAnsi" w:hAnsiTheme="minorHAnsi" w:cs="Times New Roman"/>
          <w:b/>
          <w:bCs/>
          <w:sz w:val="28"/>
          <w:szCs w:val="28"/>
        </w:rPr>
      </w:pPr>
    </w:p>
    <w:p w:rsidR="00F43B77" w:rsidRPr="00AD2D9C" w:rsidRDefault="00F43B77" w:rsidP="00021A03">
      <w:pPr>
        <w:jc w:val="center"/>
        <w:rPr>
          <w:rFonts w:asciiTheme="minorHAnsi" w:hAnsiTheme="minorHAnsi" w:cs="Times New Roman"/>
          <w:b/>
          <w:bCs/>
          <w:sz w:val="28"/>
          <w:szCs w:val="28"/>
        </w:rPr>
      </w:pPr>
    </w:p>
    <w:p w:rsidR="00F43B77" w:rsidRPr="00AD2D9C" w:rsidRDefault="00F43B77" w:rsidP="00021A03">
      <w:pPr>
        <w:jc w:val="center"/>
        <w:rPr>
          <w:rFonts w:asciiTheme="minorHAnsi" w:hAnsiTheme="minorHAnsi" w:cs="Times New Roman"/>
          <w:b/>
          <w:bCs/>
          <w:sz w:val="28"/>
          <w:szCs w:val="28"/>
        </w:rPr>
      </w:pPr>
    </w:p>
    <w:p w:rsidR="00707CA0" w:rsidRPr="00AD2D9C" w:rsidRDefault="00707CA0" w:rsidP="00021A03">
      <w:pPr>
        <w:jc w:val="center"/>
        <w:rPr>
          <w:rFonts w:asciiTheme="minorHAnsi" w:hAnsiTheme="minorHAnsi" w:cs="Times New Roman"/>
          <w:b/>
          <w:bCs/>
          <w:sz w:val="28"/>
          <w:szCs w:val="28"/>
        </w:rPr>
      </w:pPr>
      <w:r w:rsidRPr="00AD2D9C">
        <w:rPr>
          <w:rFonts w:asciiTheme="minorHAnsi" w:hAnsiTheme="minorHAnsi" w:cs="Times New Roman"/>
          <w:b/>
          <w:bCs/>
          <w:sz w:val="28"/>
          <w:szCs w:val="28"/>
        </w:rPr>
        <w:lastRenderedPageBreak/>
        <w:t>Содержание отчета</w:t>
      </w:r>
    </w:p>
    <w:p w:rsidR="00707CA0" w:rsidRPr="00AD2D9C" w:rsidRDefault="00707CA0" w:rsidP="00021A03">
      <w:pPr>
        <w:jc w:val="center"/>
        <w:rPr>
          <w:rFonts w:asciiTheme="minorHAnsi" w:hAnsiTheme="minorHAnsi" w:cs="Times New Roman"/>
          <w:b/>
          <w:bCs/>
          <w:sz w:val="28"/>
          <w:szCs w:val="28"/>
        </w:rPr>
      </w:pPr>
    </w:p>
    <w:tbl>
      <w:tblPr>
        <w:tblStyle w:val="TableGrid"/>
        <w:tblW w:w="0" w:type="auto"/>
        <w:tblLook w:val="04A0" w:firstRow="1" w:lastRow="0" w:firstColumn="1" w:lastColumn="0" w:noHBand="0" w:noVBand="1"/>
      </w:tblPr>
      <w:tblGrid>
        <w:gridCol w:w="7446"/>
        <w:gridCol w:w="1615"/>
      </w:tblGrid>
      <w:tr w:rsidR="00707CA0" w:rsidRPr="00AD2D9C" w:rsidTr="00707CA0">
        <w:tc>
          <w:tcPr>
            <w:tcW w:w="7621" w:type="dxa"/>
          </w:tcPr>
          <w:p w:rsidR="00707CA0" w:rsidRPr="00AD2D9C" w:rsidRDefault="00707CA0" w:rsidP="00021A03">
            <w:pPr>
              <w:jc w:val="both"/>
              <w:rPr>
                <w:rFonts w:asciiTheme="minorHAnsi" w:hAnsiTheme="minorHAnsi" w:cs="Times New Roman"/>
                <w:b/>
                <w:bCs/>
                <w:sz w:val="28"/>
                <w:szCs w:val="28"/>
              </w:rPr>
            </w:pPr>
            <w:r w:rsidRPr="00AD2D9C">
              <w:rPr>
                <w:rFonts w:asciiTheme="minorHAnsi" w:hAnsiTheme="minorHAnsi" w:cs="Times New Roman"/>
                <w:bCs/>
                <w:sz w:val="28"/>
                <w:szCs w:val="28"/>
              </w:rPr>
              <w:t>Список сокращений</w:t>
            </w:r>
          </w:p>
        </w:tc>
        <w:tc>
          <w:tcPr>
            <w:tcW w:w="1666" w:type="dxa"/>
          </w:tcPr>
          <w:p w:rsidR="00707CA0" w:rsidRPr="00AD2D9C" w:rsidRDefault="00707CA0" w:rsidP="00021A03">
            <w:pPr>
              <w:jc w:val="center"/>
              <w:rPr>
                <w:rFonts w:asciiTheme="minorHAnsi" w:hAnsiTheme="minorHAnsi" w:cs="Times New Roman"/>
                <w:b/>
                <w:bCs/>
                <w:sz w:val="28"/>
                <w:szCs w:val="28"/>
              </w:rPr>
            </w:pPr>
          </w:p>
        </w:tc>
      </w:tr>
      <w:tr w:rsidR="00707CA0" w:rsidRPr="00AD2D9C" w:rsidTr="00707CA0">
        <w:tc>
          <w:tcPr>
            <w:tcW w:w="7621" w:type="dxa"/>
          </w:tcPr>
          <w:p w:rsidR="00707CA0" w:rsidRPr="00AD2D9C" w:rsidRDefault="0055083B" w:rsidP="00021A03">
            <w:pPr>
              <w:pStyle w:val="a0"/>
              <w:jc w:val="both"/>
              <w:rPr>
                <w:rFonts w:asciiTheme="minorHAnsi" w:hAnsiTheme="minorHAnsi" w:cs="Times New Roman"/>
                <w:b/>
                <w:bCs/>
                <w:sz w:val="28"/>
                <w:szCs w:val="28"/>
              </w:rPr>
            </w:pPr>
            <w:r w:rsidRPr="00AD2D9C">
              <w:rPr>
                <w:rFonts w:asciiTheme="minorHAnsi" w:hAnsiTheme="minorHAnsi" w:cs="Times New Roman"/>
                <w:sz w:val="28"/>
                <w:szCs w:val="28"/>
              </w:rPr>
              <w:t>Общая информация об обзоре</w:t>
            </w:r>
          </w:p>
        </w:tc>
        <w:tc>
          <w:tcPr>
            <w:tcW w:w="1666" w:type="dxa"/>
          </w:tcPr>
          <w:p w:rsidR="00707CA0" w:rsidRPr="00AD2D9C" w:rsidRDefault="00707CA0" w:rsidP="00021A03">
            <w:pPr>
              <w:jc w:val="center"/>
              <w:rPr>
                <w:rFonts w:asciiTheme="minorHAnsi" w:hAnsiTheme="minorHAnsi" w:cs="Times New Roman"/>
                <w:b/>
                <w:bCs/>
                <w:sz w:val="28"/>
                <w:szCs w:val="28"/>
              </w:rPr>
            </w:pPr>
          </w:p>
        </w:tc>
      </w:tr>
      <w:tr w:rsidR="00707CA0" w:rsidRPr="00AD2D9C" w:rsidTr="00707CA0">
        <w:tc>
          <w:tcPr>
            <w:tcW w:w="7621" w:type="dxa"/>
          </w:tcPr>
          <w:p w:rsidR="00707CA0" w:rsidRPr="00AD2D9C" w:rsidRDefault="0055083B" w:rsidP="00021A03">
            <w:pPr>
              <w:pStyle w:val="a0"/>
              <w:ind w:left="-857" w:firstLine="857"/>
              <w:jc w:val="both"/>
              <w:rPr>
                <w:rFonts w:asciiTheme="minorHAnsi" w:hAnsiTheme="minorHAnsi" w:cs="Times New Roman"/>
                <w:b/>
                <w:bCs/>
                <w:sz w:val="28"/>
                <w:szCs w:val="28"/>
              </w:rPr>
            </w:pPr>
            <w:r w:rsidRPr="00AD2D9C">
              <w:rPr>
                <w:rFonts w:asciiTheme="minorHAnsi" w:hAnsiTheme="minorHAnsi" w:cs="Times New Roman"/>
                <w:sz w:val="28"/>
                <w:szCs w:val="28"/>
              </w:rPr>
              <w:t>1. Общая характеристика Протокола ЕЭК ООН по СЭО</w:t>
            </w:r>
          </w:p>
        </w:tc>
        <w:tc>
          <w:tcPr>
            <w:tcW w:w="1666" w:type="dxa"/>
          </w:tcPr>
          <w:p w:rsidR="00707CA0" w:rsidRPr="00AD2D9C" w:rsidRDefault="00707CA0" w:rsidP="00021A03">
            <w:pPr>
              <w:jc w:val="center"/>
              <w:rPr>
                <w:rFonts w:asciiTheme="minorHAnsi" w:hAnsiTheme="minorHAnsi" w:cs="Times New Roman"/>
                <w:b/>
                <w:bCs/>
                <w:sz w:val="28"/>
                <w:szCs w:val="28"/>
              </w:rPr>
            </w:pPr>
          </w:p>
        </w:tc>
      </w:tr>
      <w:tr w:rsidR="00707CA0" w:rsidRPr="00AD2D9C" w:rsidTr="00707CA0">
        <w:tc>
          <w:tcPr>
            <w:tcW w:w="7621" w:type="dxa"/>
          </w:tcPr>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 xml:space="preserve">. Обзор законодательства </w:t>
            </w:r>
            <w:r w:rsidR="00163347">
              <w:rPr>
                <w:rFonts w:asciiTheme="minorHAnsi" w:hAnsiTheme="minorHAnsi" w:cs="Times New Roman"/>
                <w:sz w:val="28"/>
                <w:szCs w:val="28"/>
              </w:rPr>
              <w:t xml:space="preserve">Республики </w:t>
            </w:r>
            <w:r w:rsidR="0055083B" w:rsidRPr="00AD2D9C">
              <w:rPr>
                <w:rFonts w:asciiTheme="minorHAnsi" w:hAnsiTheme="minorHAnsi" w:cs="Times New Roman"/>
                <w:sz w:val="28"/>
                <w:szCs w:val="28"/>
              </w:rPr>
              <w:t xml:space="preserve">Казахстан в области </w:t>
            </w:r>
            <w:r w:rsidR="00026EC2">
              <w:rPr>
                <w:rFonts w:asciiTheme="minorHAnsi" w:hAnsiTheme="minorHAnsi" w:cs="Times New Roman"/>
                <w:sz w:val="28"/>
                <w:szCs w:val="28"/>
              </w:rPr>
              <w:t>государственного планирования</w:t>
            </w:r>
            <w:r w:rsidR="00F631B9">
              <w:rPr>
                <w:rFonts w:asciiTheme="minorHAnsi" w:hAnsiTheme="minorHAnsi" w:cs="Times New Roman"/>
                <w:sz w:val="28"/>
                <w:szCs w:val="28"/>
              </w:rPr>
              <w:t>, иного законодательства, имеющего отношение к экологической оценке государственных планов и программ</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 xml:space="preserve">.1. Виды </w:t>
            </w:r>
            <w:r w:rsidR="00026EC2">
              <w:rPr>
                <w:rFonts w:asciiTheme="minorHAnsi" w:hAnsiTheme="minorHAnsi" w:cs="Times New Roman"/>
                <w:sz w:val="28"/>
                <w:szCs w:val="28"/>
              </w:rPr>
              <w:t xml:space="preserve">документов </w:t>
            </w:r>
            <w:r w:rsidR="00163347">
              <w:rPr>
                <w:rFonts w:asciiTheme="minorHAnsi" w:hAnsiTheme="minorHAnsi" w:cs="Times New Roman"/>
                <w:sz w:val="28"/>
                <w:szCs w:val="28"/>
              </w:rPr>
              <w:t>С</w:t>
            </w:r>
            <w:r w:rsidR="008F38A4">
              <w:rPr>
                <w:rFonts w:asciiTheme="minorHAnsi" w:hAnsiTheme="minorHAnsi" w:cs="Times New Roman"/>
                <w:sz w:val="28"/>
                <w:szCs w:val="28"/>
              </w:rPr>
              <w:t xml:space="preserve">истемы </w:t>
            </w:r>
            <w:r w:rsidR="00026EC2">
              <w:rPr>
                <w:rFonts w:asciiTheme="minorHAnsi" w:hAnsiTheme="minorHAnsi" w:cs="Times New Roman"/>
                <w:sz w:val="28"/>
                <w:szCs w:val="28"/>
              </w:rPr>
              <w:t>государственного планирования</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 xml:space="preserve">.2. </w:t>
            </w:r>
            <w:r w:rsidR="00163347">
              <w:rPr>
                <w:rFonts w:asciiTheme="minorHAnsi" w:hAnsiTheme="minorHAnsi" w:cs="Times New Roman"/>
                <w:sz w:val="28"/>
                <w:szCs w:val="28"/>
              </w:rPr>
              <w:t>Порядок р</w:t>
            </w:r>
            <w:r w:rsidR="0055083B" w:rsidRPr="00AD2D9C">
              <w:rPr>
                <w:rFonts w:asciiTheme="minorHAnsi" w:hAnsiTheme="minorHAnsi" w:cs="Times New Roman"/>
                <w:sz w:val="28"/>
                <w:szCs w:val="28"/>
              </w:rPr>
              <w:t>азработк</w:t>
            </w:r>
            <w:r w:rsidR="00163347">
              <w:rPr>
                <w:rFonts w:asciiTheme="minorHAnsi" w:hAnsiTheme="minorHAnsi" w:cs="Times New Roman"/>
                <w:sz w:val="28"/>
                <w:szCs w:val="28"/>
              </w:rPr>
              <w:t>и</w:t>
            </w:r>
            <w:r w:rsidR="0055083B" w:rsidRPr="00AD2D9C">
              <w:rPr>
                <w:rFonts w:asciiTheme="minorHAnsi" w:hAnsiTheme="minorHAnsi" w:cs="Times New Roman"/>
                <w:sz w:val="28"/>
                <w:szCs w:val="28"/>
              </w:rPr>
              <w:t xml:space="preserve"> </w:t>
            </w:r>
            <w:r w:rsidR="00026EC2">
              <w:rPr>
                <w:rFonts w:asciiTheme="minorHAnsi" w:hAnsiTheme="minorHAnsi" w:cs="Times New Roman"/>
                <w:sz w:val="28"/>
                <w:szCs w:val="28"/>
              </w:rPr>
              <w:t>документов</w:t>
            </w:r>
            <w:r w:rsidR="008F38A4">
              <w:rPr>
                <w:rFonts w:asciiTheme="minorHAnsi" w:hAnsiTheme="minorHAnsi" w:cs="Times New Roman"/>
                <w:sz w:val="28"/>
                <w:szCs w:val="28"/>
              </w:rPr>
              <w:t xml:space="preserve"> </w:t>
            </w:r>
            <w:r w:rsidR="002546A0">
              <w:rPr>
                <w:rFonts w:asciiTheme="minorHAnsi" w:hAnsiTheme="minorHAnsi" w:cs="Times New Roman"/>
                <w:sz w:val="28"/>
                <w:szCs w:val="28"/>
              </w:rPr>
              <w:t>С</w:t>
            </w:r>
            <w:r w:rsidR="008F38A4">
              <w:rPr>
                <w:rFonts w:asciiTheme="minorHAnsi" w:hAnsiTheme="minorHAnsi" w:cs="Times New Roman"/>
                <w:sz w:val="28"/>
                <w:szCs w:val="28"/>
              </w:rPr>
              <w:t>истемы</w:t>
            </w:r>
            <w:r w:rsidR="00026EC2">
              <w:rPr>
                <w:rFonts w:asciiTheme="minorHAnsi" w:hAnsiTheme="minorHAnsi" w:cs="Times New Roman"/>
                <w:sz w:val="28"/>
                <w:szCs w:val="28"/>
              </w:rPr>
              <w:t xml:space="preserve"> государственного планирования</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.3. Документы градостроительного планирования</w:t>
            </w:r>
            <w:r w:rsidR="003431EC">
              <w:rPr>
                <w:rFonts w:asciiTheme="minorHAnsi" w:hAnsiTheme="minorHAnsi" w:cs="Times New Roman"/>
                <w:sz w:val="28"/>
                <w:szCs w:val="28"/>
              </w:rPr>
              <w:t xml:space="preserve"> (градостроительные проекты)</w:t>
            </w:r>
          </w:p>
          <w:p w:rsidR="0055083B"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.4. Порядок разработки документов градостроительного планирования</w:t>
            </w:r>
          </w:p>
          <w:p w:rsidR="00F631B9" w:rsidRPr="00AD2D9C" w:rsidRDefault="00F631B9" w:rsidP="00021A03">
            <w:pPr>
              <w:pStyle w:val="a0"/>
              <w:ind w:right="6"/>
              <w:jc w:val="both"/>
              <w:rPr>
                <w:rFonts w:asciiTheme="minorHAnsi" w:hAnsiTheme="minorHAnsi" w:cs="Times New Roman"/>
                <w:sz w:val="28"/>
                <w:szCs w:val="28"/>
              </w:rPr>
            </w:pPr>
            <w:r>
              <w:rPr>
                <w:rFonts w:asciiTheme="minorHAnsi" w:hAnsiTheme="minorHAnsi" w:cs="Times New Roman"/>
                <w:sz w:val="28"/>
                <w:szCs w:val="28"/>
              </w:rPr>
              <w:t>2.5. Иные государственные планы и программы</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w:t>
            </w:r>
            <w:r w:rsidR="00F631B9">
              <w:rPr>
                <w:rFonts w:asciiTheme="minorHAnsi" w:hAnsiTheme="minorHAnsi" w:cs="Times New Roman"/>
                <w:sz w:val="28"/>
                <w:szCs w:val="28"/>
              </w:rPr>
              <w:t>6</w:t>
            </w:r>
            <w:r w:rsidR="0055083B" w:rsidRPr="00AD2D9C">
              <w:rPr>
                <w:rFonts w:asciiTheme="minorHAnsi" w:hAnsiTheme="minorHAnsi" w:cs="Times New Roman"/>
                <w:sz w:val="28"/>
                <w:szCs w:val="28"/>
              </w:rPr>
              <w:t xml:space="preserve">. </w:t>
            </w:r>
            <w:r w:rsidR="00163347">
              <w:rPr>
                <w:rFonts w:asciiTheme="minorHAnsi" w:hAnsiTheme="minorHAnsi" w:cs="Times New Roman"/>
                <w:sz w:val="28"/>
                <w:szCs w:val="28"/>
              </w:rPr>
              <w:t xml:space="preserve">Оценка экологических последствий </w:t>
            </w:r>
            <w:r w:rsidR="00F631B9">
              <w:rPr>
                <w:rFonts w:asciiTheme="minorHAnsi" w:hAnsiTheme="minorHAnsi" w:cs="Times New Roman"/>
                <w:sz w:val="28"/>
                <w:szCs w:val="28"/>
              </w:rPr>
              <w:t>государственных планов и программ</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w:t>
            </w:r>
            <w:r w:rsidR="00591085">
              <w:rPr>
                <w:rFonts w:asciiTheme="minorHAnsi" w:hAnsiTheme="minorHAnsi" w:cs="Times New Roman"/>
                <w:sz w:val="28"/>
                <w:szCs w:val="28"/>
              </w:rPr>
              <w:t>7</w:t>
            </w:r>
            <w:r w:rsidR="0055083B" w:rsidRPr="00AD2D9C">
              <w:rPr>
                <w:rFonts w:asciiTheme="minorHAnsi" w:hAnsiTheme="minorHAnsi" w:cs="Times New Roman"/>
                <w:sz w:val="28"/>
                <w:szCs w:val="28"/>
              </w:rPr>
              <w:t>. Участие природоохранных органов и органов здравоохранения в процессе разработки государственных планов и программ</w:t>
            </w:r>
          </w:p>
          <w:p w:rsidR="00707CA0" w:rsidRPr="00AD2D9C" w:rsidRDefault="00251E64" w:rsidP="00021A03">
            <w:pPr>
              <w:pStyle w:val="a0"/>
              <w:ind w:right="6"/>
              <w:jc w:val="both"/>
              <w:rPr>
                <w:rFonts w:asciiTheme="minorHAnsi" w:hAnsiTheme="minorHAnsi" w:cs="Times New Roman"/>
                <w:b/>
                <w:bCs/>
                <w:sz w:val="28"/>
                <w:szCs w:val="28"/>
              </w:rPr>
            </w:pPr>
            <w:r w:rsidRPr="00AD2D9C">
              <w:rPr>
                <w:rFonts w:asciiTheme="minorHAnsi" w:hAnsiTheme="minorHAnsi" w:cs="Times New Roman"/>
                <w:sz w:val="28"/>
                <w:szCs w:val="28"/>
              </w:rPr>
              <w:t>2</w:t>
            </w:r>
            <w:r w:rsidR="0055083B" w:rsidRPr="00AD2D9C">
              <w:rPr>
                <w:rFonts w:asciiTheme="minorHAnsi" w:hAnsiTheme="minorHAnsi" w:cs="Times New Roman"/>
                <w:sz w:val="28"/>
                <w:szCs w:val="28"/>
              </w:rPr>
              <w:t>.</w:t>
            </w:r>
            <w:r w:rsidR="00591085">
              <w:rPr>
                <w:rFonts w:asciiTheme="minorHAnsi" w:hAnsiTheme="minorHAnsi" w:cs="Times New Roman"/>
                <w:sz w:val="28"/>
                <w:szCs w:val="28"/>
              </w:rPr>
              <w:t>8</w:t>
            </w:r>
            <w:r w:rsidR="0055083B" w:rsidRPr="00AD2D9C">
              <w:rPr>
                <w:rFonts w:asciiTheme="minorHAnsi" w:hAnsiTheme="minorHAnsi" w:cs="Times New Roman"/>
                <w:sz w:val="28"/>
                <w:szCs w:val="28"/>
              </w:rPr>
              <w:t>. Участие общественности  в процессе разработки государственных планов и программ</w:t>
            </w:r>
          </w:p>
        </w:tc>
        <w:tc>
          <w:tcPr>
            <w:tcW w:w="1666" w:type="dxa"/>
          </w:tcPr>
          <w:p w:rsidR="00707CA0" w:rsidRPr="00AD2D9C" w:rsidRDefault="00707CA0" w:rsidP="00021A03">
            <w:pPr>
              <w:jc w:val="center"/>
              <w:rPr>
                <w:rFonts w:asciiTheme="minorHAnsi" w:hAnsiTheme="minorHAnsi" w:cs="Times New Roman"/>
                <w:b/>
                <w:bCs/>
                <w:sz w:val="28"/>
                <w:szCs w:val="28"/>
              </w:rPr>
            </w:pPr>
          </w:p>
        </w:tc>
      </w:tr>
      <w:tr w:rsidR="00707CA0" w:rsidRPr="00AD2D9C" w:rsidTr="00707CA0">
        <w:tc>
          <w:tcPr>
            <w:tcW w:w="7621" w:type="dxa"/>
          </w:tcPr>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 xml:space="preserve">. Анализ законодательства </w:t>
            </w:r>
            <w:r w:rsidR="00163347">
              <w:rPr>
                <w:rFonts w:asciiTheme="minorHAnsi" w:hAnsiTheme="minorHAnsi" w:cs="Times New Roman"/>
                <w:sz w:val="28"/>
                <w:szCs w:val="28"/>
              </w:rPr>
              <w:t xml:space="preserve">Республики </w:t>
            </w:r>
            <w:r w:rsidR="0055083B" w:rsidRPr="00AD2D9C">
              <w:rPr>
                <w:rFonts w:asciiTheme="minorHAnsi" w:hAnsiTheme="minorHAnsi" w:cs="Times New Roman"/>
                <w:sz w:val="28"/>
                <w:szCs w:val="28"/>
              </w:rPr>
              <w:t>Казахстан, обязанностей государственных органов с учетом требований Протокола по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.1. Определение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.2. Определение планов и программ, подпадающих под СЭО, включая скрининг</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.3. Определение сферы охвата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.4. Экологический доклад</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.5. Участие общественности</w:t>
            </w:r>
            <w:r w:rsidR="00F631B9">
              <w:rPr>
                <w:rFonts w:asciiTheme="minorHAnsi" w:hAnsiTheme="minorHAnsi" w:cs="Times New Roman"/>
                <w:sz w:val="28"/>
                <w:szCs w:val="28"/>
              </w:rPr>
              <w:t xml:space="preserve"> в процессе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.6. Консультации с природоохранными органами и органами здравоохранения</w:t>
            </w:r>
            <w:r w:rsidR="00F631B9">
              <w:rPr>
                <w:rFonts w:asciiTheme="minorHAnsi" w:hAnsiTheme="minorHAnsi" w:cs="Times New Roman"/>
                <w:sz w:val="28"/>
                <w:szCs w:val="28"/>
              </w:rPr>
              <w:t xml:space="preserve"> в процессе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.7. Трансграничные консультации</w:t>
            </w:r>
            <w:r w:rsidR="00F631B9">
              <w:rPr>
                <w:rFonts w:asciiTheme="minorHAnsi" w:hAnsiTheme="minorHAnsi" w:cs="Times New Roman"/>
                <w:sz w:val="28"/>
                <w:szCs w:val="28"/>
              </w:rPr>
              <w:t xml:space="preserve"> в процессе СЭО</w:t>
            </w:r>
          </w:p>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 xml:space="preserve">.8. </w:t>
            </w:r>
            <w:r w:rsidR="00021A03">
              <w:rPr>
                <w:rFonts w:asciiTheme="minorHAnsi" w:hAnsiTheme="minorHAnsi" w:cs="Times New Roman"/>
                <w:sz w:val="28"/>
                <w:szCs w:val="28"/>
              </w:rPr>
              <w:t>Р</w:t>
            </w:r>
            <w:r w:rsidR="0055083B" w:rsidRPr="00AD2D9C">
              <w:rPr>
                <w:rFonts w:asciiTheme="minorHAnsi" w:hAnsiTheme="minorHAnsi" w:cs="Times New Roman"/>
                <w:sz w:val="28"/>
                <w:szCs w:val="28"/>
              </w:rPr>
              <w:t>ешени</w:t>
            </w:r>
            <w:r w:rsidR="00021A03">
              <w:rPr>
                <w:rFonts w:asciiTheme="minorHAnsi" w:hAnsiTheme="minorHAnsi" w:cs="Times New Roman"/>
                <w:sz w:val="28"/>
                <w:szCs w:val="28"/>
              </w:rPr>
              <w:t>е</w:t>
            </w:r>
            <w:r w:rsidR="0055083B" w:rsidRPr="00AD2D9C">
              <w:rPr>
                <w:rFonts w:asciiTheme="minorHAnsi" w:hAnsiTheme="minorHAnsi" w:cs="Times New Roman"/>
                <w:sz w:val="28"/>
                <w:szCs w:val="28"/>
              </w:rPr>
              <w:t xml:space="preserve"> об утверждении плана и программы, подпадающих под СЭО, учет результатов консультаций и выводов экологического доклада</w:t>
            </w:r>
            <w:r w:rsidR="00F631B9">
              <w:rPr>
                <w:rFonts w:asciiTheme="minorHAnsi" w:hAnsiTheme="minorHAnsi" w:cs="Times New Roman"/>
                <w:sz w:val="28"/>
                <w:szCs w:val="28"/>
              </w:rPr>
              <w:t xml:space="preserve"> при принятии решения</w:t>
            </w:r>
          </w:p>
          <w:p w:rsidR="00707CA0" w:rsidRPr="00AD2D9C" w:rsidRDefault="00251E64" w:rsidP="00021A03">
            <w:pPr>
              <w:pStyle w:val="a0"/>
              <w:ind w:right="6"/>
              <w:jc w:val="both"/>
              <w:rPr>
                <w:rFonts w:asciiTheme="minorHAnsi" w:hAnsiTheme="minorHAnsi" w:cs="Times New Roman"/>
                <w:b/>
                <w:bCs/>
                <w:sz w:val="28"/>
                <w:szCs w:val="28"/>
              </w:rPr>
            </w:pPr>
            <w:r w:rsidRPr="00AD2D9C">
              <w:rPr>
                <w:rFonts w:asciiTheme="minorHAnsi" w:hAnsiTheme="minorHAnsi" w:cs="Times New Roman"/>
                <w:sz w:val="28"/>
                <w:szCs w:val="28"/>
              </w:rPr>
              <w:t>3</w:t>
            </w:r>
            <w:r w:rsidR="0055083B" w:rsidRPr="00AD2D9C">
              <w:rPr>
                <w:rFonts w:asciiTheme="minorHAnsi" w:hAnsiTheme="minorHAnsi" w:cs="Times New Roman"/>
                <w:sz w:val="28"/>
                <w:szCs w:val="28"/>
              </w:rPr>
              <w:t>.9. Мониторинг экологических последствий</w:t>
            </w:r>
            <w:r w:rsidR="00F631B9">
              <w:rPr>
                <w:rFonts w:asciiTheme="minorHAnsi" w:hAnsiTheme="minorHAnsi" w:cs="Times New Roman"/>
                <w:sz w:val="28"/>
                <w:szCs w:val="28"/>
              </w:rPr>
              <w:t xml:space="preserve"> утвержденных государственных </w:t>
            </w:r>
            <w:r w:rsidR="0055083B" w:rsidRPr="00AD2D9C">
              <w:rPr>
                <w:rFonts w:asciiTheme="minorHAnsi" w:hAnsiTheme="minorHAnsi" w:cs="Times New Roman"/>
                <w:sz w:val="28"/>
                <w:szCs w:val="28"/>
              </w:rPr>
              <w:t>планов и программ</w:t>
            </w:r>
          </w:p>
        </w:tc>
        <w:tc>
          <w:tcPr>
            <w:tcW w:w="1666" w:type="dxa"/>
          </w:tcPr>
          <w:p w:rsidR="00707CA0" w:rsidRPr="00AD2D9C" w:rsidRDefault="00707CA0" w:rsidP="00021A03">
            <w:pPr>
              <w:jc w:val="center"/>
              <w:rPr>
                <w:rFonts w:asciiTheme="minorHAnsi" w:hAnsiTheme="minorHAnsi" w:cs="Times New Roman"/>
                <w:b/>
                <w:bCs/>
                <w:sz w:val="28"/>
                <w:szCs w:val="28"/>
              </w:rPr>
            </w:pPr>
          </w:p>
        </w:tc>
      </w:tr>
      <w:tr w:rsidR="0055083B" w:rsidRPr="00AD2D9C" w:rsidTr="00707CA0">
        <w:tc>
          <w:tcPr>
            <w:tcW w:w="7621" w:type="dxa"/>
          </w:tcPr>
          <w:p w:rsidR="0055083B" w:rsidRPr="00AD2D9C" w:rsidRDefault="00251E64" w:rsidP="00021A03">
            <w:pPr>
              <w:pStyle w:val="a0"/>
              <w:ind w:right="6"/>
              <w:jc w:val="both"/>
              <w:rPr>
                <w:rFonts w:asciiTheme="minorHAnsi" w:hAnsiTheme="minorHAnsi" w:cs="Times New Roman"/>
                <w:sz w:val="28"/>
                <w:szCs w:val="28"/>
              </w:rPr>
            </w:pPr>
            <w:r w:rsidRPr="00AD2D9C">
              <w:rPr>
                <w:rFonts w:asciiTheme="minorHAnsi" w:hAnsiTheme="minorHAnsi" w:cs="Times New Roman"/>
                <w:sz w:val="28"/>
                <w:szCs w:val="28"/>
              </w:rPr>
              <w:lastRenderedPageBreak/>
              <w:t>4</w:t>
            </w:r>
            <w:r w:rsidR="0055083B" w:rsidRPr="00AD2D9C">
              <w:rPr>
                <w:rFonts w:asciiTheme="minorHAnsi" w:hAnsiTheme="minorHAnsi" w:cs="Times New Roman"/>
                <w:sz w:val="28"/>
                <w:szCs w:val="28"/>
              </w:rPr>
              <w:t>. Выводы. Рекомендации по внесению изменений в законодательство К</w:t>
            </w:r>
            <w:r w:rsidR="00AD2D9C" w:rsidRPr="00AD2D9C">
              <w:rPr>
                <w:rFonts w:asciiTheme="minorHAnsi" w:hAnsiTheme="minorHAnsi" w:cs="Times New Roman"/>
                <w:sz w:val="28"/>
                <w:szCs w:val="28"/>
              </w:rPr>
              <w:t>азахстана</w:t>
            </w:r>
            <w:r w:rsidR="0055083B" w:rsidRPr="00AD2D9C">
              <w:rPr>
                <w:rFonts w:asciiTheme="minorHAnsi" w:hAnsiTheme="minorHAnsi" w:cs="Times New Roman"/>
                <w:sz w:val="28"/>
                <w:szCs w:val="28"/>
              </w:rPr>
              <w:t xml:space="preserve"> на основе положений Протокола ЕЭК ООН по СЭО</w:t>
            </w:r>
          </w:p>
        </w:tc>
        <w:tc>
          <w:tcPr>
            <w:tcW w:w="1666" w:type="dxa"/>
          </w:tcPr>
          <w:p w:rsidR="0055083B" w:rsidRPr="00AD2D9C" w:rsidRDefault="0055083B" w:rsidP="00021A03">
            <w:pPr>
              <w:jc w:val="center"/>
              <w:rPr>
                <w:rFonts w:asciiTheme="minorHAnsi" w:hAnsiTheme="minorHAnsi" w:cs="Times New Roman"/>
                <w:b/>
                <w:bCs/>
                <w:sz w:val="28"/>
                <w:szCs w:val="28"/>
              </w:rPr>
            </w:pPr>
          </w:p>
        </w:tc>
      </w:tr>
      <w:tr w:rsidR="00707CA0" w:rsidRPr="00AD2D9C" w:rsidTr="00707CA0">
        <w:tc>
          <w:tcPr>
            <w:tcW w:w="7621" w:type="dxa"/>
          </w:tcPr>
          <w:p w:rsidR="00707CA0" w:rsidRPr="00AD2D9C" w:rsidRDefault="0055083B" w:rsidP="00021A03">
            <w:pPr>
              <w:pStyle w:val="a0"/>
              <w:ind w:left="142"/>
              <w:jc w:val="both"/>
              <w:rPr>
                <w:rFonts w:asciiTheme="minorHAnsi" w:hAnsiTheme="minorHAnsi" w:cs="Times New Roman"/>
                <w:bCs/>
                <w:sz w:val="28"/>
                <w:szCs w:val="28"/>
              </w:rPr>
            </w:pPr>
            <w:r w:rsidRPr="00C8643E">
              <w:rPr>
                <w:rFonts w:asciiTheme="minorHAnsi" w:hAnsiTheme="minorHAnsi" w:cs="Times New Roman"/>
                <w:bCs/>
                <w:sz w:val="28"/>
                <w:szCs w:val="28"/>
              </w:rPr>
              <w:t>Приложения</w:t>
            </w:r>
            <w:r w:rsidR="00BD6DAB" w:rsidRPr="00C8643E">
              <w:rPr>
                <w:rFonts w:asciiTheme="minorHAnsi" w:hAnsiTheme="minorHAnsi" w:cs="Times New Roman"/>
                <w:bCs/>
                <w:sz w:val="28"/>
                <w:szCs w:val="28"/>
              </w:rPr>
              <w:t xml:space="preserve"> (будет дополнено)</w:t>
            </w:r>
          </w:p>
          <w:p w:rsidR="0055083B" w:rsidRPr="00AD2D9C" w:rsidRDefault="0055083B" w:rsidP="00021A03">
            <w:pPr>
              <w:pStyle w:val="a0"/>
              <w:numPr>
                <w:ilvl w:val="0"/>
                <w:numId w:val="5"/>
              </w:numPr>
              <w:jc w:val="both"/>
              <w:rPr>
                <w:rFonts w:asciiTheme="minorHAnsi" w:hAnsiTheme="minorHAnsi" w:cs="Times New Roman"/>
                <w:sz w:val="28"/>
                <w:szCs w:val="28"/>
              </w:rPr>
            </w:pPr>
            <w:r w:rsidRPr="00AD2D9C">
              <w:rPr>
                <w:rFonts w:asciiTheme="minorHAnsi" w:hAnsiTheme="minorHAnsi" w:cs="Times New Roman"/>
                <w:sz w:val="28"/>
                <w:szCs w:val="28"/>
              </w:rPr>
              <w:t xml:space="preserve">Список </w:t>
            </w:r>
            <w:r w:rsidR="00643480">
              <w:rPr>
                <w:rFonts w:asciiTheme="minorHAnsi" w:hAnsiTheme="minorHAnsi" w:cs="Times New Roman"/>
                <w:sz w:val="28"/>
                <w:szCs w:val="28"/>
              </w:rPr>
              <w:t>правовых</w:t>
            </w:r>
            <w:r w:rsidRPr="00AD2D9C">
              <w:rPr>
                <w:rFonts w:asciiTheme="minorHAnsi" w:hAnsiTheme="minorHAnsi" w:cs="Times New Roman"/>
                <w:sz w:val="28"/>
                <w:szCs w:val="28"/>
              </w:rPr>
              <w:t xml:space="preserve"> актов, использованных при подготовке отчета</w:t>
            </w:r>
          </w:p>
          <w:p w:rsidR="00F43B77" w:rsidRPr="00AD2D9C" w:rsidRDefault="00F43B77" w:rsidP="00021A03">
            <w:pPr>
              <w:pStyle w:val="a0"/>
              <w:numPr>
                <w:ilvl w:val="0"/>
                <w:numId w:val="6"/>
              </w:numPr>
              <w:jc w:val="both"/>
              <w:rPr>
                <w:rFonts w:asciiTheme="minorHAnsi" w:hAnsiTheme="minorHAnsi" w:cs="Times New Roman"/>
                <w:b/>
                <w:bCs/>
                <w:sz w:val="28"/>
                <w:szCs w:val="28"/>
              </w:rPr>
            </w:pPr>
            <w:r w:rsidRPr="00063644">
              <w:rPr>
                <w:rFonts w:asciiTheme="minorHAnsi" w:hAnsiTheme="minorHAnsi" w:cs="Times New Roman"/>
                <w:sz w:val="28"/>
                <w:szCs w:val="28"/>
              </w:rPr>
              <w:t xml:space="preserve">Список лиц, </w:t>
            </w:r>
            <w:r w:rsidR="00063644" w:rsidRPr="00063644">
              <w:rPr>
                <w:rFonts w:asciiTheme="minorHAnsi" w:hAnsiTheme="minorHAnsi" w:cs="Times New Roman"/>
                <w:sz w:val="28"/>
                <w:szCs w:val="28"/>
              </w:rPr>
              <w:t xml:space="preserve">предоставивших информацию по отдельным вопросам исследования </w:t>
            </w:r>
            <w:r w:rsidRPr="00063644">
              <w:rPr>
                <w:rFonts w:asciiTheme="minorHAnsi" w:hAnsiTheme="minorHAnsi" w:cs="Times New Roman"/>
                <w:sz w:val="28"/>
                <w:szCs w:val="28"/>
              </w:rPr>
              <w:t>в ходе визита консультанта 13-17 ноября 2016г</w:t>
            </w:r>
            <w:r w:rsidR="00591085">
              <w:rPr>
                <w:rFonts w:asciiTheme="minorHAnsi" w:hAnsiTheme="minorHAnsi" w:cs="Times New Roman"/>
                <w:sz w:val="28"/>
                <w:szCs w:val="28"/>
              </w:rPr>
              <w:t>ода</w:t>
            </w:r>
            <w:r w:rsidRPr="00AD2D9C">
              <w:rPr>
                <w:rFonts w:asciiTheme="minorHAnsi" w:hAnsiTheme="minorHAnsi" w:cs="Times New Roman"/>
                <w:sz w:val="28"/>
                <w:szCs w:val="28"/>
              </w:rPr>
              <w:t xml:space="preserve"> </w:t>
            </w:r>
          </w:p>
        </w:tc>
        <w:tc>
          <w:tcPr>
            <w:tcW w:w="1666" w:type="dxa"/>
          </w:tcPr>
          <w:p w:rsidR="00707CA0" w:rsidRPr="00AD2D9C" w:rsidRDefault="00707CA0" w:rsidP="00021A03">
            <w:pPr>
              <w:jc w:val="center"/>
              <w:rPr>
                <w:rFonts w:asciiTheme="minorHAnsi" w:hAnsiTheme="minorHAnsi" w:cs="Times New Roman"/>
                <w:b/>
                <w:bCs/>
                <w:sz w:val="28"/>
                <w:szCs w:val="28"/>
              </w:rPr>
            </w:pPr>
          </w:p>
        </w:tc>
      </w:tr>
    </w:tbl>
    <w:p w:rsidR="00275C06" w:rsidRPr="00AD2D9C" w:rsidRDefault="00275C06" w:rsidP="00021A03">
      <w:pPr>
        <w:rPr>
          <w:rFonts w:asciiTheme="minorHAnsi" w:hAnsiTheme="minorHAnsi" w:cs="Times New Roman"/>
          <w:sz w:val="28"/>
          <w:szCs w:val="28"/>
        </w:rPr>
      </w:pPr>
    </w:p>
    <w:p w:rsidR="00275C06" w:rsidRPr="00AD2D9C" w:rsidRDefault="00275C06" w:rsidP="00021A03">
      <w:pPr>
        <w:rPr>
          <w:rFonts w:asciiTheme="minorHAnsi" w:hAnsiTheme="minorHAnsi" w:cs="Times New Roman"/>
          <w:sz w:val="28"/>
          <w:szCs w:val="28"/>
        </w:rPr>
      </w:pPr>
    </w:p>
    <w:p w:rsidR="00275C06" w:rsidRPr="00AD2D9C" w:rsidRDefault="0055083B" w:rsidP="00021A03">
      <w:pPr>
        <w:jc w:val="both"/>
        <w:rPr>
          <w:rFonts w:asciiTheme="minorHAnsi" w:hAnsiTheme="minorHAnsi" w:cs="Times New Roman"/>
          <w:b/>
          <w:sz w:val="28"/>
          <w:szCs w:val="28"/>
        </w:rPr>
      </w:pPr>
      <w:r w:rsidRPr="00AD2D9C">
        <w:rPr>
          <w:rFonts w:asciiTheme="minorHAnsi" w:hAnsiTheme="minorHAnsi" w:cs="Times New Roman"/>
          <w:b/>
          <w:sz w:val="28"/>
          <w:szCs w:val="28"/>
        </w:rPr>
        <w:t>Список сокращений</w:t>
      </w:r>
    </w:p>
    <w:p w:rsidR="0055083B" w:rsidRPr="00AD2D9C" w:rsidRDefault="0055083B" w:rsidP="00021A03">
      <w:pPr>
        <w:jc w:val="both"/>
        <w:rPr>
          <w:rFonts w:asciiTheme="minorHAnsi" w:hAnsiTheme="minorHAnsi" w:cs="Times New Roman"/>
          <w:sz w:val="28"/>
          <w:szCs w:val="28"/>
        </w:rPr>
      </w:pPr>
    </w:p>
    <w:tbl>
      <w:tblPr>
        <w:tblStyle w:val="TableGrid"/>
        <w:tblW w:w="0" w:type="auto"/>
        <w:tblLook w:val="04A0" w:firstRow="1" w:lastRow="0" w:firstColumn="1" w:lastColumn="0" w:noHBand="0" w:noVBand="1"/>
      </w:tblPr>
      <w:tblGrid>
        <w:gridCol w:w="1562"/>
        <w:gridCol w:w="7499"/>
      </w:tblGrid>
      <w:tr w:rsidR="000B3E33" w:rsidRPr="00AD2D9C" w:rsidTr="00F27626">
        <w:tc>
          <w:tcPr>
            <w:tcW w:w="1384" w:type="dxa"/>
          </w:tcPr>
          <w:p w:rsidR="000B3E33" w:rsidRPr="00AD2D9C" w:rsidRDefault="00F631B9"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ВК</w:t>
            </w:r>
          </w:p>
        </w:tc>
        <w:tc>
          <w:tcPr>
            <w:tcW w:w="7903" w:type="dxa"/>
          </w:tcPr>
          <w:p w:rsidR="000B3E33" w:rsidRPr="00AD2D9C" w:rsidRDefault="00F631B9" w:rsidP="00021A03">
            <w:pPr>
              <w:widowControl/>
              <w:autoSpaceDE w:val="0"/>
              <w:autoSpaceDN w:val="0"/>
              <w:adjustRightInd w:val="0"/>
              <w:jc w:val="both"/>
              <w:rPr>
                <w:rFonts w:asciiTheme="minorHAnsi" w:hAnsiTheme="minorHAnsi" w:cs="Times New Roman"/>
                <w:bCs/>
                <w:color w:val="000000"/>
                <w:sz w:val="28"/>
                <w:szCs w:val="28"/>
                <w:lang w:bidi="ar-SA"/>
              </w:rPr>
            </w:pPr>
            <w:r>
              <w:rPr>
                <w:rFonts w:asciiTheme="minorHAnsi" w:hAnsiTheme="minorHAnsi" w:cs="Times New Roman"/>
                <w:bCs/>
                <w:color w:val="000000"/>
                <w:sz w:val="28"/>
                <w:szCs w:val="28"/>
                <w:lang w:bidi="ar-SA"/>
              </w:rPr>
              <w:t>Водный кодекс Республики Казахстан</w:t>
            </w:r>
          </w:p>
        </w:tc>
      </w:tr>
      <w:tr w:rsidR="007A16C9" w:rsidRPr="00AD2D9C" w:rsidTr="00F27626">
        <w:tc>
          <w:tcPr>
            <w:tcW w:w="1384" w:type="dxa"/>
          </w:tcPr>
          <w:p w:rsidR="007A16C9" w:rsidRDefault="007A16C9"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ГЭЭ</w:t>
            </w:r>
          </w:p>
        </w:tc>
        <w:tc>
          <w:tcPr>
            <w:tcW w:w="7903" w:type="dxa"/>
          </w:tcPr>
          <w:p w:rsidR="007A16C9" w:rsidRDefault="007A16C9" w:rsidP="00021A03">
            <w:pPr>
              <w:widowControl/>
              <w:autoSpaceDE w:val="0"/>
              <w:autoSpaceDN w:val="0"/>
              <w:adjustRightInd w:val="0"/>
              <w:jc w:val="both"/>
              <w:rPr>
                <w:rFonts w:asciiTheme="minorHAnsi" w:hAnsiTheme="minorHAnsi" w:cs="Times New Roman"/>
                <w:bCs/>
                <w:color w:val="000000"/>
                <w:sz w:val="28"/>
                <w:szCs w:val="28"/>
                <w:lang w:bidi="ar-SA"/>
              </w:rPr>
            </w:pPr>
            <w:r>
              <w:rPr>
                <w:rFonts w:asciiTheme="minorHAnsi" w:hAnsiTheme="minorHAnsi" w:cs="Times New Roman"/>
                <w:bCs/>
                <w:color w:val="000000"/>
                <w:sz w:val="28"/>
                <w:szCs w:val="28"/>
                <w:lang w:bidi="ar-SA"/>
              </w:rPr>
              <w:t>Государственная экологическая экспертиза</w:t>
            </w:r>
          </w:p>
        </w:tc>
      </w:tr>
      <w:tr w:rsidR="00F631B9" w:rsidRPr="00AD2D9C" w:rsidTr="00F27626">
        <w:tc>
          <w:tcPr>
            <w:tcW w:w="1384" w:type="dxa"/>
          </w:tcPr>
          <w:p w:rsidR="00F631B9" w:rsidRPr="00AD2D9C" w:rsidRDefault="00F631B9"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ЕС</w:t>
            </w:r>
          </w:p>
        </w:tc>
        <w:tc>
          <w:tcPr>
            <w:tcW w:w="7903" w:type="dxa"/>
          </w:tcPr>
          <w:p w:rsidR="00F631B9" w:rsidRPr="00AD2D9C" w:rsidRDefault="00F631B9"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Европейский Союз</w:t>
            </w:r>
          </w:p>
        </w:tc>
      </w:tr>
      <w:tr w:rsidR="000B3E33" w:rsidRPr="00AD2D9C" w:rsidTr="00F27626">
        <w:tc>
          <w:tcPr>
            <w:tcW w:w="1384" w:type="dxa"/>
          </w:tcPr>
          <w:p w:rsidR="000B3E33" w:rsidRPr="00AD2D9C" w:rsidRDefault="00F27626"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ЕЭК</w:t>
            </w:r>
          </w:p>
        </w:tc>
        <w:tc>
          <w:tcPr>
            <w:tcW w:w="7903" w:type="dxa"/>
          </w:tcPr>
          <w:p w:rsidR="000B3E33" w:rsidRPr="00AD2D9C" w:rsidRDefault="00F27626"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Европейская экономическая комиссия</w:t>
            </w:r>
          </w:p>
        </w:tc>
      </w:tr>
      <w:tr w:rsidR="000B3E33" w:rsidRPr="00AD2D9C" w:rsidTr="00F27626">
        <w:tc>
          <w:tcPr>
            <w:tcW w:w="1384" w:type="dxa"/>
          </w:tcPr>
          <w:p w:rsidR="000B3E33" w:rsidRPr="00AD2D9C" w:rsidRDefault="00F27626"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Конвенция Эспо</w:t>
            </w:r>
          </w:p>
        </w:tc>
        <w:tc>
          <w:tcPr>
            <w:tcW w:w="7903" w:type="dxa"/>
          </w:tcPr>
          <w:p w:rsidR="000B3E33" w:rsidRPr="00AD2D9C" w:rsidRDefault="00F27626"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color w:val="000000"/>
                <w:sz w:val="28"/>
                <w:szCs w:val="28"/>
                <w:lang w:bidi="ar-SA"/>
              </w:rPr>
              <w:t xml:space="preserve">Конвенция ЕЭК ООН по оценке воздействия на окружающую среду в трансграничном контексте </w:t>
            </w:r>
          </w:p>
        </w:tc>
      </w:tr>
      <w:tr w:rsidR="00643480" w:rsidRPr="00AD2D9C" w:rsidTr="00F27626">
        <w:tc>
          <w:tcPr>
            <w:tcW w:w="1384" w:type="dxa"/>
          </w:tcPr>
          <w:p w:rsidR="00643480" w:rsidRPr="00AD2D9C" w:rsidRDefault="00643480"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КБР</w:t>
            </w:r>
          </w:p>
        </w:tc>
        <w:tc>
          <w:tcPr>
            <w:tcW w:w="7903" w:type="dxa"/>
          </w:tcPr>
          <w:p w:rsidR="00643480" w:rsidRPr="00AD2D9C" w:rsidRDefault="00643480" w:rsidP="00021A03">
            <w:pPr>
              <w:widowControl/>
              <w:autoSpaceDE w:val="0"/>
              <w:autoSpaceDN w:val="0"/>
              <w:adjustRightInd w:val="0"/>
              <w:jc w:val="both"/>
              <w:rPr>
                <w:rFonts w:asciiTheme="minorHAnsi" w:hAnsiTheme="minorHAnsi" w:cs="Times New Roman"/>
                <w:color w:val="000000"/>
                <w:sz w:val="28"/>
                <w:szCs w:val="28"/>
                <w:lang w:bidi="ar-SA"/>
              </w:rPr>
            </w:pPr>
            <w:r>
              <w:rPr>
                <w:rFonts w:asciiTheme="minorHAnsi" w:hAnsiTheme="minorHAnsi" w:cs="Times New Roman"/>
                <w:color w:val="000000"/>
                <w:sz w:val="28"/>
                <w:szCs w:val="28"/>
                <w:lang w:bidi="ar-SA"/>
              </w:rPr>
              <w:t>Конвенция ООН о биологическом разнообразии</w:t>
            </w:r>
          </w:p>
        </w:tc>
      </w:tr>
      <w:tr w:rsidR="000B3E33" w:rsidRPr="00AD2D9C" w:rsidTr="00F27626">
        <w:tc>
          <w:tcPr>
            <w:tcW w:w="1384" w:type="dxa"/>
          </w:tcPr>
          <w:p w:rsidR="000B3E33" w:rsidRPr="00AD2D9C"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НПО</w:t>
            </w:r>
          </w:p>
        </w:tc>
        <w:tc>
          <w:tcPr>
            <w:tcW w:w="7903" w:type="dxa"/>
          </w:tcPr>
          <w:p w:rsidR="000B3E33" w:rsidRPr="00AD2D9C"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Неправительственные организации</w:t>
            </w:r>
          </w:p>
        </w:tc>
      </w:tr>
      <w:tr w:rsidR="00F631B9" w:rsidRPr="00AD2D9C" w:rsidTr="00F27626">
        <w:tc>
          <w:tcPr>
            <w:tcW w:w="1384" w:type="dxa"/>
          </w:tcPr>
          <w:p w:rsidR="00F631B9" w:rsidRPr="00AD2D9C" w:rsidRDefault="00F631B9"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ЛК</w:t>
            </w:r>
          </w:p>
        </w:tc>
        <w:tc>
          <w:tcPr>
            <w:tcW w:w="7903" w:type="dxa"/>
          </w:tcPr>
          <w:p w:rsidR="00F631B9" w:rsidRPr="00AD2D9C" w:rsidRDefault="00F631B9" w:rsidP="00021A03">
            <w:pPr>
              <w:widowControl/>
              <w:autoSpaceDE w:val="0"/>
              <w:autoSpaceDN w:val="0"/>
              <w:adjustRightInd w:val="0"/>
              <w:jc w:val="both"/>
              <w:rPr>
                <w:rFonts w:asciiTheme="minorHAnsi" w:hAnsiTheme="minorHAnsi" w:cs="Times New Roman"/>
                <w:bCs/>
                <w:color w:val="000000"/>
                <w:sz w:val="28"/>
                <w:szCs w:val="28"/>
                <w:lang w:bidi="ar-SA"/>
              </w:rPr>
            </w:pPr>
            <w:r>
              <w:rPr>
                <w:rFonts w:asciiTheme="minorHAnsi" w:hAnsiTheme="minorHAnsi" w:cs="Times New Roman"/>
                <w:bCs/>
                <w:color w:val="000000"/>
                <w:sz w:val="28"/>
                <w:szCs w:val="28"/>
                <w:lang w:bidi="ar-SA"/>
              </w:rPr>
              <w:t>Лесной кодекс Республики Казахстан</w:t>
            </w:r>
          </w:p>
        </w:tc>
      </w:tr>
      <w:tr w:rsidR="007A16C9" w:rsidRPr="00AD2D9C" w:rsidTr="00F27626">
        <w:tc>
          <w:tcPr>
            <w:tcW w:w="1384" w:type="dxa"/>
          </w:tcPr>
          <w:p w:rsidR="007A16C9" w:rsidRDefault="007A16C9"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МИО</w:t>
            </w:r>
          </w:p>
        </w:tc>
        <w:tc>
          <w:tcPr>
            <w:tcW w:w="7903" w:type="dxa"/>
          </w:tcPr>
          <w:p w:rsidR="007A16C9" w:rsidRDefault="007A16C9" w:rsidP="00021A03">
            <w:pPr>
              <w:widowControl/>
              <w:autoSpaceDE w:val="0"/>
              <w:autoSpaceDN w:val="0"/>
              <w:adjustRightInd w:val="0"/>
              <w:jc w:val="both"/>
              <w:rPr>
                <w:rFonts w:asciiTheme="minorHAnsi" w:hAnsiTheme="minorHAnsi" w:cs="Times New Roman"/>
                <w:bCs/>
                <w:color w:val="000000"/>
                <w:sz w:val="28"/>
                <w:szCs w:val="28"/>
                <w:lang w:bidi="ar-SA"/>
              </w:rPr>
            </w:pPr>
            <w:r>
              <w:rPr>
                <w:rFonts w:asciiTheme="minorHAnsi" w:hAnsiTheme="minorHAnsi" w:cs="Times New Roman"/>
                <w:bCs/>
                <w:color w:val="000000"/>
                <w:sz w:val="28"/>
                <w:szCs w:val="28"/>
                <w:lang w:bidi="ar-SA"/>
              </w:rPr>
              <w:t>Местный исполнительный орган</w:t>
            </w:r>
          </w:p>
        </w:tc>
      </w:tr>
      <w:tr w:rsidR="000B3E33" w:rsidRPr="00AD2D9C" w:rsidTr="00F27626">
        <w:tc>
          <w:tcPr>
            <w:tcW w:w="1384" w:type="dxa"/>
          </w:tcPr>
          <w:p w:rsidR="000B3E33" w:rsidRPr="00AD2D9C" w:rsidRDefault="00F27626"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ООН</w:t>
            </w:r>
          </w:p>
        </w:tc>
        <w:tc>
          <w:tcPr>
            <w:tcW w:w="7903" w:type="dxa"/>
          </w:tcPr>
          <w:p w:rsidR="000B3E33" w:rsidRPr="00AD2D9C" w:rsidRDefault="00F27626"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Организация Объединенных Наций</w:t>
            </w:r>
          </w:p>
        </w:tc>
      </w:tr>
      <w:tr w:rsidR="00E808D7" w:rsidRPr="00AD2D9C" w:rsidTr="00F27626">
        <w:tc>
          <w:tcPr>
            <w:tcW w:w="1384" w:type="dxa"/>
          </w:tcPr>
          <w:p w:rsidR="00E808D7" w:rsidRPr="00AD2D9C"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ОВОС</w:t>
            </w:r>
          </w:p>
        </w:tc>
        <w:tc>
          <w:tcPr>
            <w:tcW w:w="7903" w:type="dxa"/>
          </w:tcPr>
          <w:p w:rsidR="00E808D7" w:rsidRPr="00AD2D9C"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Оценка воздействия на окружающую среду</w:t>
            </w:r>
          </w:p>
        </w:tc>
      </w:tr>
      <w:tr w:rsidR="00E808D7" w:rsidRPr="00AD2D9C" w:rsidTr="00F27626">
        <w:tc>
          <w:tcPr>
            <w:tcW w:w="1384" w:type="dxa"/>
          </w:tcPr>
          <w:p w:rsidR="00E808D7" w:rsidRPr="00AD2D9C"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Орхусская конвенция</w:t>
            </w:r>
          </w:p>
        </w:tc>
        <w:tc>
          <w:tcPr>
            <w:tcW w:w="7903" w:type="dxa"/>
          </w:tcPr>
          <w:p w:rsidR="00E808D7" w:rsidRPr="00AD2D9C"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color w:val="000000"/>
                <w:sz w:val="28"/>
                <w:szCs w:val="28"/>
                <w:lang w:bidi="ar-SA"/>
              </w:rPr>
              <w:t xml:space="preserve">Конвенция ЕЭК ООН о доступе к информации, участию общественности в процессе принятия решений и доступе к правосудию по вопросам, касающимся окружающей среды </w:t>
            </w:r>
          </w:p>
        </w:tc>
      </w:tr>
      <w:tr w:rsidR="00E808D7" w:rsidRPr="00AD2D9C" w:rsidTr="00F27626">
        <w:tc>
          <w:tcPr>
            <w:tcW w:w="1384" w:type="dxa"/>
          </w:tcPr>
          <w:p w:rsidR="00E808D7" w:rsidRPr="00AD2D9C" w:rsidRDefault="00643480"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п</w:t>
            </w:r>
            <w:r w:rsidR="00E808D7" w:rsidRPr="00AD2D9C">
              <w:rPr>
                <w:rFonts w:asciiTheme="minorHAnsi" w:hAnsiTheme="minorHAnsi" w:cs="Times New Roman"/>
                <w:b/>
                <w:bCs/>
                <w:color w:val="000000"/>
                <w:sz w:val="28"/>
                <w:szCs w:val="28"/>
                <w:lang w:bidi="ar-SA"/>
              </w:rPr>
              <w:t>.</w:t>
            </w:r>
          </w:p>
        </w:tc>
        <w:tc>
          <w:tcPr>
            <w:tcW w:w="7903" w:type="dxa"/>
          </w:tcPr>
          <w:p w:rsidR="00E808D7" w:rsidRPr="00AD2D9C" w:rsidRDefault="00E808D7" w:rsidP="00021A03">
            <w:pPr>
              <w:widowControl/>
              <w:autoSpaceDE w:val="0"/>
              <w:autoSpaceDN w:val="0"/>
              <w:adjustRightInd w:val="0"/>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Пункт</w:t>
            </w:r>
          </w:p>
        </w:tc>
      </w:tr>
      <w:tr w:rsidR="00E808D7" w:rsidRPr="00AD2D9C" w:rsidTr="00F27626">
        <w:tc>
          <w:tcPr>
            <w:tcW w:w="1384" w:type="dxa"/>
          </w:tcPr>
          <w:p w:rsidR="00E808D7" w:rsidRPr="00AD2D9C"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Протокол по СЭО</w:t>
            </w:r>
          </w:p>
        </w:tc>
        <w:tc>
          <w:tcPr>
            <w:tcW w:w="7903" w:type="dxa"/>
          </w:tcPr>
          <w:p w:rsidR="00E808D7" w:rsidRPr="00AD2D9C"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color w:val="000000"/>
                <w:sz w:val="28"/>
                <w:szCs w:val="28"/>
                <w:lang w:bidi="ar-SA"/>
              </w:rPr>
              <w:t xml:space="preserve">Протокол ЕЭК ООН по стратегической экологической оценке к Конвенции ЕЭК ООН об оценке воздействия на окружающую среду в трансграничном контексте </w:t>
            </w:r>
          </w:p>
        </w:tc>
      </w:tr>
      <w:tr w:rsidR="00E808D7" w:rsidRPr="00AD2D9C" w:rsidTr="00F27626">
        <w:tc>
          <w:tcPr>
            <w:tcW w:w="1384" w:type="dxa"/>
          </w:tcPr>
          <w:p w:rsidR="00E808D7" w:rsidRPr="00AD2D9C" w:rsidRDefault="00643480" w:rsidP="00021A03">
            <w:pPr>
              <w:widowControl/>
              <w:autoSpaceDE w:val="0"/>
              <w:autoSpaceDN w:val="0"/>
              <w:adjustRightInd w:val="0"/>
              <w:jc w:val="both"/>
              <w:rPr>
                <w:rFonts w:asciiTheme="minorHAnsi" w:hAnsiTheme="minorHAnsi" w:cs="Times New Roman"/>
                <w:b/>
                <w:bCs/>
                <w:color w:val="000000"/>
                <w:sz w:val="28"/>
                <w:szCs w:val="28"/>
                <w:lang w:bidi="ar-SA"/>
              </w:rPr>
            </w:pPr>
            <w:r>
              <w:rPr>
                <w:rFonts w:asciiTheme="minorHAnsi" w:hAnsiTheme="minorHAnsi" w:cs="Times New Roman"/>
                <w:b/>
                <w:bCs/>
                <w:color w:val="000000"/>
                <w:sz w:val="28"/>
                <w:szCs w:val="28"/>
                <w:lang w:bidi="ar-SA"/>
              </w:rPr>
              <w:t>с</w:t>
            </w:r>
            <w:r w:rsidR="00E808D7" w:rsidRPr="00AD2D9C">
              <w:rPr>
                <w:rFonts w:asciiTheme="minorHAnsi" w:hAnsiTheme="minorHAnsi" w:cs="Times New Roman"/>
                <w:b/>
                <w:bCs/>
                <w:color w:val="000000"/>
                <w:sz w:val="28"/>
                <w:szCs w:val="28"/>
                <w:lang w:bidi="ar-SA"/>
              </w:rPr>
              <w:t>т.</w:t>
            </w:r>
          </w:p>
        </w:tc>
        <w:tc>
          <w:tcPr>
            <w:tcW w:w="7903" w:type="dxa"/>
          </w:tcPr>
          <w:p w:rsidR="00E808D7" w:rsidRPr="00AD2D9C" w:rsidRDefault="00E808D7" w:rsidP="00021A03">
            <w:pPr>
              <w:widowControl/>
              <w:autoSpaceDE w:val="0"/>
              <w:autoSpaceDN w:val="0"/>
              <w:adjustRightInd w:val="0"/>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статья</w:t>
            </w:r>
          </w:p>
        </w:tc>
      </w:tr>
      <w:tr w:rsidR="000B3E33" w:rsidRPr="00AD2D9C" w:rsidTr="00F27626">
        <w:tc>
          <w:tcPr>
            <w:tcW w:w="1384" w:type="dxa"/>
          </w:tcPr>
          <w:p w:rsidR="000B3E33" w:rsidRPr="00AD2D9C"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AD2D9C">
              <w:rPr>
                <w:rFonts w:asciiTheme="minorHAnsi" w:hAnsiTheme="minorHAnsi" w:cs="Times New Roman"/>
                <w:b/>
                <w:bCs/>
                <w:color w:val="000000"/>
                <w:sz w:val="28"/>
                <w:szCs w:val="28"/>
                <w:lang w:bidi="ar-SA"/>
              </w:rPr>
              <w:t>СЭО</w:t>
            </w:r>
          </w:p>
        </w:tc>
        <w:tc>
          <w:tcPr>
            <w:tcW w:w="7903" w:type="dxa"/>
          </w:tcPr>
          <w:p w:rsidR="000B3E33" w:rsidRPr="00AD2D9C"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AD2D9C">
              <w:rPr>
                <w:rFonts w:asciiTheme="minorHAnsi" w:hAnsiTheme="minorHAnsi" w:cs="Times New Roman"/>
                <w:bCs/>
                <w:color w:val="000000"/>
                <w:sz w:val="28"/>
                <w:szCs w:val="28"/>
                <w:lang w:bidi="ar-SA"/>
              </w:rPr>
              <w:t>Стратегическая экологическая оценка</w:t>
            </w:r>
          </w:p>
        </w:tc>
      </w:tr>
      <w:tr w:rsidR="000B3E33" w:rsidRPr="00E43D3B" w:rsidTr="00F27626">
        <w:tc>
          <w:tcPr>
            <w:tcW w:w="1384" w:type="dxa"/>
          </w:tcPr>
          <w:p w:rsidR="000B3E33" w:rsidRPr="00E43D3B" w:rsidRDefault="00E808D7" w:rsidP="00021A03">
            <w:pPr>
              <w:widowControl/>
              <w:autoSpaceDE w:val="0"/>
              <w:autoSpaceDN w:val="0"/>
              <w:adjustRightInd w:val="0"/>
              <w:jc w:val="both"/>
              <w:rPr>
                <w:rFonts w:asciiTheme="minorHAnsi" w:hAnsiTheme="minorHAnsi" w:cs="Times New Roman"/>
                <w:b/>
                <w:bCs/>
                <w:color w:val="000000"/>
                <w:sz w:val="28"/>
                <w:szCs w:val="28"/>
                <w:lang w:bidi="ar-SA"/>
              </w:rPr>
            </w:pPr>
            <w:r w:rsidRPr="00E43D3B">
              <w:rPr>
                <w:rFonts w:asciiTheme="minorHAnsi" w:hAnsiTheme="minorHAnsi" w:cs="Times New Roman"/>
                <w:b/>
                <w:bCs/>
                <w:color w:val="000000"/>
                <w:sz w:val="28"/>
                <w:szCs w:val="28"/>
                <w:lang w:bidi="ar-SA"/>
              </w:rPr>
              <w:t xml:space="preserve">СЭО Директива </w:t>
            </w:r>
          </w:p>
        </w:tc>
        <w:tc>
          <w:tcPr>
            <w:tcW w:w="7903" w:type="dxa"/>
          </w:tcPr>
          <w:p w:rsidR="000B3E33" w:rsidRPr="00E43D3B" w:rsidRDefault="00E808D7" w:rsidP="00021A03">
            <w:pPr>
              <w:widowControl/>
              <w:autoSpaceDE w:val="0"/>
              <w:autoSpaceDN w:val="0"/>
              <w:adjustRightInd w:val="0"/>
              <w:jc w:val="both"/>
              <w:rPr>
                <w:rFonts w:asciiTheme="minorHAnsi" w:hAnsiTheme="minorHAnsi" w:cs="Times New Roman"/>
                <w:bCs/>
                <w:color w:val="000000"/>
                <w:sz w:val="28"/>
                <w:szCs w:val="28"/>
                <w:lang w:bidi="ar-SA"/>
              </w:rPr>
            </w:pPr>
            <w:r w:rsidRPr="00E43D3B">
              <w:rPr>
                <w:rFonts w:asciiTheme="minorHAnsi" w:hAnsiTheme="minorHAnsi" w:cs="Times New Roman"/>
                <w:color w:val="000000"/>
                <w:sz w:val="28"/>
                <w:szCs w:val="28"/>
                <w:lang w:bidi="ar-SA"/>
              </w:rPr>
              <w:t xml:space="preserve">Директива 2001/42 Европейского Парламента и Совета об оценке последствий некоторых планов и программ для окружающей среды </w:t>
            </w:r>
          </w:p>
        </w:tc>
      </w:tr>
      <w:tr w:rsidR="000B3E33" w:rsidRPr="00E43D3B" w:rsidTr="00F27626">
        <w:tc>
          <w:tcPr>
            <w:tcW w:w="1384" w:type="dxa"/>
          </w:tcPr>
          <w:p w:rsidR="000B3E33" w:rsidRPr="00E43D3B" w:rsidRDefault="00E43D3B" w:rsidP="00021A03">
            <w:pPr>
              <w:widowControl/>
              <w:autoSpaceDE w:val="0"/>
              <w:autoSpaceDN w:val="0"/>
              <w:adjustRightInd w:val="0"/>
              <w:jc w:val="both"/>
              <w:rPr>
                <w:rFonts w:asciiTheme="minorHAnsi" w:hAnsiTheme="minorHAnsi" w:cs="Times New Roman"/>
                <w:b/>
                <w:bCs/>
                <w:color w:val="000000"/>
                <w:sz w:val="28"/>
                <w:szCs w:val="28"/>
                <w:lang w:bidi="ar-SA"/>
              </w:rPr>
            </w:pPr>
            <w:r w:rsidRPr="00E43D3B">
              <w:rPr>
                <w:rFonts w:asciiTheme="minorHAnsi" w:hAnsiTheme="minorHAnsi"/>
                <w:b/>
                <w:bCs/>
                <w:sz w:val="28"/>
                <w:szCs w:val="28"/>
              </w:rPr>
              <w:t>Директива об ОВОС</w:t>
            </w:r>
          </w:p>
        </w:tc>
        <w:tc>
          <w:tcPr>
            <w:tcW w:w="7903" w:type="dxa"/>
          </w:tcPr>
          <w:p w:rsidR="000B3E33" w:rsidRPr="00E43D3B" w:rsidRDefault="00E43D3B" w:rsidP="00021A03">
            <w:pPr>
              <w:widowControl/>
              <w:autoSpaceDE w:val="0"/>
              <w:autoSpaceDN w:val="0"/>
              <w:adjustRightInd w:val="0"/>
              <w:jc w:val="both"/>
              <w:rPr>
                <w:rFonts w:asciiTheme="minorHAnsi" w:hAnsiTheme="minorHAnsi" w:cs="Times New Roman"/>
                <w:bCs/>
                <w:color w:val="000000"/>
                <w:sz w:val="28"/>
                <w:szCs w:val="28"/>
                <w:lang w:bidi="ar-SA"/>
              </w:rPr>
            </w:pPr>
            <w:r w:rsidRPr="00E43D3B">
              <w:rPr>
                <w:rFonts w:asciiTheme="minorHAnsi" w:hAnsiTheme="minorHAnsi"/>
                <w:sz w:val="28"/>
                <w:szCs w:val="28"/>
              </w:rPr>
              <w:t>Директив 2011/92/ЕС Европейского Парламента и Совета от 13 декабря 2011г. об оценке воздействия некоторых государственных и частных проектов на окружающую среду</w:t>
            </w:r>
          </w:p>
        </w:tc>
      </w:tr>
      <w:tr w:rsidR="00742373" w:rsidRPr="00E43D3B" w:rsidTr="00F27626">
        <w:tc>
          <w:tcPr>
            <w:tcW w:w="1384" w:type="dxa"/>
          </w:tcPr>
          <w:p w:rsidR="00742373" w:rsidRPr="00E43D3B" w:rsidRDefault="00742373" w:rsidP="00021A03">
            <w:pPr>
              <w:widowControl/>
              <w:autoSpaceDE w:val="0"/>
              <w:autoSpaceDN w:val="0"/>
              <w:adjustRightInd w:val="0"/>
              <w:jc w:val="both"/>
              <w:rPr>
                <w:rFonts w:asciiTheme="minorHAnsi" w:hAnsiTheme="minorHAnsi"/>
                <w:b/>
                <w:bCs/>
                <w:sz w:val="28"/>
                <w:szCs w:val="28"/>
              </w:rPr>
            </w:pPr>
            <w:r>
              <w:rPr>
                <w:rFonts w:asciiTheme="minorHAnsi" w:hAnsiTheme="minorHAnsi"/>
                <w:b/>
                <w:bCs/>
                <w:sz w:val="28"/>
                <w:szCs w:val="28"/>
              </w:rPr>
              <w:t>ЭК</w:t>
            </w:r>
          </w:p>
        </w:tc>
        <w:tc>
          <w:tcPr>
            <w:tcW w:w="7903" w:type="dxa"/>
          </w:tcPr>
          <w:p w:rsidR="00742373" w:rsidRPr="00E43D3B" w:rsidRDefault="00742373" w:rsidP="00021A03">
            <w:pPr>
              <w:widowControl/>
              <w:autoSpaceDE w:val="0"/>
              <w:autoSpaceDN w:val="0"/>
              <w:adjustRightInd w:val="0"/>
              <w:jc w:val="both"/>
              <w:rPr>
                <w:rFonts w:asciiTheme="minorHAnsi" w:hAnsiTheme="minorHAnsi"/>
                <w:sz w:val="28"/>
                <w:szCs w:val="28"/>
              </w:rPr>
            </w:pPr>
            <w:r>
              <w:rPr>
                <w:rFonts w:asciiTheme="minorHAnsi" w:hAnsiTheme="minorHAnsi"/>
                <w:sz w:val="28"/>
                <w:szCs w:val="28"/>
              </w:rPr>
              <w:t>Экологический кодекс Республики Казахстан</w:t>
            </w:r>
          </w:p>
        </w:tc>
      </w:tr>
    </w:tbl>
    <w:p w:rsidR="0055083B" w:rsidRPr="00AD2D9C" w:rsidRDefault="0055083B" w:rsidP="00021A03">
      <w:pPr>
        <w:jc w:val="both"/>
        <w:rPr>
          <w:rFonts w:asciiTheme="minorHAnsi" w:hAnsiTheme="minorHAnsi" w:cs="Times New Roman"/>
          <w:b/>
          <w:sz w:val="28"/>
          <w:szCs w:val="28"/>
        </w:rPr>
      </w:pPr>
      <w:r w:rsidRPr="00AD2D9C">
        <w:rPr>
          <w:rFonts w:asciiTheme="minorHAnsi" w:hAnsiTheme="minorHAnsi" w:cs="Times New Roman"/>
          <w:b/>
          <w:sz w:val="28"/>
          <w:szCs w:val="28"/>
        </w:rPr>
        <w:lastRenderedPageBreak/>
        <w:t>Общая информация об обзоре</w:t>
      </w:r>
    </w:p>
    <w:p w:rsidR="00BA36D2" w:rsidRPr="00AD2D9C" w:rsidRDefault="00BA36D2" w:rsidP="00021A03">
      <w:pPr>
        <w:widowControl/>
        <w:autoSpaceDE w:val="0"/>
        <w:autoSpaceDN w:val="0"/>
        <w:adjustRightInd w:val="0"/>
        <w:rPr>
          <w:rFonts w:asciiTheme="minorHAnsi" w:hAnsiTheme="minorHAnsi" w:cs="Times New Roman"/>
          <w:color w:val="000000"/>
          <w:lang w:bidi="ar-SA"/>
        </w:rPr>
      </w:pP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1. </w:t>
      </w:r>
      <w:r w:rsidR="00251E64" w:rsidRPr="00AD2D9C">
        <w:rPr>
          <w:rFonts w:asciiTheme="minorHAnsi" w:hAnsiTheme="minorHAnsi" w:cs="Times New Roman"/>
          <w:color w:val="000000"/>
          <w:sz w:val="28"/>
          <w:szCs w:val="28"/>
          <w:lang w:bidi="ar-SA"/>
        </w:rPr>
        <w:t>Представленный документ</w:t>
      </w:r>
      <w:r w:rsidRPr="00AD2D9C">
        <w:rPr>
          <w:rFonts w:asciiTheme="minorHAnsi" w:hAnsiTheme="minorHAnsi" w:cs="Times New Roman"/>
          <w:color w:val="000000"/>
          <w:sz w:val="28"/>
          <w:szCs w:val="28"/>
          <w:lang w:bidi="ar-SA"/>
        </w:rPr>
        <w:t xml:space="preserve"> (далее – отчет) подготовлен международным консультантом ЕЭК ООН Еленой Лаевской </w:t>
      </w:r>
      <w:r w:rsidR="00E808D7" w:rsidRPr="00AD2D9C">
        <w:rPr>
          <w:rFonts w:asciiTheme="minorHAnsi" w:hAnsiTheme="minorHAnsi" w:cs="Times New Roman"/>
          <w:color w:val="000000"/>
          <w:sz w:val="28"/>
          <w:szCs w:val="28"/>
          <w:lang w:bidi="ar-SA"/>
        </w:rPr>
        <w:t xml:space="preserve">при содействии </w:t>
      </w:r>
      <w:r w:rsidRPr="00AD2D9C">
        <w:rPr>
          <w:rFonts w:asciiTheme="minorHAnsi" w:hAnsiTheme="minorHAnsi" w:cs="Times New Roman"/>
          <w:color w:val="000000"/>
          <w:sz w:val="28"/>
          <w:szCs w:val="28"/>
          <w:lang w:bidi="ar-SA"/>
        </w:rPr>
        <w:t>национальн</w:t>
      </w:r>
      <w:r w:rsidR="00E808D7" w:rsidRPr="00AD2D9C">
        <w:rPr>
          <w:rFonts w:asciiTheme="minorHAnsi" w:hAnsiTheme="minorHAnsi" w:cs="Times New Roman"/>
          <w:color w:val="000000"/>
          <w:sz w:val="28"/>
          <w:szCs w:val="28"/>
          <w:lang w:bidi="ar-SA"/>
        </w:rPr>
        <w:t>ого</w:t>
      </w:r>
      <w:r w:rsidRPr="00AD2D9C">
        <w:rPr>
          <w:rFonts w:asciiTheme="minorHAnsi" w:hAnsiTheme="minorHAnsi" w:cs="Times New Roman"/>
          <w:color w:val="000000"/>
          <w:sz w:val="28"/>
          <w:szCs w:val="28"/>
          <w:lang w:bidi="ar-SA"/>
        </w:rPr>
        <w:t xml:space="preserve"> консультант</w:t>
      </w:r>
      <w:r w:rsidR="00E808D7" w:rsidRPr="00AD2D9C">
        <w:rPr>
          <w:rFonts w:asciiTheme="minorHAnsi" w:hAnsiTheme="minorHAnsi" w:cs="Times New Roman"/>
          <w:color w:val="000000"/>
          <w:sz w:val="28"/>
          <w:szCs w:val="28"/>
          <w:lang w:bidi="ar-SA"/>
        </w:rPr>
        <w:t>а</w:t>
      </w:r>
      <w:r w:rsidRPr="00AD2D9C">
        <w:rPr>
          <w:rFonts w:asciiTheme="minorHAnsi" w:hAnsiTheme="minorHAnsi" w:cs="Times New Roman"/>
          <w:color w:val="000000"/>
          <w:sz w:val="28"/>
          <w:szCs w:val="28"/>
          <w:lang w:bidi="ar-SA"/>
        </w:rPr>
        <w:t xml:space="preserve"> Александр</w:t>
      </w:r>
      <w:r w:rsidR="00E808D7" w:rsidRPr="00AD2D9C">
        <w:rPr>
          <w:rFonts w:asciiTheme="minorHAnsi" w:hAnsiTheme="minorHAnsi" w:cs="Times New Roman"/>
          <w:color w:val="000000"/>
          <w:sz w:val="28"/>
          <w:szCs w:val="28"/>
          <w:lang w:bidi="ar-SA"/>
        </w:rPr>
        <w:t>а</w:t>
      </w:r>
      <w:r w:rsidRPr="00AD2D9C">
        <w:rPr>
          <w:rFonts w:asciiTheme="minorHAnsi" w:hAnsiTheme="minorHAnsi" w:cs="Times New Roman"/>
          <w:color w:val="000000"/>
          <w:sz w:val="28"/>
          <w:szCs w:val="28"/>
          <w:lang w:bidi="ar-SA"/>
        </w:rPr>
        <w:t xml:space="preserve"> Брагин</w:t>
      </w:r>
      <w:r w:rsidR="00E808D7" w:rsidRPr="00AD2D9C">
        <w:rPr>
          <w:rFonts w:asciiTheme="minorHAnsi" w:hAnsiTheme="minorHAnsi" w:cs="Times New Roman"/>
          <w:color w:val="000000"/>
          <w:sz w:val="28"/>
          <w:szCs w:val="28"/>
          <w:lang w:bidi="ar-SA"/>
        </w:rPr>
        <w:t>а</w:t>
      </w:r>
      <w:r w:rsidRPr="00AD2D9C">
        <w:rPr>
          <w:rFonts w:asciiTheme="minorHAnsi" w:hAnsiTheme="minorHAnsi" w:cs="Times New Roman"/>
          <w:color w:val="000000"/>
          <w:sz w:val="28"/>
          <w:szCs w:val="28"/>
          <w:lang w:bidi="ar-SA"/>
        </w:rPr>
        <w:t xml:space="preserve"> (далее – консультанты). </w:t>
      </w: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Цель отчета: </w:t>
      </w: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представить обзор законодательства </w:t>
      </w:r>
      <w:r w:rsidR="00063644">
        <w:rPr>
          <w:rFonts w:asciiTheme="minorHAnsi" w:hAnsiTheme="minorHAnsi" w:cs="Times New Roman"/>
          <w:color w:val="000000"/>
          <w:sz w:val="28"/>
          <w:szCs w:val="28"/>
          <w:lang w:bidi="ar-SA"/>
        </w:rPr>
        <w:t xml:space="preserve">Республики </w:t>
      </w:r>
      <w:r w:rsidRPr="00AD2D9C">
        <w:rPr>
          <w:rFonts w:asciiTheme="minorHAnsi" w:hAnsiTheme="minorHAnsi" w:cs="Times New Roman"/>
          <w:color w:val="000000"/>
          <w:sz w:val="28"/>
          <w:szCs w:val="28"/>
          <w:lang w:bidi="ar-SA"/>
        </w:rPr>
        <w:t xml:space="preserve">Казахстан </w:t>
      </w:r>
      <w:r w:rsidR="00063644">
        <w:rPr>
          <w:rFonts w:asciiTheme="minorHAnsi" w:hAnsiTheme="minorHAnsi" w:cs="Times New Roman"/>
          <w:color w:val="000000"/>
          <w:sz w:val="28"/>
          <w:szCs w:val="28"/>
          <w:lang w:bidi="ar-SA"/>
        </w:rPr>
        <w:t xml:space="preserve">применительно к </w:t>
      </w:r>
      <w:r w:rsidRPr="00AD2D9C">
        <w:rPr>
          <w:rFonts w:asciiTheme="minorHAnsi" w:hAnsiTheme="minorHAnsi" w:cs="Times New Roman"/>
          <w:color w:val="000000"/>
          <w:sz w:val="28"/>
          <w:szCs w:val="28"/>
          <w:lang w:bidi="ar-SA"/>
        </w:rPr>
        <w:t xml:space="preserve"> имплементации положений Протокола ЕЭК ООН по СЭО </w:t>
      </w:r>
      <w:r w:rsidR="00251E64" w:rsidRPr="00AD2D9C">
        <w:rPr>
          <w:rFonts w:asciiTheme="minorHAnsi" w:hAnsiTheme="minorHAnsi" w:cs="Times New Roman"/>
          <w:color w:val="000000"/>
          <w:sz w:val="28"/>
          <w:szCs w:val="28"/>
          <w:lang w:bidi="ar-SA"/>
        </w:rPr>
        <w:t>(</w:t>
      </w:r>
      <w:r w:rsidRPr="00AD2D9C">
        <w:rPr>
          <w:rFonts w:asciiTheme="minorHAnsi" w:hAnsiTheme="minorHAnsi" w:cs="Times New Roman"/>
          <w:color w:val="000000"/>
          <w:sz w:val="28"/>
          <w:szCs w:val="28"/>
          <w:lang w:bidi="ar-SA"/>
        </w:rPr>
        <w:t>и принимая во внимание международные стандарты в области СЭО – в частности</w:t>
      </w:r>
      <w:r w:rsidR="00A931AD" w:rsidRPr="00AD2D9C">
        <w:rPr>
          <w:rFonts w:asciiTheme="minorHAnsi" w:hAnsiTheme="minorHAnsi" w:cs="Times New Roman"/>
          <w:color w:val="000000"/>
          <w:sz w:val="28"/>
          <w:szCs w:val="28"/>
          <w:lang w:bidi="ar-SA"/>
        </w:rPr>
        <w:t>,</w:t>
      </w:r>
      <w:r w:rsidRPr="00AD2D9C">
        <w:rPr>
          <w:rFonts w:asciiTheme="minorHAnsi" w:hAnsiTheme="minorHAnsi" w:cs="Times New Roman"/>
          <w:color w:val="000000"/>
          <w:sz w:val="28"/>
          <w:szCs w:val="28"/>
          <w:lang w:bidi="ar-SA"/>
        </w:rPr>
        <w:t xml:space="preserve"> </w:t>
      </w:r>
      <w:r w:rsidR="00625670">
        <w:rPr>
          <w:rFonts w:asciiTheme="minorHAnsi" w:hAnsiTheme="minorHAnsi" w:cs="Times New Roman"/>
          <w:color w:val="000000"/>
          <w:sz w:val="28"/>
          <w:szCs w:val="28"/>
          <w:lang w:bidi="ar-SA"/>
        </w:rPr>
        <w:t xml:space="preserve">положения </w:t>
      </w:r>
      <w:r w:rsidRPr="00AD2D9C">
        <w:rPr>
          <w:rFonts w:asciiTheme="minorHAnsi" w:hAnsiTheme="minorHAnsi" w:cs="Times New Roman"/>
          <w:color w:val="000000"/>
          <w:sz w:val="28"/>
          <w:szCs w:val="28"/>
          <w:lang w:bidi="ar-SA"/>
        </w:rPr>
        <w:t>СЭО Директив</w:t>
      </w:r>
      <w:r w:rsidR="00625670">
        <w:rPr>
          <w:rFonts w:asciiTheme="minorHAnsi" w:hAnsiTheme="minorHAnsi" w:cs="Times New Roman"/>
          <w:color w:val="000000"/>
          <w:sz w:val="28"/>
          <w:szCs w:val="28"/>
          <w:lang w:bidi="ar-SA"/>
        </w:rPr>
        <w:t>ы</w:t>
      </w:r>
      <w:r w:rsidRPr="00AD2D9C">
        <w:rPr>
          <w:rFonts w:asciiTheme="minorHAnsi" w:hAnsiTheme="minorHAnsi" w:cs="Times New Roman"/>
          <w:color w:val="000000"/>
          <w:sz w:val="28"/>
          <w:szCs w:val="28"/>
          <w:lang w:bidi="ar-SA"/>
        </w:rPr>
        <w:t xml:space="preserve">), </w:t>
      </w: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определить необходимость дополнений и изменений существующего законодательства </w:t>
      </w:r>
      <w:r w:rsidR="00625670">
        <w:rPr>
          <w:rFonts w:asciiTheme="minorHAnsi" w:hAnsiTheme="minorHAnsi" w:cs="Times New Roman"/>
          <w:color w:val="000000"/>
          <w:sz w:val="28"/>
          <w:szCs w:val="28"/>
          <w:lang w:bidi="ar-SA"/>
        </w:rPr>
        <w:t xml:space="preserve">Республики </w:t>
      </w:r>
      <w:r w:rsidRPr="00AD2D9C">
        <w:rPr>
          <w:rFonts w:asciiTheme="minorHAnsi" w:hAnsiTheme="minorHAnsi" w:cs="Times New Roman"/>
          <w:color w:val="000000"/>
          <w:sz w:val="28"/>
          <w:szCs w:val="28"/>
          <w:lang w:bidi="ar-SA"/>
        </w:rPr>
        <w:t xml:space="preserve">Казахстан, </w:t>
      </w:r>
    </w:p>
    <w:p w:rsidR="00BA36D2" w:rsidRPr="0034222D"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сформулировать рекомендации и предложения по </w:t>
      </w:r>
      <w:r w:rsidR="00625670">
        <w:rPr>
          <w:rFonts w:asciiTheme="minorHAnsi" w:hAnsiTheme="minorHAnsi" w:cs="Times New Roman"/>
          <w:color w:val="000000"/>
          <w:sz w:val="28"/>
          <w:szCs w:val="28"/>
          <w:lang w:bidi="ar-SA"/>
        </w:rPr>
        <w:t>совершенствован</w:t>
      </w:r>
      <w:r w:rsidRPr="00AD2D9C">
        <w:rPr>
          <w:rFonts w:asciiTheme="minorHAnsi" w:hAnsiTheme="minorHAnsi" w:cs="Times New Roman"/>
          <w:color w:val="000000"/>
          <w:sz w:val="28"/>
          <w:szCs w:val="28"/>
          <w:lang w:bidi="ar-SA"/>
        </w:rPr>
        <w:t>ию законодательства в целях систематического и эффективного проведения СЭО в Казахстане на основе Протокола</w:t>
      </w:r>
      <w:r w:rsidR="00063644">
        <w:rPr>
          <w:rFonts w:asciiTheme="minorHAnsi" w:hAnsiTheme="minorHAnsi" w:cs="Times New Roman"/>
          <w:color w:val="000000"/>
          <w:sz w:val="28"/>
          <w:szCs w:val="28"/>
          <w:lang w:bidi="ar-SA"/>
        </w:rPr>
        <w:t xml:space="preserve"> ЕЭК ООН</w:t>
      </w:r>
      <w:r w:rsidRPr="00AD2D9C">
        <w:rPr>
          <w:rFonts w:asciiTheme="minorHAnsi" w:hAnsiTheme="minorHAnsi" w:cs="Times New Roman"/>
          <w:color w:val="000000"/>
          <w:sz w:val="28"/>
          <w:szCs w:val="28"/>
          <w:lang w:bidi="ar-SA"/>
        </w:rPr>
        <w:t xml:space="preserve"> по СЭО</w:t>
      </w:r>
      <w:r w:rsidRPr="0034222D">
        <w:rPr>
          <w:rFonts w:asciiTheme="minorHAnsi" w:hAnsiTheme="minorHAnsi" w:cs="Times New Roman"/>
          <w:color w:val="000000"/>
          <w:sz w:val="28"/>
          <w:szCs w:val="28"/>
          <w:lang w:bidi="ar-SA"/>
        </w:rPr>
        <w:t xml:space="preserve">. </w:t>
      </w:r>
    </w:p>
    <w:p w:rsidR="00BA36D2" w:rsidRPr="0034222D"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34222D">
        <w:rPr>
          <w:rFonts w:asciiTheme="minorHAnsi" w:hAnsiTheme="minorHAnsi" w:cs="Times New Roman"/>
          <w:color w:val="000000"/>
          <w:sz w:val="28"/>
          <w:szCs w:val="28"/>
          <w:lang w:bidi="ar-SA"/>
        </w:rPr>
        <w:t>2. Проект отчета представлен заинтересованным</w:t>
      </w:r>
      <w:r w:rsidR="0034222D" w:rsidRPr="0034222D">
        <w:rPr>
          <w:rFonts w:asciiTheme="minorHAnsi" w:hAnsiTheme="minorHAnsi" w:cs="Times New Roman"/>
          <w:color w:val="000000"/>
          <w:sz w:val="28"/>
          <w:szCs w:val="28"/>
          <w:lang w:bidi="ar-SA"/>
        </w:rPr>
        <w:t xml:space="preserve">  сторонам</w:t>
      </w:r>
      <w:r w:rsidR="00C8643E">
        <w:rPr>
          <w:rFonts w:asciiTheme="minorHAnsi" w:hAnsiTheme="minorHAnsi" w:cs="Times New Roman"/>
          <w:color w:val="000000"/>
          <w:sz w:val="28"/>
          <w:szCs w:val="28"/>
          <w:lang w:bidi="ar-SA"/>
        </w:rPr>
        <w:t xml:space="preserve"> 14 января 2017 года</w:t>
      </w:r>
      <w:r w:rsidR="00063644" w:rsidRPr="0034222D">
        <w:rPr>
          <w:rFonts w:asciiTheme="minorHAnsi" w:hAnsiTheme="minorHAnsi" w:cs="Times New Roman"/>
          <w:color w:val="000000"/>
          <w:sz w:val="28"/>
          <w:szCs w:val="28"/>
          <w:lang w:bidi="ar-SA"/>
        </w:rPr>
        <w:t>. П</w:t>
      </w:r>
      <w:r w:rsidRPr="0034222D">
        <w:rPr>
          <w:rFonts w:asciiTheme="minorHAnsi" w:hAnsiTheme="minorHAnsi" w:cs="Times New Roman"/>
          <w:color w:val="000000"/>
          <w:sz w:val="28"/>
          <w:szCs w:val="28"/>
          <w:lang w:bidi="ar-SA"/>
        </w:rPr>
        <w:t>осле получения комментариев и замечаний, в том числе</w:t>
      </w:r>
      <w:r w:rsidR="00625670" w:rsidRPr="0034222D">
        <w:rPr>
          <w:rFonts w:asciiTheme="minorHAnsi" w:hAnsiTheme="minorHAnsi" w:cs="Times New Roman"/>
          <w:color w:val="000000"/>
          <w:sz w:val="28"/>
          <w:szCs w:val="28"/>
          <w:lang w:bidi="ar-SA"/>
        </w:rPr>
        <w:t>, с учетом обсуждения на</w:t>
      </w:r>
      <w:r w:rsidRPr="0034222D">
        <w:rPr>
          <w:rFonts w:asciiTheme="minorHAnsi" w:hAnsiTheme="minorHAnsi" w:cs="Times New Roman"/>
          <w:color w:val="000000"/>
          <w:sz w:val="28"/>
          <w:szCs w:val="28"/>
          <w:lang w:bidi="ar-SA"/>
        </w:rPr>
        <w:t xml:space="preserve"> кругло</w:t>
      </w:r>
      <w:r w:rsidR="00625670" w:rsidRPr="0034222D">
        <w:rPr>
          <w:rFonts w:asciiTheme="minorHAnsi" w:hAnsiTheme="minorHAnsi" w:cs="Times New Roman"/>
          <w:color w:val="000000"/>
          <w:sz w:val="28"/>
          <w:szCs w:val="28"/>
          <w:lang w:bidi="ar-SA"/>
        </w:rPr>
        <w:t>м</w:t>
      </w:r>
      <w:r w:rsidRPr="0034222D">
        <w:rPr>
          <w:rFonts w:asciiTheme="minorHAnsi" w:hAnsiTheme="minorHAnsi" w:cs="Times New Roman"/>
          <w:color w:val="000000"/>
          <w:sz w:val="28"/>
          <w:szCs w:val="28"/>
          <w:lang w:bidi="ar-SA"/>
        </w:rPr>
        <w:t xml:space="preserve"> стол</w:t>
      </w:r>
      <w:r w:rsidR="00625670" w:rsidRPr="0034222D">
        <w:rPr>
          <w:rFonts w:asciiTheme="minorHAnsi" w:hAnsiTheme="minorHAnsi" w:cs="Times New Roman"/>
          <w:color w:val="000000"/>
          <w:sz w:val="28"/>
          <w:szCs w:val="28"/>
          <w:lang w:bidi="ar-SA"/>
        </w:rPr>
        <w:t>е, проведение которого планируется на</w:t>
      </w:r>
      <w:r w:rsidRPr="0034222D">
        <w:rPr>
          <w:rFonts w:asciiTheme="minorHAnsi" w:hAnsiTheme="minorHAnsi" w:cs="Times New Roman"/>
          <w:color w:val="000000"/>
          <w:sz w:val="28"/>
          <w:szCs w:val="28"/>
          <w:lang w:bidi="ar-SA"/>
        </w:rPr>
        <w:t xml:space="preserve"> 25 января 2017 года (</w:t>
      </w:r>
      <w:r w:rsidR="00BD6DAB" w:rsidRPr="0034222D">
        <w:rPr>
          <w:rFonts w:asciiTheme="minorHAnsi" w:hAnsiTheme="minorHAnsi" w:cs="Times New Roman"/>
          <w:color w:val="000000"/>
          <w:sz w:val="28"/>
          <w:szCs w:val="28"/>
          <w:lang w:bidi="ar-SA"/>
        </w:rPr>
        <w:t>Республика Казахстан,</w:t>
      </w:r>
      <w:r w:rsidRPr="0034222D">
        <w:rPr>
          <w:rFonts w:asciiTheme="minorHAnsi" w:hAnsiTheme="minorHAnsi" w:cs="Times New Roman"/>
          <w:color w:val="000000"/>
          <w:sz w:val="28"/>
          <w:szCs w:val="28"/>
          <w:lang w:bidi="ar-SA"/>
        </w:rPr>
        <w:t xml:space="preserve"> г. Астана)</w:t>
      </w:r>
      <w:r w:rsidR="00625670" w:rsidRPr="0034222D">
        <w:rPr>
          <w:rFonts w:asciiTheme="minorHAnsi" w:hAnsiTheme="minorHAnsi" w:cs="Times New Roman"/>
          <w:color w:val="000000"/>
          <w:sz w:val="28"/>
          <w:szCs w:val="28"/>
          <w:lang w:bidi="ar-SA"/>
        </w:rPr>
        <w:t>,</w:t>
      </w:r>
      <w:r w:rsidRPr="0034222D">
        <w:rPr>
          <w:rFonts w:asciiTheme="minorHAnsi" w:hAnsiTheme="minorHAnsi" w:cs="Times New Roman"/>
          <w:color w:val="000000"/>
          <w:sz w:val="28"/>
          <w:szCs w:val="28"/>
          <w:lang w:bidi="ar-SA"/>
        </w:rPr>
        <w:t xml:space="preserve"> в отчет будут внесены дополнения и изменения.  </w:t>
      </w:r>
    </w:p>
    <w:p w:rsidR="00625670"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34222D">
        <w:rPr>
          <w:rFonts w:asciiTheme="minorHAnsi" w:hAnsiTheme="minorHAnsi" w:cs="Times New Roman"/>
          <w:color w:val="000000"/>
          <w:sz w:val="28"/>
          <w:szCs w:val="28"/>
          <w:lang w:bidi="ar-SA"/>
        </w:rPr>
        <w:t>3. В отчете приведена информация</w:t>
      </w:r>
      <w:r w:rsidRPr="00AD2D9C">
        <w:rPr>
          <w:rFonts w:asciiTheme="minorHAnsi" w:hAnsiTheme="minorHAnsi" w:cs="Times New Roman"/>
          <w:color w:val="000000"/>
          <w:sz w:val="28"/>
          <w:szCs w:val="28"/>
          <w:lang w:bidi="ar-SA"/>
        </w:rPr>
        <w:t xml:space="preserve"> о международно-правовых</w:t>
      </w:r>
      <w:r w:rsidR="00251E64" w:rsidRPr="00AD2D9C">
        <w:rPr>
          <w:rFonts w:asciiTheme="minorHAnsi" w:hAnsiTheme="minorHAnsi" w:cs="Times New Roman"/>
          <w:color w:val="000000"/>
          <w:sz w:val="28"/>
          <w:szCs w:val="28"/>
          <w:lang w:bidi="ar-SA"/>
        </w:rPr>
        <w:t xml:space="preserve"> </w:t>
      </w:r>
      <w:r w:rsidRPr="00AD2D9C">
        <w:rPr>
          <w:rFonts w:asciiTheme="minorHAnsi" w:hAnsiTheme="minorHAnsi" w:cs="Times New Roman"/>
          <w:color w:val="000000"/>
          <w:sz w:val="28"/>
          <w:szCs w:val="28"/>
          <w:lang w:bidi="ar-SA"/>
        </w:rPr>
        <w:t>аспект</w:t>
      </w:r>
      <w:r w:rsidR="00A931AD" w:rsidRPr="00AD2D9C">
        <w:rPr>
          <w:rFonts w:asciiTheme="minorHAnsi" w:hAnsiTheme="minorHAnsi" w:cs="Times New Roman"/>
          <w:color w:val="000000"/>
          <w:sz w:val="28"/>
          <w:szCs w:val="28"/>
          <w:lang w:bidi="ar-SA"/>
        </w:rPr>
        <w:t>ах</w:t>
      </w:r>
      <w:r w:rsidRPr="00AD2D9C">
        <w:rPr>
          <w:rFonts w:asciiTheme="minorHAnsi" w:hAnsiTheme="minorHAnsi" w:cs="Times New Roman"/>
          <w:color w:val="000000"/>
          <w:sz w:val="28"/>
          <w:szCs w:val="28"/>
          <w:lang w:bidi="ar-SA"/>
        </w:rPr>
        <w:t>, имеющих отношение к проведенному исследованию законодательства и институциональной системы Казахстана</w:t>
      </w:r>
      <w:r w:rsidR="00A931AD" w:rsidRPr="00AD2D9C">
        <w:rPr>
          <w:rFonts w:asciiTheme="minorHAnsi" w:hAnsiTheme="minorHAnsi" w:cs="Times New Roman"/>
          <w:color w:val="000000"/>
          <w:sz w:val="28"/>
          <w:szCs w:val="28"/>
          <w:lang w:bidi="ar-SA"/>
        </w:rPr>
        <w:t xml:space="preserve"> </w:t>
      </w:r>
      <w:r w:rsidR="00251E64" w:rsidRPr="00AD2D9C">
        <w:rPr>
          <w:rFonts w:asciiTheme="minorHAnsi" w:hAnsiTheme="minorHAnsi" w:cs="Times New Roman"/>
          <w:color w:val="000000"/>
          <w:sz w:val="28"/>
          <w:szCs w:val="28"/>
          <w:lang w:bidi="ar-SA"/>
        </w:rPr>
        <w:t xml:space="preserve">– дана </w:t>
      </w:r>
      <w:r w:rsidR="00A931AD" w:rsidRPr="00AD2D9C">
        <w:rPr>
          <w:rFonts w:asciiTheme="minorHAnsi" w:hAnsiTheme="minorHAnsi" w:cs="Times New Roman"/>
          <w:color w:val="000000"/>
          <w:sz w:val="28"/>
          <w:szCs w:val="28"/>
          <w:lang w:bidi="ar-SA"/>
        </w:rPr>
        <w:t>общая характеристика Протокола</w:t>
      </w:r>
      <w:r w:rsidR="00063644">
        <w:rPr>
          <w:rFonts w:asciiTheme="minorHAnsi" w:hAnsiTheme="minorHAnsi" w:cs="Times New Roman"/>
          <w:color w:val="000000"/>
          <w:sz w:val="28"/>
          <w:szCs w:val="28"/>
          <w:lang w:bidi="ar-SA"/>
        </w:rPr>
        <w:t xml:space="preserve"> ЕЭК ООН</w:t>
      </w:r>
      <w:r w:rsidR="00A931AD" w:rsidRPr="00AD2D9C">
        <w:rPr>
          <w:rFonts w:asciiTheme="minorHAnsi" w:hAnsiTheme="minorHAnsi" w:cs="Times New Roman"/>
          <w:color w:val="000000"/>
          <w:sz w:val="28"/>
          <w:szCs w:val="28"/>
          <w:lang w:bidi="ar-SA"/>
        </w:rPr>
        <w:t xml:space="preserve"> по СЭО</w:t>
      </w:r>
      <w:r w:rsidRPr="00AD2D9C">
        <w:rPr>
          <w:rFonts w:asciiTheme="minorHAnsi" w:hAnsiTheme="minorHAnsi" w:cs="Times New Roman"/>
          <w:color w:val="000000"/>
          <w:sz w:val="28"/>
          <w:szCs w:val="28"/>
          <w:lang w:bidi="ar-SA"/>
        </w:rPr>
        <w:t xml:space="preserve">. </w:t>
      </w:r>
    </w:p>
    <w:p w:rsidR="00251E64"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Далее </w:t>
      </w:r>
      <w:r w:rsidR="00251E64" w:rsidRPr="00AD2D9C">
        <w:rPr>
          <w:rFonts w:asciiTheme="minorHAnsi" w:hAnsiTheme="minorHAnsi" w:cs="Times New Roman"/>
          <w:color w:val="000000"/>
          <w:sz w:val="28"/>
          <w:szCs w:val="28"/>
          <w:lang w:bidi="ar-SA"/>
        </w:rPr>
        <w:t xml:space="preserve">в отчете представлен </w:t>
      </w:r>
      <w:r w:rsidR="00625670">
        <w:rPr>
          <w:rFonts w:asciiTheme="minorHAnsi" w:hAnsiTheme="minorHAnsi" w:cs="Times New Roman"/>
          <w:color w:val="000000"/>
          <w:sz w:val="28"/>
          <w:szCs w:val="28"/>
          <w:lang w:bidi="ar-SA"/>
        </w:rPr>
        <w:t>обзор и анализ</w:t>
      </w:r>
      <w:r w:rsidR="00251E64" w:rsidRPr="00AD2D9C">
        <w:rPr>
          <w:rFonts w:asciiTheme="minorHAnsi" w:hAnsiTheme="minorHAnsi" w:cs="Times New Roman"/>
          <w:color w:val="000000"/>
          <w:sz w:val="28"/>
          <w:szCs w:val="28"/>
          <w:lang w:bidi="ar-SA"/>
        </w:rPr>
        <w:t>:</w:t>
      </w:r>
    </w:p>
    <w:p w:rsidR="00251E64"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существующи</w:t>
      </w:r>
      <w:r w:rsidR="00251E64" w:rsidRPr="00AD2D9C">
        <w:rPr>
          <w:rFonts w:asciiTheme="minorHAnsi" w:hAnsiTheme="minorHAnsi" w:cs="Times New Roman"/>
          <w:color w:val="000000"/>
          <w:sz w:val="28"/>
          <w:szCs w:val="28"/>
          <w:lang w:bidi="ar-SA"/>
        </w:rPr>
        <w:t>х</w:t>
      </w:r>
      <w:r w:rsidRPr="00AD2D9C">
        <w:rPr>
          <w:rFonts w:asciiTheme="minorHAnsi" w:hAnsiTheme="minorHAnsi" w:cs="Times New Roman"/>
          <w:color w:val="000000"/>
          <w:sz w:val="28"/>
          <w:szCs w:val="28"/>
          <w:lang w:bidi="ar-SA"/>
        </w:rPr>
        <w:t xml:space="preserve"> в </w:t>
      </w:r>
      <w:r w:rsidR="00A931AD" w:rsidRPr="00AD2D9C">
        <w:rPr>
          <w:rFonts w:asciiTheme="minorHAnsi" w:hAnsiTheme="minorHAnsi" w:cs="Times New Roman"/>
          <w:color w:val="000000"/>
          <w:sz w:val="28"/>
          <w:szCs w:val="28"/>
          <w:lang w:bidi="ar-SA"/>
        </w:rPr>
        <w:t>Казахстане вид</w:t>
      </w:r>
      <w:r w:rsidR="00063644">
        <w:rPr>
          <w:rFonts w:asciiTheme="minorHAnsi" w:hAnsiTheme="minorHAnsi" w:cs="Times New Roman"/>
          <w:color w:val="000000"/>
          <w:sz w:val="28"/>
          <w:szCs w:val="28"/>
          <w:lang w:bidi="ar-SA"/>
        </w:rPr>
        <w:t>ов</w:t>
      </w:r>
      <w:r w:rsidRPr="00AD2D9C">
        <w:rPr>
          <w:rFonts w:asciiTheme="minorHAnsi" w:hAnsiTheme="minorHAnsi" w:cs="Times New Roman"/>
          <w:color w:val="000000"/>
          <w:sz w:val="28"/>
          <w:szCs w:val="28"/>
          <w:lang w:bidi="ar-SA"/>
        </w:rPr>
        <w:t xml:space="preserve"> документов</w:t>
      </w:r>
      <w:r w:rsidR="00A931AD" w:rsidRPr="00AD2D9C">
        <w:rPr>
          <w:rFonts w:asciiTheme="minorHAnsi" w:hAnsiTheme="minorHAnsi" w:cs="Times New Roman"/>
          <w:color w:val="000000"/>
          <w:sz w:val="28"/>
          <w:szCs w:val="28"/>
          <w:lang w:bidi="ar-SA"/>
        </w:rPr>
        <w:t xml:space="preserve"> государственного планирования</w:t>
      </w:r>
      <w:r w:rsidRPr="00AD2D9C">
        <w:rPr>
          <w:rFonts w:asciiTheme="minorHAnsi" w:hAnsiTheme="minorHAnsi" w:cs="Times New Roman"/>
          <w:color w:val="000000"/>
          <w:sz w:val="28"/>
          <w:szCs w:val="28"/>
          <w:lang w:bidi="ar-SA"/>
        </w:rPr>
        <w:t>, в том числе, те</w:t>
      </w:r>
      <w:r w:rsidR="00251E64" w:rsidRPr="00AD2D9C">
        <w:rPr>
          <w:rFonts w:asciiTheme="minorHAnsi" w:hAnsiTheme="minorHAnsi" w:cs="Times New Roman"/>
          <w:color w:val="000000"/>
          <w:sz w:val="28"/>
          <w:szCs w:val="28"/>
          <w:lang w:bidi="ar-SA"/>
        </w:rPr>
        <w:t>х</w:t>
      </w:r>
      <w:r w:rsidRPr="00AD2D9C">
        <w:rPr>
          <w:rFonts w:asciiTheme="minorHAnsi" w:hAnsiTheme="minorHAnsi" w:cs="Times New Roman"/>
          <w:color w:val="000000"/>
          <w:sz w:val="28"/>
          <w:szCs w:val="28"/>
          <w:lang w:bidi="ar-SA"/>
        </w:rPr>
        <w:t>, которые требуют проведения СЭО в соответствии с Протоколом</w:t>
      </w:r>
      <w:r w:rsidR="00063644">
        <w:rPr>
          <w:rFonts w:asciiTheme="minorHAnsi" w:hAnsiTheme="minorHAnsi" w:cs="Times New Roman"/>
          <w:color w:val="000000"/>
          <w:sz w:val="28"/>
          <w:szCs w:val="28"/>
          <w:lang w:bidi="ar-SA"/>
        </w:rPr>
        <w:t xml:space="preserve"> ЕЭК ООН</w:t>
      </w:r>
      <w:r w:rsidRPr="00AD2D9C">
        <w:rPr>
          <w:rFonts w:asciiTheme="minorHAnsi" w:hAnsiTheme="minorHAnsi" w:cs="Times New Roman"/>
          <w:color w:val="000000"/>
          <w:sz w:val="28"/>
          <w:szCs w:val="28"/>
          <w:lang w:bidi="ar-SA"/>
        </w:rPr>
        <w:t xml:space="preserve"> по СЭО, </w:t>
      </w:r>
    </w:p>
    <w:p w:rsidR="00251E64"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современно</w:t>
      </w:r>
      <w:r w:rsidR="00251E64" w:rsidRPr="00AD2D9C">
        <w:rPr>
          <w:rFonts w:asciiTheme="minorHAnsi" w:hAnsiTheme="minorHAnsi" w:cs="Times New Roman"/>
          <w:color w:val="000000"/>
          <w:sz w:val="28"/>
          <w:szCs w:val="28"/>
          <w:lang w:bidi="ar-SA"/>
        </w:rPr>
        <w:t>го</w:t>
      </w:r>
      <w:r w:rsidRPr="00AD2D9C">
        <w:rPr>
          <w:rFonts w:asciiTheme="minorHAnsi" w:hAnsiTheme="minorHAnsi" w:cs="Times New Roman"/>
          <w:color w:val="000000"/>
          <w:sz w:val="28"/>
          <w:szCs w:val="28"/>
          <w:lang w:bidi="ar-SA"/>
        </w:rPr>
        <w:t xml:space="preserve"> состояни</w:t>
      </w:r>
      <w:r w:rsidR="00251E64" w:rsidRPr="00AD2D9C">
        <w:rPr>
          <w:rFonts w:asciiTheme="minorHAnsi" w:hAnsiTheme="minorHAnsi" w:cs="Times New Roman"/>
          <w:color w:val="000000"/>
          <w:sz w:val="28"/>
          <w:szCs w:val="28"/>
          <w:lang w:bidi="ar-SA"/>
        </w:rPr>
        <w:t>я</w:t>
      </w:r>
      <w:r w:rsidRPr="00AD2D9C">
        <w:rPr>
          <w:rFonts w:asciiTheme="minorHAnsi" w:hAnsiTheme="minorHAnsi" w:cs="Times New Roman"/>
          <w:color w:val="000000"/>
          <w:sz w:val="28"/>
          <w:szCs w:val="28"/>
          <w:lang w:bidi="ar-SA"/>
        </w:rPr>
        <w:t xml:space="preserve"> законодательства </w:t>
      </w:r>
      <w:r w:rsidR="00063644">
        <w:rPr>
          <w:rFonts w:asciiTheme="minorHAnsi" w:hAnsiTheme="minorHAnsi" w:cs="Times New Roman"/>
          <w:color w:val="000000"/>
          <w:sz w:val="28"/>
          <w:szCs w:val="28"/>
          <w:lang w:bidi="ar-SA"/>
        </w:rPr>
        <w:t xml:space="preserve">Республики </w:t>
      </w:r>
      <w:r w:rsidR="00A931AD" w:rsidRPr="00AD2D9C">
        <w:rPr>
          <w:rFonts w:asciiTheme="minorHAnsi" w:hAnsiTheme="minorHAnsi" w:cs="Times New Roman"/>
          <w:color w:val="000000"/>
          <w:sz w:val="28"/>
          <w:szCs w:val="28"/>
          <w:lang w:bidi="ar-SA"/>
        </w:rPr>
        <w:t>Казахстан</w:t>
      </w:r>
      <w:r w:rsidR="00063644">
        <w:rPr>
          <w:rFonts w:asciiTheme="minorHAnsi" w:hAnsiTheme="minorHAnsi" w:cs="Times New Roman"/>
          <w:color w:val="000000"/>
          <w:sz w:val="28"/>
          <w:szCs w:val="28"/>
          <w:lang w:bidi="ar-SA"/>
        </w:rPr>
        <w:t xml:space="preserve">, обеспечивающего </w:t>
      </w:r>
      <w:r w:rsidR="009E57E0">
        <w:rPr>
          <w:rFonts w:asciiTheme="minorHAnsi" w:hAnsiTheme="minorHAnsi" w:cs="Times New Roman"/>
          <w:color w:val="000000"/>
          <w:sz w:val="28"/>
          <w:szCs w:val="28"/>
          <w:lang w:bidi="ar-SA"/>
        </w:rPr>
        <w:t xml:space="preserve">оценку </w:t>
      </w:r>
      <w:r w:rsidRPr="00AD2D9C">
        <w:rPr>
          <w:rFonts w:asciiTheme="minorHAnsi" w:hAnsiTheme="minorHAnsi" w:cs="Times New Roman"/>
          <w:color w:val="000000"/>
          <w:sz w:val="28"/>
          <w:szCs w:val="28"/>
          <w:lang w:bidi="ar-SA"/>
        </w:rPr>
        <w:t>экологическ</w:t>
      </w:r>
      <w:r w:rsidR="009E57E0">
        <w:rPr>
          <w:rFonts w:asciiTheme="minorHAnsi" w:hAnsiTheme="minorHAnsi" w:cs="Times New Roman"/>
          <w:color w:val="000000"/>
          <w:sz w:val="28"/>
          <w:szCs w:val="28"/>
          <w:lang w:bidi="ar-SA"/>
        </w:rPr>
        <w:t xml:space="preserve">их, в том числе связанных со здоровьем, последствий </w:t>
      </w:r>
      <w:r w:rsidR="00251E64" w:rsidRPr="00AD2D9C">
        <w:rPr>
          <w:rFonts w:asciiTheme="minorHAnsi" w:hAnsiTheme="minorHAnsi" w:cs="Times New Roman"/>
          <w:color w:val="000000"/>
          <w:sz w:val="28"/>
          <w:szCs w:val="28"/>
          <w:lang w:bidi="ar-SA"/>
        </w:rPr>
        <w:t>государственны</w:t>
      </w:r>
      <w:r w:rsidR="009E57E0">
        <w:rPr>
          <w:rFonts w:asciiTheme="minorHAnsi" w:hAnsiTheme="minorHAnsi" w:cs="Times New Roman"/>
          <w:color w:val="000000"/>
          <w:sz w:val="28"/>
          <w:szCs w:val="28"/>
          <w:lang w:bidi="ar-SA"/>
        </w:rPr>
        <w:t>х</w:t>
      </w:r>
      <w:r w:rsidR="00251E64" w:rsidRPr="00AD2D9C">
        <w:rPr>
          <w:rFonts w:asciiTheme="minorHAnsi" w:hAnsiTheme="minorHAnsi" w:cs="Times New Roman"/>
          <w:color w:val="000000"/>
          <w:sz w:val="28"/>
          <w:szCs w:val="28"/>
          <w:lang w:bidi="ar-SA"/>
        </w:rPr>
        <w:t xml:space="preserve"> </w:t>
      </w:r>
      <w:r w:rsidR="00A931AD" w:rsidRPr="00AD2D9C">
        <w:rPr>
          <w:rFonts w:asciiTheme="minorHAnsi" w:hAnsiTheme="minorHAnsi" w:cs="Times New Roman"/>
          <w:color w:val="000000"/>
          <w:sz w:val="28"/>
          <w:szCs w:val="28"/>
          <w:lang w:bidi="ar-SA"/>
        </w:rPr>
        <w:t>план</w:t>
      </w:r>
      <w:r w:rsidR="009E57E0">
        <w:rPr>
          <w:rFonts w:asciiTheme="minorHAnsi" w:hAnsiTheme="minorHAnsi" w:cs="Times New Roman"/>
          <w:color w:val="000000"/>
          <w:sz w:val="28"/>
          <w:szCs w:val="28"/>
          <w:lang w:bidi="ar-SA"/>
        </w:rPr>
        <w:t>ов</w:t>
      </w:r>
      <w:r w:rsidR="00A931AD" w:rsidRPr="00AD2D9C">
        <w:rPr>
          <w:rFonts w:asciiTheme="minorHAnsi" w:hAnsiTheme="minorHAnsi" w:cs="Times New Roman"/>
          <w:color w:val="000000"/>
          <w:sz w:val="28"/>
          <w:szCs w:val="28"/>
          <w:lang w:bidi="ar-SA"/>
        </w:rPr>
        <w:t xml:space="preserve"> и программ</w:t>
      </w:r>
      <w:r w:rsidRPr="00AD2D9C">
        <w:rPr>
          <w:rFonts w:asciiTheme="minorHAnsi" w:hAnsiTheme="minorHAnsi" w:cs="Times New Roman"/>
          <w:color w:val="000000"/>
          <w:sz w:val="28"/>
          <w:szCs w:val="28"/>
          <w:lang w:bidi="ar-SA"/>
        </w:rPr>
        <w:t xml:space="preserve">, </w:t>
      </w:r>
    </w:p>
    <w:p w:rsidR="00251E64" w:rsidRPr="00AD2D9C" w:rsidRDefault="009E57E0" w:rsidP="00021A03">
      <w:pPr>
        <w:widowControl/>
        <w:autoSpaceDE w:val="0"/>
        <w:autoSpaceDN w:val="0"/>
        <w:adjustRightInd w:val="0"/>
        <w:ind w:firstLine="567"/>
        <w:jc w:val="both"/>
        <w:rPr>
          <w:rFonts w:asciiTheme="minorHAnsi" w:hAnsiTheme="minorHAnsi" w:cs="Times New Roman"/>
          <w:color w:val="000000"/>
          <w:sz w:val="28"/>
          <w:szCs w:val="28"/>
          <w:lang w:bidi="ar-SA"/>
        </w:rPr>
      </w:pPr>
      <w:r>
        <w:rPr>
          <w:rFonts w:asciiTheme="minorHAnsi" w:hAnsiTheme="minorHAnsi" w:cs="Times New Roman"/>
          <w:color w:val="000000"/>
          <w:sz w:val="28"/>
          <w:szCs w:val="28"/>
          <w:lang w:bidi="ar-SA"/>
        </w:rPr>
        <w:t>роли</w:t>
      </w:r>
      <w:r w:rsidR="00BA36D2" w:rsidRPr="00AD2D9C">
        <w:rPr>
          <w:rFonts w:asciiTheme="minorHAnsi" w:hAnsiTheme="minorHAnsi" w:cs="Times New Roman"/>
          <w:color w:val="000000"/>
          <w:sz w:val="28"/>
          <w:szCs w:val="28"/>
          <w:lang w:bidi="ar-SA"/>
        </w:rPr>
        <w:t xml:space="preserve"> </w:t>
      </w:r>
      <w:r w:rsidR="00A931AD" w:rsidRPr="00AD2D9C">
        <w:rPr>
          <w:rFonts w:asciiTheme="minorHAnsi" w:hAnsiTheme="minorHAnsi" w:cs="Times New Roman"/>
          <w:color w:val="000000"/>
          <w:sz w:val="28"/>
          <w:szCs w:val="28"/>
          <w:lang w:bidi="ar-SA"/>
        </w:rPr>
        <w:t>природоохранных органов и органов здравоохранения</w:t>
      </w:r>
      <w:r>
        <w:rPr>
          <w:rFonts w:asciiTheme="minorHAnsi" w:hAnsiTheme="minorHAnsi" w:cs="Times New Roman"/>
          <w:color w:val="000000"/>
          <w:sz w:val="28"/>
          <w:szCs w:val="28"/>
          <w:lang w:bidi="ar-SA"/>
        </w:rPr>
        <w:t xml:space="preserve"> в разработке государственных планов и программ</w:t>
      </w:r>
      <w:r w:rsidR="00A931AD" w:rsidRPr="00AD2D9C">
        <w:rPr>
          <w:rFonts w:asciiTheme="minorHAnsi" w:hAnsiTheme="minorHAnsi" w:cs="Times New Roman"/>
          <w:color w:val="000000"/>
          <w:sz w:val="28"/>
          <w:szCs w:val="28"/>
          <w:lang w:bidi="ar-SA"/>
        </w:rPr>
        <w:t xml:space="preserve">, </w:t>
      </w:r>
    </w:p>
    <w:p w:rsidR="00251E64" w:rsidRPr="00AD2D9C" w:rsidRDefault="00251E64"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участия </w:t>
      </w:r>
      <w:r w:rsidR="00A931AD" w:rsidRPr="00AD2D9C">
        <w:rPr>
          <w:rFonts w:asciiTheme="minorHAnsi" w:hAnsiTheme="minorHAnsi" w:cs="Times New Roman"/>
          <w:color w:val="000000"/>
          <w:sz w:val="28"/>
          <w:szCs w:val="28"/>
          <w:lang w:bidi="ar-SA"/>
        </w:rPr>
        <w:t>общественности в процессе разработки государственных планов и программ</w:t>
      </w:r>
      <w:r w:rsidR="00BA36D2" w:rsidRPr="00AD2D9C">
        <w:rPr>
          <w:rFonts w:asciiTheme="minorHAnsi" w:hAnsiTheme="minorHAnsi" w:cs="Times New Roman"/>
          <w:color w:val="000000"/>
          <w:sz w:val="28"/>
          <w:szCs w:val="28"/>
          <w:lang w:bidi="ar-SA"/>
        </w:rPr>
        <w:t xml:space="preserve">. </w:t>
      </w:r>
    </w:p>
    <w:p w:rsidR="009E57E0"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Эт</w:t>
      </w:r>
      <w:r w:rsidR="00625670">
        <w:rPr>
          <w:rFonts w:asciiTheme="minorHAnsi" w:hAnsiTheme="minorHAnsi" w:cs="Times New Roman"/>
          <w:color w:val="000000"/>
          <w:sz w:val="28"/>
          <w:szCs w:val="28"/>
          <w:lang w:bidi="ar-SA"/>
        </w:rPr>
        <w:t>и</w:t>
      </w:r>
      <w:r w:rsidRPr="00AD2D9C">
        <w:rPr>
          <w:rFonts w:asciiTheme="minorHAnsi" w:hAnsiTheme="minorHAnsi" w:cs="Times New Roman"/>
          <w:color w:val="000000"/>
          <w:sz w:val="28"/>
          <w:szCs w:val="28"/>
          <w:lang w:bidi="ar-SA"/>
        </w:rPr>
        <w:t xml:space="preserve"> част</w:t>
      </w:r>
      <w:r w:rsidR="00625670">
        <w:rPr>
          <w:rFonts w:asciiTheme="minorHAnsi" w:hAnsiTheme="minorHAnsi" w:cs="Times New Roman"/>
          <w:color w:val="000000"/>
          <w:sz w:val="28"/>
          <w:szCs w:val="28"/>
          <w:lang w:bidi="ar-SA"/>
        </w:rPr>
        <w:t>и</w:t>
      </w:r>
      <w:r w:rsidRPr="00AD2D9C">
        <w:rPr>
          <w:rFonts w:asciiTheme="minorHAnsi" w:hAnsiTheme="minorHAnsi" w:cs="Times New Roman"/>
          <w:color w:val="000000"/>
          <w:sz w:val="28"/>
          <w:szCs w:val="28"/>
          <w:lang w:bidi="ar-SA"/>
        </w:rPr>
        <w:t xml:space="preserve"> </w:t>
      </w:r>
      <w:r w:rsidR="00625670">
        <w:rPr>
          <w:rFonts w:asciiTheme="minorHAnsi" w:hAnsiTheme="minorHAnsi" w:cs="Times New Roman"/>
          <w:color w:val="000000"/>
          <w:sz w:val="28"/>
          <w:szCs w:val="28"/>
          <w:lang w:bidi="ar-SA"/>
        </w:rPr>
        <w:t>отчета</w:t>
      </w:r>
      <w:r w:rsidRPr="00AD2D9C">
        <w:rPr>
          <w:rFonts w:asciiTheme="minorHAnsi" w:hAnsiTheme="minorHAnsi" w:cs="Times New Roman"/>
          <w:color w:val="000000"/>
          <w:sz w:val="28"/>
          <w:szCs w:val="28"/>
          <w:lang w:bidi="ar-SA"/>
        </w:rPr>
        <w:t xml:space="preserve"> позволя</w:t>
      </w:r>
      <w:r w:rsidR="00A931AD" w:rsidRPr="00AD2D9C">
        <w:rPr>
          <w:rFonts w:asciiTheme="minorHAnsi" w:hAnsiTheme="minorHAnsi" w:cs="Times New Roman"/>
          <w:color w:val="000000"/>
          <w:sz w:val="28"/>
          <w:szCs w:val="28"/>
          <w:lang w:bidi="ar-SA"/>
        </w:rPr>
        <w:t>ю</w:t>
      </w:r>
      <w:r w:rsidRPr="00AD2D9C">
        <w:rPr>
          <w:rFonts w:asciiTheme="minorHAnsi" w:hAnsiTheme="minorHAnsi" w:cs="Times New Roman"/>
          <w:color w:val="000000"/>
          <w:sz w:val="28"/>
          <w:szCs w:val="28"/>
          <w:lang w:bidi="ar-SA"/>
        </w:rPr>
        <w:t xml:space="preserve">т </w:t>
      </w:r>
      <w:r w:rsidR="00A931AD" w:rsidRPr="00AD2D9C">
        <w:rPr>
          <w:rFonts w:asciiTheme="minorHAnsi" w:hAnsiTheme="minorHAnsi" w:cs="Times New Roman"/>
          <w:color w:val="000000"/>
          <w:sz w:val="28"/>
          <w:szCs w:val="28"/>
          <w:lang w:bidi="ar-SA"/>
        </w:rPr>
        <w:t>представить</w:t>
      </w:r>
      <w:r w:rsidRPr="00AD2D9C">
        <w:rPr>
          <w:rFonts w:asciiTheme="minorHAnsi" w:hAnsiTheme="minorHAnsi" w:cs="Times New Roman"/>
          <w:color w:val="000000"/>
          <w:sz w:val="28"/>
          <w:szCs w:val="28"/>
          <w:lang w:bidi="ar-SA"/>
        </w:rPr>
        <w:t xml:space="preserve"> существующие законодательные, институциональные элементы </w:t>
      </w:r>
      <w:r w:rsidR="009E57E0">
        <w:rPr>
          <w:rFonts w:asciiTheme="minorHAnsi" w:hAnsiTheme="minorHAnsi" w:cs="Times New Roman"/>
          <w:color w:val="000000"/>
          <w:sz w:val="28"/>
          <w:szCs w:val="28"/>
          <w:lang w:bidi="ar-SA"/>
        </w:rPr>
        <w:t xml:space="preserve">Республики </w:t>
      </w:r>
      <w:r w:rsidR="00A931AD" w:rsidRPr="00AD2D9C">
        <w:rPr>
          <w:rFonts w:asciiTheme="minorHAnsi" w:hAnsiTheme="minorHAnsi" w:cs="Times New Roman"/>
          <w:color w:val="000000"/>
          <w:sz w:val="28"/>
          <w:szCs w:val="28"/>
          <w:lang w:bidi="ar-SA"/>
        </w:rPr>
        <w:t>Казахстан</w:t>
      </w:r>
      <w:r w:rsidRPr="00AD2D9C">
        <w:rPr>
          <w:rFonts w:asciiTheme="minorHAnsi" w:hAnsiTheme="minorHAnsi" w:cs="Times New Roman"/>
          <w:color w:val="000000"/>
          <w:sz w:val="28"/>
          <w:szCs w:val="28"/>
          <w:lang w:bidi="ar-SA"/>
        </w:rPr>
        <w:t>, имеющие отношение к СЭО</w:t>
      </w:r>
      <w:r w:rsidR="00A931AD" w:rsidRPr="00AD2D9C">
        <w:rPr>
          <w:rFonts w:asciiTheme="minorHAnsi" w:hAnsiTheme="minorHAnsi" w:cs="Times New Roman"/>
          <w:color w:val="000000"/>
          <w:sz w:val="28"/>
          <w:szCs w:val="28"/>
          <w:lang w:bidi="ar-SA"/>
        </w:rPr>
        <w:t xml:space="preserve"> с учетом международных стандартов</w:t>
      </w:r>
      <w:r w:rsidRPr="00AD2D9C">
        <w:rPr>
          <w:rFonts w:asciiTheme="minorHAnsi" w:hAnsiTheme="minorHAnsi" w:cs="Times New Roman"/>
          <w:color w:val="000000"/>
          <w:sz w:val="28"/>
          <w:szCs w:val="28"/>
          <w:lang w:bidi="ar-SA"/>
        </w:rPr>
        <w:t>, для того чтобы определить потребности в  совершенствовании</w:t>
      </w:r>
      <w:r w:rsidR="009E57E0">
        <w:rPr>
          <w:rFonts w:asciiTheme="minorHAnsi" w:hAnsiTheme="minorHAnsi" w:cs="Times New Roman"/>
          <w:color w:val="000000"/>
          <w:sz w:val="28"/>
          <w:szCs w:val="28"/>
          <w:lang w:bidi="ar-SA"/>
        </w:rPr>
        <w:t xml:space="preserve"> законодательства</w:t>
      </w:r>
      <w:r w:rsidRPr="00AD2D9C">
        <w:rPr>
          <w:rFonts w:asciiTheme="minorHAnsi" w:hAnsiTheme="minorHAnsi" w:cs="Times New Roman"/>
          <w:color w:val="000000"/>
          <w:sz w:val="28"/>
          <w:szCs w:val="28"/>
          <w:lang w:bidi="ar-SA"/>
        </w:rPr>
        <w:t xml:space="preserve">. </w:t>
      </w:r>
    </w:p>
    <w:p w:rsidR="00AD2D9C"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lastRenderedPageBreak/>
        <w:t xml:space="preserve">Основываясь на анализе </w:t>
      </w:r>
      <w:r w:rsidR="00AD2D9C">
        <w:rPr>
          <w:rFonts w:asciiTheme="minorHAnsi" w:hAnsiTheme="minorHAnsi" w:cs="Times New Roman"/>
          <w:color w:val="000000"/>
          <w:sz w:val="28"/>
          <w:szCs w:val="28"/>
          <w:lang w:bidi="ar-SA"/>
        </w:rPr>
        <w:t>законодательства</w:t>
      </w:r>
      <w:r w:rsidRPr="00AD2D9C">
        <w:rPr>
          <w:rFonts w:asciiTheme="minorHAnsi" w:hAnsiTheme="minorHAnsi" w:cs="Times New Roman"/>
          <w:color w:val="000000"/>
          <w:sz w:val="28"/>
          <w:szCs w:val="28"/>
          <w:lang w:bidi="ar-SA"/>
        </w:rPr>
        <w:t xml:space="preserve">, раздел </w:t>
      </w:r>
      <w:r w:rsidR="00AD2D9C" w:rsidRPr="00AD2D9C">
        <w:rPr>
          <w:rFonts w:asciiTheme="minorHAnsi" w:hAnsiTheme="minorHAnsi" w:cs="Times New Roman"/>
          <w:color w:val="000000"/>
          <w:sz w:val="28"/>
          <w:szCs w:val="28"/>
          <w:lang w:bidi="ar-SA"/>
        </w:rPr>
        <w:t>4</w:t>
      </w:r>
      <w:r w:rsidRPr="00AD2D9C">
        <w:rPr>
          <w:rFonts w:asciiTheme="minorHAnsi" w:hAnsiTheme="minorHAnsi" w:cs="Times New Roman"/>
          <w:color w:val="000000"/>
          <w:sz w:val="28"/>
          <w:szCs w:val="28"/>
          <w:lang w:bidi="ar-SA"/>
        </w:rPr>
        <w:t xml:space="preserve"> отчета содержит </w:t>
      </w:r>
      <w:r w:rsidR="00AD2D9C" w:rsidRPr="00AD2D9C">
        <w:rPr>
          <w:rFonts w:asciiTheme="minorHAnsi" w:hAnsiTheme="minorHAnsi" w:cs="Times New Roman"/>
          <w:color w:val="000000"/>
          <w:sz w:val="28"/>
          <w:szCs w:val="28"/>
          <w:lang w:bidi="ar-SA"/>
        </w:rPr>
        <w:t>в</w:t>
      </w:r>
      <w:r w:rsidR="00AD2D9C" w:rsidRPr="00AD2D9C">
        <w:rPr>
          <w:rFonts w:asciiTheme="minorHAnsi" w:hAnsiTheme="minorHAnsi" w:cs="Times New Roman"/>
          <w:sz w:val="28"/>
          <w:szCs w:val="28"/>
        </w:rPr>
        <w:t xml:space="preserve">ыводы и рекомендации по внесению изменений в законодательство </w:t>
      </w:r>
      <w:r w:rsidR="009E57E0">
        <w:rPr>
          <w:rFonts w:asciiTheme="minorHAnsi" w:hAnsiTheme="minorHAnsi" w:cs="Times New Roman"/>
          <w:sz w:val="28"/>
          <w:szCs w:val="28"/>
        </w:rPr>
        <w:t xml:space="preserve">Республики </w:t>
      </w:r>
      <w:r w:rsidR="00AD2D9C" w:rsidRPr="00AD2D9C">
        <w:rPr>
          <w:rFonts w:asciiTheme="minorHAnsi" w:hAnsiTheme="minorHAnsi" w:cs="Times New Roman"/>
          <w:sz w:val="28"/>
          <w:szCs w:val="28"/>
        </w:rPr>
        <w:t>Казахстан на основе положений Протокола ЕЭК ООН по СЭО</w:t>
      </w:r>
      <w:r w:rsidR="00AD2D9C">
        <w:rPr>
          <w:rFonts w:asciiTheme="minorHAnsi" w:hAnsiTheme="minorHAnsi" w:cs="Times New Roman"/>
          <w:sz w:val="28"/>
          <w:szCs w:val="28"/>
        </w:rPr>
        <w:t>.</w:t>
      </w: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9E57E0">
        <w:rPr>
          <w:rFonts w:asciiTheme="minorHAnsi" w:hAnsiTheme="minorHAnsi" w:cs="Times New Roman"/>
          <w:color w:val="000000"/>
          <w:sz w:val="28"/>
          <w:szCs w:val="28"/>
          <w:lang w:bidi="ar-SA"/>
        </w:rPr>
        <w:t xml:space="preserve">Отчет содержит </w:t>
      </w:r>
      <w:r w:rsidR="009E57E0" w:rsidRPr="009E57E0">
        <w:rPr>
          <w:rFonts w:asciiTheme="minorHAnsi" w:hAnsiTheme="minorHAnsi" w:cs="Times New Roman"/>
          <w:color w:val="000000"/>
          <w:sz w:val="28"/>
          <w:szCs w:val="28"/>
          <w:lang w:bidi="ar-SA"/>
        </w:rPr>
        <w:t xml:space="preserve">2 </w:t>
      </w:r>
      <w:r w:rsidRPr="009E57E0">
        <w:rPr>
          <w:rFonts w:asciiTheme="minorHAnsi" w:hAnsiTheme="minorHAnsi" w:cs="Times New Roman"/>
          <w:color w:val="000000"/>
          <w:sz w:val="28"/>
          <w:szCs w:val="28"/>
          <w:lang w:bidi="ar-SA"/>
        </w:rPr>
        <w:t>Приложения.</w:t>
      </w:r>
      <w:r w:rsidRPr="00AD2D9C">
        <w:rPr>
          <w:rFonts w:asciiTheme="minorHAnsi" w:hAnsiTheme="minorHAnsi" w:cs="Times New Roman"/>
          <w:color w:val="000000"/>
          <w:sz w:val="28"/>
          <w:szCs w:val="28"/>
          <w:lang w:bidi="ar-SA"/>
        </w:rPr>
        <w:t xml:space="preserve"> </w:t>
      </w:r>
    </w:p>
    <w:p w:rsidR="00BA36D2" w:rsidRPr="00AD2D9C" w:rsidRDefault="00BA36D2"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AD2D9C">
        <w:rPr>
          <w:rFonts w:asciiTheme="minorHAnsi" w:hAnsiTheme="minorHAnsi" w:cs="Times New Roman"/>
          <w:color w:val="000000"/>
          <w:sz w:val="28"/>
          <w:szCs w:val="28"/>
          <w:lang w:bidi="ar-SA"/>
        </w:rPr>
        <w:t xml:space="preserve">4. При подготовке отчета было использовано законодательство </w:t>
      </w:r>
      <w:r w:rsidR="00625670">
        <w:rPr>
          <w:rFonts w:asciiTheme="minorHAnsi" w:hAnsiTheme="minorHAnsi" w:cs="Times New Roman"/>
          <w:color w:val="000000"/>
          <w:sz w:val="28"/>
          <w:szCs w:val="28"/>
          <w:lang w:bidi="ar-SA"/>
        </w:rPr>
        <w:t xml:space="preserve">Республики </w:t>
      </w:r>
      <w:r w:rsidR="00A931AD" w:rsidRPr="00AD2D9C">
        <w:rPr>
          <w:rFonts w:asciiTheme="minorHAnsi" w:hAnsiTheme="minorHAnsi" w:cs="Times New Roman"/>
          <w:color w:val="000000"/>
          <w:sz w:val="28"/>
          <w:szCs w:val="28"/>
          <w:lang w:bidi="ar-SA"/>
        </w:rPr>
        <w:t>Казахстан</w:t>
      </w:r>
      <w:r w:rsidRPr="00AD2D9C">
        <w:rPr>
          <w:rFonts w:asciiTheme="minorHAnsi" w:hAnsiTheme="minorHAnsi" w:cs="Times New Roman"/>
          <w:color w:val="000000"/>
          <w:sz w:val="28"/>
          <w:szCs w:val="28"/>
          <w:lang w:bidi="ar-SA"/>
        </w:rPr>
        <w:t xml:space="preserve"> по состоянию на </w:t>
      </w:r>
      <w:r w:rsidR="00A931AD" w:rsidRPr="00AD2D9C">
        <w:rPr>
          <w:rFonts w:asciiTheme="minorHAnsi" w:hAnsiTheme="minorHAnsi" w:cs="Times New Roman"/>
          <w:color w:val="000000"/>
          <w:sz w:val="28"/>
          <w:szCs w:val="28"/>
          <w:lang w:bidi="ar-SA"/>
        </w:rPr>
        <w:t>1 декабря</w:t>
      </w:r>
      <w:r w:rsidRPr="00AD2D9C">
        <w:rPr>
          <w:rFonts w:asciiTheme="minorHAnsi" w:hAnsiTheme="minorHAnsi" w:cs="Times New Roman"/>
          <w:color w:val="000000"/>
          <w:sz w:val="28"/>
          <w:szCs w:val="28"/>
          <w:lang w:bidi="ar-SA"/>
        </w:rPr>
        <w:t xml:space="preserve"> 201</w:t>
      </w:r>
      <w:r w:rsidR="00A931AD" w:rsidRPr="00AD2D9C">
        <w:rPr>
          <w:rFonts w:asciiTheme="minorHAnsi" w:hAnsiTheme="minorHAnsi" w:cs="Times New Roman"/>
          <w:color w:val="000000"/>
          <w:sz w:val="28"/>
          <w:szCs w:val="28"/>
          <w:lang w:bidi="ar-SA"/>
        </w:rPr>
        <w:t>6</w:t>
      </w:r>
      <w:r w:rsidR="00AD2D9C">
        <w:rPr>
          <w:rFonts w:asciiTheme="minorHAnsi" w:hAnsiTheme="minorHAnsi" w:cs="Times New Roman"/>
          <w:color w:val="000000"/>
          <w:sz w:val="28"/>
          <w:szCs w:val="28"/>
          <w:lang w:bidi="ar-SA"/>
        </w:rPr>
        <w:t xml:space="preserve"> </w:t>
      </w:r>
      <w:r w:rsidRPr="00AD2D9C">
        <w:rPr>
          <w:rFonts w:asciiTheme="minorHAnsi" w:hAnsiTheme="minorHAnsi" w:cs="Times New Roman"/>
          <w:color w:val="000000"/>
          <w:sz w:val="28"/>
          <w:szCs w:val="28"/>
          <w:lang w:bidi="ar-SA"/>
        </w:rPr>
        <w:t>г</w:t>
      </w:r>
      <w:r w:rsidR="00A931AD" w:rsidRPr="00AD2D9C">
        <w:rPr>
          <w:rFonts w:asciiTheme="minorHAnsi" w:hAnsiTheme="minorHAnsi" w:cs="Times New Roman"/>
          <w:color w:val="000000"/>
          <w:sz w:val="28"/>
          <w:szCs w:val="28"/>
          <w:lang w:bidi="ar-SA"/>
        </w:rPr>
        <w:t>ода</w:t>
      </w:r>
      <w:r w:rsidR="00AD2D9C">
        <w:rPr>
          <w:rFonts w:asciiTheme="minorHAnsi" w:hAnsiTheme="minorHAnsi" w:cs="Times New Roman"/>
          <w:color w:val="000000"/>
          <w:sz w:val="28"/>
          <w:szCs w:val="28"/>
          <w:lang w:bidi="ar-SA"/>
        </w:rPr>
        <w:t>.</w:t>
      </w:r>
      <w:r w:rsidRPr="00AD2D9C">
        <w:rPr>
          <w:rFonts w:asciiTheme="minorHAnsi" w:hAnsiTheme="minorHAnsi" w:cs="Times New Roman"/>
          <w:color w:val="000000"/>
          <w:sz w:val="28"/>
          <w:szCs w:val="28"/>
          <w:lang w:bidi="ar-SA"/>
        </w:rPr>
        <w:t xml:space="preserve"> Кроме информации о законодательстве</w:t>
      </w:r>
      <w:r w:rsidR="00625670">
        <w:rPr>
          <w:rFonts w:asciiTheme="minorHAnsi" w:hAnsiTheme="minorHAnsi" w:cs="Times New Roman"/>
          <w:color w:val="000000"/>
          <w:sz w:val="28"/>
          <w:szCs w:val="28"/>
          <w:lang w:bidi="ar-SA"/>
        </w:rPr>
        <w:t xml:space="preserve"> </w:t>
      </w:r>
      <w:r w:rsidR="00625670" w:rsidRPr="00BD6DAB">
        <w:rPr>
          <w:rFonts w:asciiTheme="minorHAnsi" w:hAnsiTheme="minorHAnsi" w:cs="Times New Roman"/>
          <w:color w:val="000000"/>
          <w:sz w:val="28"/>
          <w:szCs w:val="28"/>
          <w:lang w:bidi="ar-SA"/>
        </w:rPr>
        <w:t>Республики</w:t>
      </w:r>
      <w:r w:rsidRPr="00BD6DAB">
        <w:rPr>
          <w:rFonts w:asciiTheme="minorHAnsi" w:hAnsiTheme="minorHAnsi" w:cs="Times New Roman"/>
          <w:color w:val="000000"/>
          <w:sz w:val="28"/>
          <w:szCs w:val="28"/>
          <w:lang w:bidi="ar-SA"/>
        </w:rPr>
        <w:t xml:space="preserve"> </w:t>
      </w:r>
      <w:r w:rsidR="00A931AD" w:rsidRPr="00BD6DAB">
        <w:rPr>
          <w:rFonts w:asciiTheme="minorHAnsi" w:hAnsiTheme="minorHAnsi" w:cs="Times New Roman"/>
          <w:color w:val="000000"/>
          <w:sz w:val="28"/>
          <w:szCs w:val="28"/>
          <w:lang w:bidi="ar-SA"/>
        </w:rPr>
        <w:t>Казахстан</w:t>
      </w:r>
      <w:r w:rsidR="009E57E0" w:rsidRPr="00BD6DAB">
        <w:rPr>
          <w:rFonts w:asciiTheme="minorHAnsi" w:hAnsiTheme="minorHAnsi" w:cs="Times New Roman"/>
          <w:color w:val="000000"/>
          <w:sz w:val="28"/>
          <w:szCs w:val="28"/>
          <w:lang w:bidi="ar-SA"/>
        </w:rPr>
        <w:t xml:space="preserve"> (</w:t>
      </w:r>
      <w:r w:rsidR="00625670" w:rsidRPr="00BD6DAB">
        <w:rPr>
          <w:rFonts w:asciiTheme="minorHAnsi" w:hAnsiTheme="minorHAnsi" w:cs="Times New Roman"/>
          <w:color w:val="000000"/>
          <w:sz w:val="28"/>
          <w:szCs w:val="28"/>
          <w:lang w:bidi="ar-SA"/>
        </w:rPr>
        <w:t xml:space="preserve">список использованных актов - </w:t>
      </w:r>
      <w:r w:rsidR="009E57E0" w:rsidRPr="00BD6DAB">
        <w:rPr>
          <w:rFonts w:asciiTheme="minorHAnsi" w:hAnsiTheme="minorHAnsi" w:cs="Times New Roman"/>
          <w:color w:val="000000"/>
          <w:sz w:val="28"/>
          <w:szCs w:val="28"/>
          <w:lang w:bidi="ar-SA"/>
        </w:rPr>
        <w:t>Приложение 1 к отчету)</w:t>
      </w:r>
      <w:r w:rsidRPr="00BD6DAB">
        <w:rPr>
          <w:rFonts w:asciiTheme="minorHAnsi" w:hAnsiTheme="minorHAnsi" w:cs="Times New Roman"/>
          <w:color w:val="000000"/>
          <w:sz w:val="28"/>
          <w:szCs w:val="28"/>
          <w:lang w:bidi="ar-SA"/>
        </w:rPr>
        <w:t xml:space="preserve">, </w:t>
      </w:r>
      <w:r w:rsidR="00A931AD" w:rsidRPr="00BD6DAB">
        <w:rPr>
          <w:rFonts w:asciiTheme="minorHAnsi" w:hAnsiTheme="minorHAnsi" w:cs="Times New Roman"/>
          <w:color w:val="000000"/>
          <w:sz w:val="28"/>
          <w:szCs w:val="28"/>
          <w:lang w:bidi="ar-SA"/>
        </w:rPr>
        <w:t xml:space="preserve">международный </w:t>
      </w:r>
      <w:r w:rsidRPr="00BD6DAB">
        <w:rPr>
          <w:rFonts w:asciiTheme="minorHAnsi" w:hAnsiTheme="minorHAnsi" w:cs="Times New Roman"/>
          <w:color w:val="000000"/>
          <w:sz w:val="28"/>
          <w:szCs w:val="28"/>
          <w:lang w:bidi="ar-SA"/>
        </w:rPr>
        <w:t xml:space="preserve">консультант при подготовке </w:t>
      </w:r>
      <w:r w:rsidR="00AD2D9C" w:rsidRPr="00BD6DAB">
        <w:rPr>
          <w:rFonts w:asciiTheme="minorHAnsi" w:hAnsiTheme="minorHAnsi" w:cs="Times New Roman"/>
          <w:color w:val="000000"/>
          <w:sz w:val="28"/>
          <w:szCs w:val="28"/>
          <w:lang w:bidi="ar-SA"/>
        </w:rPr>
        <w:t>отчета</w:t>
      </w:r>
      <w:r w:rsidRPr="00BD6DAB">
        <w:rPr>
          <w:rFonts w:asciiTheme="minorHAnsi" w:hAnsiTheme="minorHAnsi" w:cs="Times New Roman"/>
          <w:color w:val="000000"/>
          <w:sz w:val="28"/>
          <w:szCs w:val="28"/>
          <w:lang w:bidi="ar-SA"/>
        </w:rPr>
        <w:t xml:space="preserve"> использовал информацию, полученную</w:t>
      </w:r>
      <w:r w:rsidR="000B3E33" w:rsidRPr="00BD6DAB">
        <w:rPr>
          <w:rFonts w:asciiTheme="minorHAnsi" w:hAnsiTheme="minorHAnsi" w:cs="Times New Roman"/>
          <w:color w:val="000000"/>
          <w:sz w:val="28"/>
          <w:szCs w:val="28"/>
          <w:lang w:bidi="ar-SA"/>
        </w:rPr>
        <w:t xml:space="preserve"> </w:t>
      </w:r>
      <w:r w:rsidR="00625670" w:rsidRPr="00BD6DAB">
        <w:rPr>
          <w:rFonts w:asciiTheme="minorHAnsi" w:hAnsiTheme="minorHAnsi" w:cs="Times New Roman"/>
          <w:color w:val="000000"/>
          <w:sz w:val="28"/>
          <w:szCs w:val="28"/>
          <w:lang w:bidi="ar-SA"/>
        </w:rPr>
        <w:t>в ходе консультаций от</w:t>
      </w:r>
      <w:r w:rsidR="000B3E33" w:rsidRPr="00BD6DAB">
        <w:rPr>
          <w:rFonts w:asciiTheme="minorHAnsi" w:hAnsiTheme="minorHAnsi" w:cs="Times New Roman"/>
          <w:color w:val="000000"/>
          <w:sz w:val="28"/>
          <w:szCs w:val="28"/>
          <w:lang w:bidi="ar-SA"/>
        </w:rPr>
        <w:t xml:space="preserve"> национального консультанта </w:t>
      </w:r>
      <w:r w:rsidR="00625670" w:rsidRPr="00BD6DAB">
        <w:rPr>
          <w:rFonts w:asciiTheme="minorHAnsi" w:hAnsiTheme="minorHAnsi" w:cs="Times New Roman"/>
          <w:color w:val="000000"/>
          <w:sz w:val="28"/>
          <w:szCs w:val="28"/>
          <w:lang w:bidi="ar-SA"/>
        </w:rPr>
        <w:t xml:space="preserve">- </w:t>
      </w:r>
      <w:r w:rsidR="000B3E33" w:rsidRPr="00BD6DAB">
        <w:rPr>
          <w:rFonts w:asciiTheme="minorHAnsi" w:hAnsiTheme="minorHAnsi" w:cs="Times New Roman"/>
          <w:color w:val="000000"/>
          <w:sz w:val="28"/>
          <w:szCs w:val="28"/>
          <w:lang w:bidi="ar-SA"/>
        </w:rPr>
        <w:t>Александра Брагина, а также информацию, полученную</w:t>
      </w:r>
      <w:r w:rsidRPr="00BD6DAB">
        <w:rPr>
          <w:rFonts w:asciiTheme="minorHAnsi" w:hAnsiTheme="minorHAnsi" w:cs="Times New Roman"/>
          <w:color w:val="000000"/>
          <w:sz w:val="28"/>
          <w:szCs w:val="28"/>
          <w:lang w:bidi="ar-SA"/>
        </w:rPr>
        <w:t xml:space="preserve"> во время встреч со специалистами государственных органов, НПО, иных организаций </w:t>
      </w:r>
      <w:r w:rsidR="00A931AD" w:rsidRPr="00BD6DAB">
        <w:rPr>
          <w:rFonts w:asciiTheme="minorHAnsi" w:hAnsiTheme="minorHAnsi" w:cs="Times New Roman"/>
          <w:color w:val="000000"/>
          <w:sz w:val="28"/>
          <w:szCs w:val="28"/>
          <w:lang w:bidi="ar-SA"/>
        </w:rPr>
        <w:t>Казахстана</w:t>
      </w:r>
      <w:r w:rsidRPr="00BD6DAB">
        <w:rPr>
          <w:rFonts w:asciiTheme="minorHAnsi" w:hAnsiTheme="minorHAnsi" w:cs="Times New Roman"/>
          <w:color w:val="000000"/>
          <w:sz w:val="28"/>
          <w:szCs w:val="28"/>
          <w:lang w:bidi="ar-SA"/>
        </w:rPr>
        <w:t xml:space="preserve"> в ходе визита</w:t>
      </w:r>
      <w:r w:rsidR="000B3E33" w:rsidRPr="00BD6DAB">
        <w:rPr>
          <w:rFonts w:asciiTheme="minorHAnsi" w:hAnsiTheme="minorHAnsi" w:cs="Times New Roman"/>
          <w:color w:val="000000"/>
          <w:sz w:val="28"/>
          <w:szCs w:val="28"/>
          <w:lang w:bidi="ar-SA"/>
        </w:rPr>
        <w:t xml:space="preserve"> в</w:t>
      </w:r>
      <w:r w:rsidRPr="00BD6DAB">
        <w:rPr>
          <w:rFonts w:asciiTheme="minorHAnsi" w:hAnsiTheme="minorHAnsi" w:cs="Times New Roman"/>
          <w:color w:val="000000"/>
          <w:sz w:val="28"/>
          <w:szCs w:val="28"/>
          <w:lang w:bidi="ar-SA"/>
        </w:rPr>
        <w:t xml:space="preserve"> г. </w:t>
      </w:r>
      <w:r w:rsidR="000B3E33" w:rsidRPr="00BD6DAB">
        <w:rPr>
          <w:rFonts w:asciiTheme="minorHAnsi" w:hAnsiTheme="minorHAnsi" w:cs="Times New Roman"/>
          <w:color w:val="000000"/>
          <w:sz w:val="28"/>
          <w:szCs w:val="28"/>
          <w:lang w:bidi="ar-SA"/>
        </w:rPr>
        <w:t>Астана</w:t>
      </w:r>
      <w:r w:rsidRPr="00BD6DAB">
        <w:rPr>
          <w:rFonts w:asciiTheme="minorHAnsi" w:hAnsiTheme="minorHAnsi" w:cs="Times New Roman"/>
          <w:color w:val="000000"/>
          <w:sz w:val="28"/>
          <w:szCs w:val="28"/>
          <w:lang w:bidi="ar-SA"/>
        </w:rPr>
        <w:t xml:space="preserve"> с 1</w:t>
      </w:r>
      <w:r w:rsidR="000B3E33" w:rsidRPr="00BD6DAB">
        <w:rPr>
          <w:rFonts w:asciiTheme="minorHAnsi" w:hAnsiTheme="minorHAnsi" w:cs="Times New Roman"/>
          <w:color w:val="000000"/>
          <w:sz w:val="28"/>
          <w:szCs w:val="28"/>
          <w:lang w:bidi="ar-SA"/>
        </w:rPr>
        <w:t>3</w:t>
      </w:r>
      <w:r w:rsidRPr="00BD6DAB">
        <w:rPr>
          <w:rFonts w:asciiTheme="minorHAnsi" w:hAnsiTheme="minorHAnsi" w:cs="Times New Roman"/>
          <w:color w:val="000000"/>
          <w:sz w:val="28"/>
          <w:szCs w:val="28"/>
          <w:lang w:bidi="ar-SA"/>
        </w:rPr>
        <w:t xml:space="preserve"> по </w:t>
      </w:r>
      <w:r w:rsidR="000B3E33" w:rsidRPr="00BD6DAB">
        <w:rPr>
          <w:rFonts w:asciiTheme="minorHAnsi" w:hAnsiTheme="minorHAnsi" w:cs="Times New Roman"/>
          <w:color w:val="000000"/>
          <w:sz w:val="28"/>
          <w:szCs w:val="28"/>
          <w:lang w:bidi="ar-SA"/>
        </w:rPr>
        <w:t>17 ноября</w:t>
      </w:r>
      <w:r w:rsidRPr="00BD6DAB">
        <w:rPr>
          <w:rFonts w:asciiTheme="minorHAnsi" w:hAnsiTheme="minorHAnsi" w:cs="Times New Roman"/>
          <w:color w:val="000000"/>
          <w:sz w:val="28"/>
          <w:szCs w:val="28"/>
          <w:lang w:bidi="ar-SA"/>
        </w:rPr>
        <w:t xml:space="preserve"> 201</w:t>
      </w:r>
      <w:r w:rsidR="000B3E33" w:rsidRPr="00BD6DAB">
        <w:rPr>
          <w:rFonts w:asciiTheme="minorHAnsi" w:hAnsiTheme="minorHAnsi" w:cs="Times New Roman"/>
          <w:color w:val="000000"/>
          <w:sz w:val="28"/>
          <w:szCs w:val="28"/>
          <w:lang w:bidi="ar-SA"/>
        </w:rPr>
        <w:t>6</w:t>
      </w:r>
      <w:r w:rsidRPr="00BD6DAB">
        <w:rPr>
          <w:rFonts w:asciiTheme="minorHAnsi" w:hAnsiTheme="minorHAnsi" w:cs="Times New Roman"/>
          <w:color w:val="000000"/>
          <w:sz w:val="28"/>
          <w:szCs w:val="28"/>
          <w:lang w:bidi="ar-SA"/>
        </w:rPr>
        <w:t>г</w:t>
      </w:r>
      <w:r w:rsidR="000B3E33" w:rsidRPr="00BD6DAB">
        <w:rPr>
          <w:rFonts w:asciiTheme="minorHAnsi" w:hAnsiTheme="minorHAnsi" w:cs="Times New Roman"/>
          <w:color w:val="000000"/>
          <w:sz w:val="28"/>
          <w:szCs w:val="28"/>
          <w:lang w:bidi="ar-SA"/>
        </w:rPr>
        <w:t>ода</w:t>
      </w:r>
      <w:r w:rsidR="00AD2D9C" w:rsidRPr="00BD6DAB">
        <w:rPr>
          <w:rFonts w:asciiTheme="minorHAnsi" w:hAnsiTheme="minorHAnsi" w:cs="Times New Roman"/>
          <w:color w:val="000000"/>
          <w:sz w:val="28"/>
          <w:szCs w:val="28"/>
          <w:lang w:bidi="ar-SA"/>
        </w:rPr>
        <w:t xml:space="preserve"> (</w:t>
      </w:r>
      <w:r w:rsidR="00625670" w:rsidRPr="00BD6DAB">
        <w:rPr>
          <w:rFonts w:asciiTheme="minorHAnsi" w:hAnsiTheme="minorHAnsi" w:cs="Times New Roman"/>
          <w:color w:val="000000"/>
          <w:sz w:val="28"/>
          <w:szCs w:val="28"/>
          <w:lang w:bidi="ar-SA"/>
        </w:rPr>
        <w:t xml:space="preserve">список лиц - </w:t>
      </w:r>
      <w:r w:rsidR="00AD2D9C" w:rsidRPr="00BD6DAB">
        <w:rPr>
          <w:rFonts w:asciiTheme="minorHAnsi" w:hAnsiTheme="minorHAnsi" w:cs="Times New Roman"/>
          <w:color w:val="000000"/>
          <w:sz w:val="28"/>
          <w:szCs w:val="28"/>
          <w:lang w:bidi="ar-SA"/>
        </w:rPr>
        <w:t>Приложени</w:t>
      </w:r>
      <w:r w:rsidR="009E57E0" w:rsidRPr="00BD6DAB">
        <w:rPr>
          <w:rFonts w:asciiTheme="minorHAnsi" w:hAnsiTheme="minorHAnsi" w:cs="Times New Roman"/>
          <w:color w:val="000000"/>
          <w:sz w:val="28"/>
          <w:szCs w:val="28"/>
          <w:lang w:bidi="ar-SA"/>
        </w:rPr>
        <w:t>е</w:t>
      </w:r>
      <w:r w:rsidR="00AD2D9C" w:rsidRPr="00BD6DAB">
        <w:rPr>
          <w:rFonts w:asciiTheme="minorHAnsi" w:hAnsiTheme="minorHAnsi" w:cs="Times New Roman"/>
          <w:color w:val="000000"/>
          <w:sz w:val="28"/>
          <w:szCs w:val="28"/>
          <w:lang w:bidi="ar-SA"/>
        </w:rPr>
        <w:t xml:space="preserve"> 2 к отчету)</w:t>
      </w:r>
      <w:r w:rsidR="000B3E33" w:rsidRPr="00BD6DAB">
        <w:rPr>
          <w:rFonts w:asciiTheme="minorHAnsi" w:hAnsiTheme="minorHAnsi" w:cs="Times New Roman"/>
          <w:color w:val="000000"/>
          <w:sz w:val="28"/>
          <w:szCs w:val="28"/>
          <w:lang w:bidi="ar-SA"/>
        </w:rPr>
        <w:t>.</w:t>
      </w:r>
      <w:r w:rsidR="000B3E33" w:rsidRPr="00AD2D9C">
        <w:rPr>
          <w:rFonts w:asciiTheme="minorHAnsi" w:hAnsiTheme="minorHAnsi" w:cs="Times New Roman"/>
          <w:color w:val="000000"/>
          <w:sz w:val="28"/>
          <w:szCs w:val="28"/>
          <w:lang w:bidi="ar-SA"/>
        </w:rPr>
        <w:t xml:space="preserve"> </w:t>
      </w:r>
      <w:r w:rsidRPr="00AD2D9C">
        <w:rPr>
          <w:rFonts w:asciiTheme="minorHAnsi" w:hAnsiTheme="minorHAnsi" w:cs="Times New Roman"/>
          <w:color w:val="000000"/>
          <w:sz w:val="28"/>
          <w:szCs w:val="28"/>
          <w:lang w:bidi="ar-SA"/>
        </w:rPr>
        <w:t xml:space="preserve"> </w:t>
      </w:r>
    </w:p>
    <w:p w:rsidR="00275C06" w:rsidRPr="00AD2D9C" w:rsidRDefault="00275C06" w:rsidP="00021A03">
      <w:pPr>
        <w:ind w:firstLine="567"/>
        <w:jc w:val="both"/>
        <w:rPr>
          <w:rFonts w:asciiTheme="minorHAnsi" w:hAnsiTheme="minorHAnsi" w:cs="Times New Roman"/>
          <w:sz w:val="28"/>
          <w:szCs w:val="28"/>
        </w:rPr>
      </w:pPr>
    </w:p>
    <w:p w:rsidR="0055083B" w:rsidRPr="00AD2D9C" w:rsidRDefault="0055083B" w:rsidP="00021A03">
      <w:pPr>
        <w:pStyle w:val="a0"/>
        <w:numPr>
          <w:ilvl w:val="0"/>
          <w:numId w:val="2"/>
        </w:numPr>
        <w:jc w:val="both"/>
        <w:rPr>
          <w:rFonts w:asciiTheme="minorHAnsi" w:hAnsiTheme="minorHAnsi" w:cs="Times New Roman"/>
          <w:b/>
          <w:sz w:val="28"/>
          <w:szCs w:val="28"/>
        </w:rPr>
      </w:pPr>
      <w:r w:rsidRPr="00AD2D9C">
        <w:rPr>
          <w:rFonts w:asciiTheme="minorHAnsi" w:hAnsiTheme="minorHAnsi" w:cs="Times New Roman"/>
          <w:b/>
          <w:sz w:val="28"/>
          <w:szCs w:val="28"/>
        </w:rPr>
        <w:t>Общая характеристика Протокола ЕЭК ООН по СЭО</w:t>
      </w:r>
    </w:p>
    <w:p w:rsidR="005924C1" w:rsidRPr="00AD2D9C" w:rsidRDefault="005924C1" w:rsidP="00021A03">
      <w:pPr>
        <w:ind w:left="567"/>
        <w:jc w:val="both"/>
        <w:rPr>
          <w:rFonts w:asciiTheme="minorHAnsi" w:hAnsiTheme="minorHAnsi" w:cs="Times New Roman"/>
          <w:b/>
          <w:sz w:val="28"/>
          <w:szCs w:val="28"/>
        </w:rPr>
      </w:pPr>
    </w:p>
    <w:p w:rsidR="009E57E0" w:rsidRDefault="005924C1"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000000"/>
          <w:sz w:val="28"/>
          <w:szCs w:val="28"/>
          <w:lang w:bidi="ar-SA"/>
        </w:rPr>
        <w:t xml:space="preserve">5. Протокол </w:t>
      </w:r>
      <w:r w:rsidR="00E5348F">
        <w:rPr>
          <w:rFonts w:asciiTheme="minorHAnsi" w:hAnsiTheme="minorHAnsi" w:cs="Times New Roman"/>
          <w:color w:val="000000"/>
          <w:sz w:val="28"/>
          <w:szCs w:val="28"/>
          <w:lang w:bidi="ar-SA"/>
        </w:rPr>
        <w:t xml:space="preserve">ЕЭК ООН </w:t>
      </w:r>
      <w:r w:rsidRPr="00AD2D9C">
        <w:rPr>
          <w:rFonts w:asciiTheme="minorHAnsi" w:hAnsiTheme="minorHAnsi" w:cs="Times New Roman"/>
          <w:color w:val="000000"/>
          <w:sz w:val="28"/>
          <w:szCs w:val="28"/>
          <w:lang w:bidi="ar-SA"/>
        </w:rPr>
        <w:t xml:space="preserve">по СЭО </w:t>
      </w:r>
      <w:r w:rsidR="00A37D48">
        <w:rPr>
          <w:rFonts w:asciiTheme="minorHAnsi" w:hAnsiTheme="minorHAnsi" w:cs="Times New Roman"/>
          <w:color w:val="000000"/>
          <w:sz w:val="28"/>
          <w:szCs w:val="28"/>
          <w:lang w:bidi="ar-SA"/>
        </w:rPr>
        <w:t xml:space="preserve">был принят в развитие ст.2 п. 7 </w:t>
      </w:r>
      <w:r w:rsidRPr="00AD2D9C">
        <w:rPr>
          <w:rFonts w:asciiTheme="minorHAnsi" w:hAnsiTheme="minorHAnsi" w:cs="Times New Roman"/>
          <w:color w:val="000000"/>
          <w:sz w:val="28"/>
          <w:szCs w:val="28"/>
          <w:lang w:bidi="ar-SA"/>
        </w:rPr>
        <w:t xml:space="preserve"> Конвенции Эспо</w:t>
      </w:r>
      <w:r w:rsidR="00A37D48">
        <w:rPr>
          <w:rFonts w:asciiTheme="minorHAnsi" w:hAnsiTheme="minorHAnsi" w:cs="Times New Roman"/>
          <w:color w:val="000000"/>
          <w:sz w:val="28"/>
          <w:szCs w:val="28"/>
          <w:lang w:bidi="ar-SA"/>
        </w:rPr>
        <w:t xml:space="preserve"> и </w:t>
      </w:r>
      <w:r w:rsidRPr="00AD2D9C">
        <w:rPr>
          <w:rFonts w:asciiTheme="minorHAnsi" w:hAnsiTheme="minorHAnsi" w:cs="Times New Roman"/>
          <w:color w:val="000000"/>
          <w:sz w:val="28"/>
          <w:szCs w:val="28"/>
          <w:lang w:bidi="ar-SA"/>
        </w:rPr>
        <w:t>является самостоятельным международным соглашением</w:t>
      </w:r>
      <w:r w:rsidR="00A37D48">
        <w:rPr>
          <w:rFonts w:asciiTheme="minorHAnsi" w:hAnsiTheme="minorHAnsi" w:cs="Times New Roman"/>
          <w:color w:val="000000"/>
          <w:sz w:val="28"/>
          <w:szCs w:val="28"/>
          <w:lang w:bidi="ar-SA"/>
        </w:rPr>
        <w:t>. О</w:t>
      </w:r>
      <w:r w:rsidRPr="00AD2D9C">
        <w:rPr>
          <w:rFonts w:asciiTheme="minorHAnsi" w:hAnsiTheme="minorHAnsi" w:cs="Times New Roman"/>
          <w:color w:val="000000"/>
          <w:sz w:val="28"/>
          <w:szCs w:val="28"/>
          <w:lang w:bidi="ar-SA"/>
        </w:rPr>
        <w:t xml:space="preserve">н подготовлен по инициативе второго Совещания Сторон Конвенции Эспо, был принят и открыт для подписания на Конференции министров "Окружающая среда для Европы" в Киеве, Украина, 21мая 2003 года, вступил </w:t>
      </w:r>
      <w:r w:rsidRPr="00AD2D9C">
        <w:rPr>
          <w:rFonts w:asciiTheme="minorHAnsi" w:hAnsiTheme="minorHAnsi" w:cs="Times New Roman"/>
          <w:color w:val="auto"/>
          <w:sz w:val="28"/>
          <w:szCs w:val="28"/>
          <w:lang w:bidi="ar-SA"/>
        </w:rPr>
        <w:t xml:space="preserve">в силу 11 июля 2011 года. Протокол по СЭО был разработан и принят в рамках ЕЭК ООН, в настоящее время он открыт для подписания всеми государствами - членами ООН. Протокол по СЭО подписали 38 стран, количество Сторон – 30. </w:t>
      </w:r>
    </w:p>
    <w:p w:rsidR="005924C1" w:rsidRPr="00AD2D9C" w:rsidRDefault="009E57E0" w:rsidP="00021A03">
      <w:pPr>
        <w:widowControl/>
        <w:autoSpaceDE w:val="0"/>
        <w:autoSpaceDN w:val="0"/>
        <w:adjustRightInd w:val="0"/>
        <w:ind w:firstLine="567"/>
        <w:jc w:val="both"/>
        <w:rPr>
          <w:rFonts w:asciiTheme="minorHAnsi" w:hAnsiTheme="minorHAnsi" w:cs="Times New Roman"/>
          <w:color w:val="auto"/>
          <w:sz w:val="28"/>
          <w:szCs w:val="28"/>
          <w:lang w:bidi="ar-SA"/>
        </w:rPr>
      </w:pPr>
      <w:r>
        <w:rPr>
          <w:rFonts w:asciiTheme="minorHAnsi" w:hAnsiTheme="minorHAnsi" w:cs="Times New Roman"/>
          <w:color w:val="auto"/>
          <w:sz w:val="28"/>
          <w:szCs w:val="28"/>
          <w:lang w:bidi="ar-SA"/>
        </w:rPr>
        <w:t xml:space="preserve">Республика </w:t>
      </w:r>
      <w:r w:rsidR="005924C1" w:rsidRPr="00AD2D9C">
        <w:rPr>
          <w:rFonts w:asciiTheme="minorHAnsi" w:hAnsiTheme="minorHAnsi" w:cs="Times New Roman"/>
          <w:color w:val="auto"/>
          <w:sz w:val="28"/>
          <w:szCs w:val="28"/>
          <w:lang w:bidi="ar-SA"/>
        </w:rPr>
        <w:t>Казахстан</w:t>
      </w:r>
      <w:r>
        <w:rPr>
          <w:rFonts w:asciiTheme="minorHAnsi" w:hAnsiTheme="minorHAnsi" w:cs="Times New Roman"/>
          <w:color w:val="auto"/>
          <w:sz w:val="28"/>
          <w:szCs w:val="28"/>
          <w:lang w:bidi="ar-SA"/>
        </w:rPr>
        <w:t xml:space="preserve"> на момент предоставления отчета </w:t>
      </w:r>
      <w:r w:rsidR="005924C1" w:rsidRPr="00AD2D9C">
        <w:rPr>
          <w:rFonts w:asciiTheme="minorHAnsi" w:hAnsiTheme="minorHAnsi" w:cs="Times New Roman"/>
          <w:color w:val="auto"/>
          <w:sz w:val="28"/>
          <w:szCs w:val="28"/>
          <w:lang w:bidi="ar-SA"/>
        </w:rPr>
        <w:t>является Стороной Конвенции Эспо и не является Стороной Протокола по СЭО.</w:t>
      </w:r>
    </w:p>
    <w:p w:rsidR="009E57E0"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6. </w:t>
      </w:r>
      <w:r w:rsidRPr="00E5348F">
        <w:rPr>
          <w:rFonts w:asciiTheme="minorHAnsi" w:hAnsiTheme="minorHAnsi" w:cs="Times New Roman"/>
          <w:color w:val="auto"/>
          <w:sz w:val="28"/>
          <w:szCs w:val="28"/>
          <w:lang w:bidi="ar-SA"/>
        </w:rPr>
        <w:t xml:space="preserve">Протокол </w:t>
      </w:r>
      <w:r w:rsidR="00E5348F" w:rsidRPr="00E5348F">
        <w:rPr>
          <w:rFonts w:asciiTheme="minorHAnsi" w:hAnsiTheme="minorHAnsi" w:cs="Times New Roman"/>
          <w:color w:val="auto"/>
          <w:sz w:val="28"/>
          <w:szCs w:val="28"/>
          <w:lang w:bidi="ar-SA"/>
        </w:rPr>
        <w:t xml:space="preserve">ЕЭК ООН </w:t>
      </w:r>
      <w:r w:rsidRPr="00E5348F">
        <w:rPr>
          <w:rFonts w:asciiTheme="minorHAnsi" w:hAnsiTheme="minorHAnsi" w:cs="Times New Roman"/>
          <w:color w:val="auto"/>
          <w:sz w:val="28"/>
          <w:szCs w:val="28"/>
          <w:lang w:bidi="ar-SA"/>
        </w:rPr>
        <w:t xml:space="preserve">по СЭО определяет </w:t>
      </w:r>
    </w:p>
    <w:p w:rsidR="009E57E0"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E5348F">
        <w:rPr>
          <w:rFonts w:asciiTheme="minorHAnsi" w:hAnsiTheme="minorHAnsi" w:cs="Times New Roman"/>
          <w:color w:val="auto"/>
          <w:sz w:val="28"/>
          <w:szCs w:val="28"/>
          <w:lang w:bidi="ar-SA"/>
        </w:rPr>
        <w:t xml:space="preserve">СЭО как </w:t>
      </w:r>
      <w:r w:rsidRPr="00E5348F">
        <w:rPr>
          <w:rFonts w:asciiTheme="minorHAnsi" w:hAnsiTheme="minorHAnsi" w:cs="Times New Roman"/>
          <w:iCs/>
          <w:color w:val="auto"/>
          <w:sz w:val="28"/>
          <w:szCs w:val="28"/>
          <w:lang w:bidi="ar-SA"/>
        </w:rPr>
        <w:t xml:space="preserve">оценку </w:t>
      </w:r>
      <w:r w:rsidR="005924C1" w:rsidRPr="00E5348F">
        <w:rPr>
          <w:rFonts w:asciiTheme="minorHAnsi" w:hAnsiTheme="minorHAnsi" w:cs="Times New Roman"/>
          <w:iCs/>
          <w:color w:val="auto"/>
          <w:sz w:val="28"/>
          <w:szCs w:val="28"/>
          <w:lang w:bidi="ar-SA"/>
        </w:rPr>
        <w:t>вероятных</w:t>
      </w:r>
      <w:r w:rsidRPr="00E5348F">
        <w:rPr>
          <w:rFonts w:asciiTheme="minorHAnsi" w:hAnsiTheme="minorHAnsi" w:cs="Times New Roman"/>
          <w:iCs/>
          <w:color w:val="auto"/>
          <w:sz w:val="28"/>
          <w:szCs w:val="28"/>
          <w:lang w:bidi="ar-SA"/>
        </w:rPr>
        <w:t xml:space="preserve"> экологически</w:t>
      </w:r>
      <w:r w:rsidR="00A37D48">
        <w:rPr>
          <w:rFonts w:asciiTheme="minorHAnsi" w:hAnsiTheme="minorHAnsi" w:cs="Times New Roman"/>
          <w:iCs/>
          <w:color w:val="auto"/>
          <w:sz w:val="28"/>
          <w:szCs w:val="28"/>
          <w:lang w:bidi="ar-SA"/>
        </w:rPr>
        <w:t>х</w:t>
      </w:r>
      <w:r w:rsidR="005924C1" w:rsidRPr="00E5348F">
        <w:rPr>
          <w:rFonts w:asciiTheme="minorHAnsi" w:hAnsiTheme="minorHAnsi" w:cs="Times New Roman"/>
          <w:iCs/>
          <w:color w:val="auto"/>
          <w:sz w:val="28"/>
          <w:szCs w:val="28"/>
          <w:lang w:bidi="ar-SA"/>
        </w:rPr>
        <w:t>, в том числе связанных со здоровьем населения, последствий</w:t>
      </w:r>
      <w:r w:rsidR="00A37D48">
        <w:rPr>
          <w:rFonts w:asciiTheme="minorHAnsi" w:hAnsiTheme="minorHAnsi" w:cs="Times New Roman"/>
          <w:iCs/>
          <w:color w:val="auto"/>
          <w:sz w:val="28"/>
          <w:szCs w:val="28"/>
          <w:lang w:bidi="ar-SA"/>
        </w:rPr>
        <w:t xml:space="preserve"> государственных планов и программ</w:t>
      </w:r>
      <w:r w:rsidR="005924C1" w:rsidRPr="00E5348F">
        <w:rPr>
          <w:rFonts w:asciiTheme="minorHAnsi" w:hAnsiTheme="minorHAnsi" w:cs="Times New Roman"/>
          <w:iCs/>
          <w:color w:val="auto"/>
          <w:sz w:val="28"/>
          <w:szCs w:val="28"/>
          <w:lang w:bidi="ar-SA"/>
        </w:rPr>
        <w:t xml:space="preserve"> и включает</w:t>
      </w:r>
      <w:r w:rsidR="00E5348F" w:rsidRPr="00E5348F">
        <w:rPr>
          <w:rFonts w:asciiTheme="minorHAnsi" w:hAnsiTheme="minorHAnsi" w:cs="Times New Roman"/>
          <w:iCs/>
          <w:color w:val="auto"/>
          <w:sz w:val="28"/>
          <w:szCs w:val="28"/>
          <w:lang w:bidi="ar-SA"/>
        </w:rPr>
        <w:t xml:space="preserve">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доклада и результатов участия общественности и высказанного ею мнения </w:t>
      </w:r>
      <w:r w:rsidRPr="00E5348F">
        <w:rPr>
          <w:rFonts w:asciiTheme="minorHAnsi" w:hAnsiTheme="minorHAnsi" w:cs="Times New Roman"/>
          <w:color w:val="auto"/>
          <w:sz w:val="28"/>
          <w:szCs w:val="28"/>
          <w:lang w:bidi="ar-SA"/>
        </w:rPr>
        <w:t>(п.6 ст. 2).</w:t>
      </w:r>
    </w:p>
    <w:p w:rsidR="00CC3358" w:rsidRDefault="00A37D48" w:rsidP="00021A03">
      <w:pPr>
        <w:widowControl/>
        <w:autoSpaceDE w:val="0"/>
        <w:autoSpaceDN w:val="0"/>
        <w:adjustRightInd w:val="0"/>
        <w:ind w:firstLine="567"/>
        <w:jc w:val="both"/>
        <w:rPr>
          <w:rFonts w:asciiTheme="minorHAnsi" w:hAnsiTheme="minorHAnsi" w:cs="Times New Roman"/>
          <w:color w:val="auto"/>
          <w:sz w:val="28"/>
          <w:szCs w:val="28"/>
          <w:lang w:bidi="ar-SA"/>
        </w:rPr>
      </w:pPr>
      <w:r>
        <w:rPr>
          <w:rFonts w:asciiTheme="minorHAnsi" w:hAnsiTheme="minorHAnsi" w:cs="Times New Roman"/>
          <w:color w:val="auto"/>
          <w:sz w:val="28"/>
          <w:szCs w:val="28"/>
          <w:lang w:bidi="ar-SA"/>
        </w:rPr>
        <w:t xml:space="preserve"> Таким образом, </w:t>
      </w:r>
      <w:r w:rsidR="00D47459" w:rsidRPr="00AD2D9C">
        <w:rPr>
          <w:rFonts w:asciiTheme="minorHAnsi" w:hAnsiTheme="minorHAnsi" w:cs="Times New Roman"/>
          <w:color w:val="auto"/>
          <w:sz w:val="28"/>
          <w:szCs w:val="28"/>
          <w:lang w:bidi="ar-SA"/>
        </w:rPr>
        <w:t>Протокол</w:t>
      </w:r>
      <w:r>
        <w:rPr>
          <w:rFonts w:asciiTheme="minorHAnsi" w:hAnsiTheme="minorHAnsi" w:cs="Times New Roman"/>
          <w:color w:val="auto"/>
          <w:sz w:val="28"/>
          <w:szCs w:val="28"/>
          <w:lang w:bidi="ar-SA"/>
        </w:rPr>
        <w:t xml:space="preserve"> ЕЭК ООН</w:t>
      </w:r>
      <w:r w:rsidR="00D47459" w:rsidRPr="00AD2D9C">
        <w:rPr>
          <w:rFonts w:asciiTheme="minorHAnsi" w:hAnsiTheme="minorHAnsi" w:cs="Times New Roman"/>
          <w:color w:val="auto"/>
          <w:sz w:val="28"/>
          <w:szCs w:val="28"/>
          <w:lang w:bidi="ar-SA"/>
        </w:rPr>
        <w:t xml:space="preserve"> по СЭО требует от Сторон проводить СЭО </w:t>
      </w:r>
      <w:r w:rsidR="00D47459" w:rsidRPr="00AD2D9C">
        <w:rPr>
          <w:rFonts w:asciiTheme="minorHAnsi" w:hAnsiTheme="minorHAnsi" w:cs="Times New Roman"/>
          <w:i/>
          <w:iCs/>
          <w:color w:val="auto"/>
          <w:sz w:val="28"/>
          <w:szCs w:val="28"/>
          <w:lang w:bidi="ar-SA"/>
        </w:rPr>
        <w:t xml:space="preserve">проектов </w:t>
      </w:r>
      <w:r>
        <w:rPr>
          <w:rFonts w:asciiTheme="minorHAnsi" w:hAnsiTheme="minorHAnsi" w:cs="Times New Roman"/>
          <w:i/>
          <w:iCs/>
          <w:color w:val="auto"/>
          <w:sz w:val="28"/>
          <w:szCs w:val="28"/>
          <w:lang w:bidi="ar-SA"/>
        </w:rPr>
        <w:t xml:space="preserve">государственных </w:t>
      </w:r>
      <w:r w:rsidR="00D47459" w:rsidRPr="00AD2D9C">
        <w:rPr>
          <w:rFonts w:asciiTheme="minorHAnsi" w:hAnsiTheme="minorHAnsi" w:cs="Times New Roman"/>
          <w:i/>
          <w:iCs/>
          <w:color w:val="auto"/>
          <w:sz w:val="28"/>
          <w:szCs w:val="28"/>
          <w:lang w:bidi="ar-SA"/>
        </w:rPr>
        <w:t>планов и программ</w:t>
      </w:r>
      <w:r w:rsidR="00625670">
        <w:rPr>
          <w:rFonts w:asciiTheme="minorHAnsi" w:hAnsiTheme="minorHAnsi" w:cs="Times New Roman"/>
          <w:i/>
          <w:iCs/>
          <w:color w:val="auto"/>
          <w:sz w:val="28"/>
          <w:szCs w:val="28"/>
          <w:lang w:bidi="ar-SA"/>
        </w:rPr>
        <w:t xml:space="preserve"> (изменений к ним)</w:t>
      </w:r>
      <w:r w:rsidR="00D47459" w:rsidRPr="00AD2D9C">
        <w:rPr>
          <w:rFonts w:asciiTheme="minorHAnsi" w:hAnsiTheme="minorHAnsi" w:cs="Times New Roman"/>
          <w:i/>
          <w:iCs/>
          <w:color w:val="auto"/>
          <w:sz w:val="28"/>
          <w:szCs w:val="28"/>
          <w:lang w:bidi="ar-SA"/>
        </w:rPr>
        <w:t>,</w:t>
      </w:r>
      <w:r>
        <w:rPr>
          <w:rFonts w:asciiTheme="minorHAnsi" w:hAnsiTheme="minorHAnsi" w:cs="Times New Roman"/>
          <w:i/>
          <w:iCs/>
          <w:color w:val="auto"/>
          <w:sz w:val="28"/>
          <w:szCs w:val="28"/>
          <w:lang w:bidi="ar-SA"/>
        </w:rPr>
        <w:t xml:space="preserve"> которые могут вызвать существенные экологические, в том числе связанные со здоровьем населения, последствия, а также</w:t>
      </w:r>
      <w:r w:rsidR="00D47459" w:rsidRPr="00AD2D9C">
        <w:rPr>
          <w:rFonts w:asciiTheme="minorHAnsi" w:hAnsiTheme="minorHAnsi" w:cs="Times New Roman"/>
          <w:i/>
          <w:iCs/>
          <w:color w:val="auto"/>
          <w:sz w:val="28"/>
          <w:szCs w:val="28"/>
          <w:lang w:bidi="ar-SA"/>
        </w:rPr>
        <w:t xml:space="preserve"> изменений к ним</w:t>
      </w:r>
      <w:r w:rsidR="00D47459" w:rsidRPr="00AD2D9C">
        <w:rPr>
          <w:rFonts w:asciiTheme="minorHAnsi" w:hAnsiTheme="minorHAnsi" w:cs="Times New Roman"/>
          <w:color w:val="auto"/>
          <w:sz w:val="28"/>
          <w:szCs w:val="28"/>
          <w:lang w:bidi="ar-SA"/>
        </w:rPr>
        <w:t xml:space="preserve">. </w:t>
      </w:r>
      <w:r w:rsidR="00CC3358">
        <w:rPr>
          <w:rFonts w:asciiTheme="minorHAnsi" w:hAnsiTheme="minorHAnsi" w:cs="Times New Roman"/>
          <w:color w:val="auto"/>
          <w:sz w:val="28"/>
          <w:szCs w:val="28"/>
          <w:lang w:bidi="ar-SA"/>
        </w:rPr>
        <w:t xml:space="preserve">Протокол </w:t>
      </w:r>
      <w:r w:rsidR="00CC3358" w:rsidRPr="00AD2D9C">
        <w:rPr>
          <w:rFonts w:asciiTheme="minorHAnsi" w:hAnsiTheme="minorHAnsi" w:cs="Times New Roman"/>
          <w:color w:val="auto"/>
          <w:sz w:val="28"/>
          <w:szCs w:val="28"/>
          <w:lang w:bidi="ar-SA"/>
        </w:rPr>
        <w:t xml:space="preserve">поощряет Стороны обеспечивать интеграцию экологических, включая здоровье, факторов, в разработку </w:t>
      </w:r>
      <w:r w:rsidR="00CC3358" w:rsidRPr="00AD2D9C">
        <w:rPr>
          <w:rFonts w:asciiTheme="minorHAnsi" w:hAnsiTheme="minorHAnsi" w:cs="Times New Roman"/>
          <w:i/>
          <w:iCs/>
          <w:color w:val="auto"/>
          <w:sz w:val="28"/>
          <w:szCs w:val="28"/>
          <w:lang w:bidi="ar-SA"/>
        </w:rPr>
        <w:t>политики или законодательных актов</w:t>
      </w:r>
      <w:r w:rsidR="00CC3358" w:rsidRPr="00AD2D9C">
        <w:rPr>
          <w:rFonts w:asciiTheme="minorHAnsi" w:hAnsiTheme="minorHAnsi" w:cs="Times New Roman"/>
          <w:color w:val="auto"/>
          <w:sz w:val="28"/>
          <w:szCs w:val="28"/>
          <w:lang w:bidi="ar-SA"/>
        </w:rPr>
        <w:t xml:space="preserve">, а также учитывать принципы и элементы Протокола при осуществлении этого процесса (ст.13). </w:t>
      </w:r>
    </w:p>
    <w:p w:rsidR="00CC3358" w:rsidRPr="00AD2D9C" w:rsidRDefault="00CC3358"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i/>
          <w:iCs/>
          <w:color w:val="auto"/>
          <w:sz w:val="28"/>
          <w:szCs w:val="28"/>
          <w:lang w:bidi="ar-SA"/>
        </w:rPr>
        <w:lastRenderedPageBreak/>
        <w:t xml:space="preserve"> </w:t>
      </w:r>
      <w:r w:rsidRPr="00AD2D9C">
        <w:rPr>
          <w:rFonts w:asciiTheme="minorHAnsi" w:hAnsiTheme="minorHAnsi" w:cs="Times New Roman"/>
          <w:color w:val="auto"/>
          <w:sz w:val="28"/>
          <w:szCs w:val="28"/>
          <w:lang w:bidi="ar-SA"/>
        </w:rPr>
        <w:t xml:space="preserve">Помимо рассмотрения типичных экологических последствий </w:t>
      </w:r>
      <w:r>
        <w:rPr>
          <w:rFonts w:asciiTheme="minorHAnsi" w:hAnsiTheme="minorHAnsi" w:cs="Times New Roman"/>
          <w:color w:val="auto"/>
          <w:sz w:val="28"/>
          <w:szCs w:val="28"/>
          <w:lang w:bidi="ar-SA"/>
        </w:rPr>
        <w:t xml:space="preserve">государственных </w:t>
      </w:r>
      <w:r w:rsidRPr="00AD2D9C">
        <w:rPr>
          <w:rFonts w:asciiTheme="minorHAnsi" w:hAnsiTheme="minorHAnsi" w:cs="Times New Roman"/>
          <w:color w:val="auto"/>
          <w:sz w:val="28"/>
          <w:szCs w:val="28"/>
          <w:lang w:bidi="ar-SA"/>
        </w:rPr>
        <w:t>планов и программ для окружающей среды, особое внимание в Протоколе</w:t>
      </w:r>
      <w:r w:rsidR="009E57E0">
        <w:rPr>
          <w:rFonts w:asciiTheme="minorHAnsi" w:hAnsiTheme="minorHAnsi" w:cs="Times New Roman"/>
          <w:color w:val="auto"/>
          <w:sz w:val="28"/>
          <w:szCs w:val="28"/>
          <w:lang w:bidi="ar-SA"/>
        </w:rPr>
        <w:t xml:space="preserve"> ЕЭК ООН</w:t>
      </w:r>
      <w:r w:rsidRPr="00AD2D9C">
        <w:rPr>
          <w:rFonts w:asciiTheme="minorHAnsi" w:hAnsiTheme="minorHAnsi" w:cs="Times New Roman"/>
          <w:color w:val="auto"/>
          <w:sz w:val="28"/>
          <w:szCs w:val="28"/>
          <w:lang w:bidi="ar-SA"/>
        </w:rPr>
        <w:t xml:space="preserve"> по СЭО уделяется рассмотрению проблем здоровья населения и соответствующей роли в процессе СЭО </w:t>
      </w:r>
      <w:r w:rsidRPr="00AD2D9C">
        <w:rPr>
          <w:rFonts w:asciiTheme="minorHAnsi" w:hAnsiTheme="minorHAnsi" w:cs="Times New Roman"/>
          <w:i/>
          <w:iCs/>
          <w:color w:val="auto"/>
          <w:sz w:val="28"/>
          <w:szCs w:val="28"/>
          <w:lang w:bidi="ar-SA"/>
        </w:rPr>
        <w:t xml:space="preserve">природоохранных органов и органов здравоохранения. </w:t>
      </w:r>
    </w:p>
    <w:p w:rsidR="00CC3358" w:rsidRDefault="00CC3358"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Протокол </w:t>
      </w:r>
      <w:r>
        <w:rPr>
          <w:rFonts w:asciiTheme="minorHAnsi" w:hAnsiTheme="minorHAnsi" w:cs="Times New Roman"/>
          <w:color w:val="auto"/>
          <w:sz w:val="28"/>
          <w:szCs w:val="28"/>
          <w:lang w:bidi="ar-SA"/>
        </w:rPr>
        <w:t xml:space="preserve">ЕЭК ООН </w:t>
      </w:r>
      <w:r w:rsidRPr="00AD2D9C">
        <w:rPr>
          <w:rFonts w:asciiTheme="minorHAnsi" w:hAnsiTheme="minorHAnsi" w:cs="Times New Roman"/>
          <w:color w:val="auto"/>
          <w:sz w:val="28"/>
          <w:szCs w:val="28"/>
          <w:lang w:bidi="ar-SA"/>
        </w:rPr>
        <w:t xml:space="preserve">по СЭО предусматривает широкое участие </w:t>
      </w:r>
      <w:r w:rsidRPr="00AD2D9C">
        <w:rPr>
          <w:rFonts w:asciiTheme="minorHAnsi" w:hAnsiTheme="minorHAnsi" w:cs="Times New Roman"/>
          <w:i/>
          <w:iCs/>
          <w:color w:val="auto"/>
          <w:sz w:val="28"/>
          <w:szCs w:val="28"/>
          <w:lang w:bidi="ar-SA"/>
        </w:rPr>
        <w:t xml:space="preserve">общественности </w:t>
      </w:r>
      <w:r w:rsidRPr="00AD2D9C">
        <w:rPr>
          <w:rFonts w:asciiTheme="minorHAnsi" w:hAnsiTheme="minorHAnsi" w:cs="Times New Roman"/>
          <w:color w:val="auto"/>
          <w:sz w:val="28"/>
          <w:szCs w:val="28"/>
          <w:lang w:bidi="ar-SA"/>
        </w:rPr>
        <w:t xml:space="preserve">в </w:t>
      </w:r>
      <w:r>
        <w:rPr>
          <w:rFonts w:asciiTheme="minorHAnsi" w:hAnsiTheme="minorHAnsi" w:cs="Times New Roman"/>
          <w:color w:val="auto"/>
          <w:sz w:val="28"/>
          <w:szCs w:val="28"/>
          <w:lang w:bidi="ar-SA"/>
        </w:rPr>
        <w:t xml:space="preserve">процессе </w:t>
      </w:r>
      <w:r w:rsidRPr="00AD2D9C">
        <w:rPr>
          <w:rFonts w:asciiTheme="minorHAnsi" w:hAnsiTheme="minorHAnsi" w:cs="Times New Roman"/>
          <w:color w:val="auto"/>
          <w:sz w:val="28"/>
          <w:szCs w:val="28"/>
          <w:lang w:bidi="ar-SA"/>
        </w:rPr>
        <w:t xml:space="preserve">СЭО. Общественность не только имеет право на ознакомление с проектами </w:t>
      </w:r>
      <w:r>
        <w:rPr>
          <w:rFonts w:asciiTheme="minorHAnsi" w:hAnsiTheme="minorHAnsi" w:cs="Times New Roman"/>
          <w:color w:val="auto"/>
          <w:sz w:val="28"/>
          <w:szCs w:val="28"/>
          <w:lang w:bidi="ar-SA"/>
        </w:rPr>
        <w:t xml:space="preserve">государственных </w:t>
      </w:r>
      <w:r w:rsidRPr="00AD2D9C">
        <w:rPr>
          <w:rFonts w:asciiTheme="minorHAnsi" w:hAnsiTheme="minorHAnsi" w:cs="Times New Roman"/>
          <w:color w:val="auto"/>
          <w:sz w:val="28"/>
          <w:szCs w:val="28"/>
          <w:lang w:bidi="ar-SA"/>
        </w:rPr>
        <w:t>планов и программ на самом раннем этапе, но и право на представление замечаний, на принятие ее замечаний во внимание</w:t>
      </w:r>
      <w:r>
        <w:rPr>
          <w:rFonts w:asciiTheme="minorHAnsi" w:hAnsiTheme="minorHAnsi" w:cs="Times New Roman"/>
          <w:color w:val="auto"/>
          <w:sz w:val="28"/>
          <w:szCs w:val="28"/>
          <w:lang w:bidi="ar-SA"/>
        </w:rPr>
        <w:t xml:space="preserve"> при утверждении плана и программы,</w:t>
      </w:r>
      <w:r w:rsidRPr="00AD2D9C">
        <w:rPr>
          <w:rFonts w:asciiTheme="minorHAnsi" w:hAnsiTheme="minorHAnsi" w:cs="Times New Roman"/>
          <w:color w:val="auto"/>
          <w:sz w:val="28"/>
          <w:szCs w:val="28"/>
          <w:lang w:bidi="ar-SA"/>
        </w:rPr>
        <w:t xml:space="preserve"> и на ознакомление с окончательным решением, а также с основаниями для его принятия. Положения Протокола по СЭО об участии общественности опирается на положения Конвенции Эспо и Орхусской конвенции. </w:t>
      </w:r>
    </w:p>
    <w:p w:rsidR="00BC4D45" w:rsidRPr="00AD2D9C" w:rsidRDefault="00BC4D45" w:rsidP="00021A03">
      <w:pPr>
        <w:widowControl/>
        <w:autoSpaceDE w:val="0"/>
        <w:autoSpaceDN w:val="0"/>
        <w:adjustRightInd w:val="0"/>
        <w:ind w:firstLine="567"/>
        <w:jc w:val="both"/>
        <w:rPr>
          <w:rFonts w:asciiTheme="minorHAnsi" w:hAnsiTheme="minorHAnsi" w:cs="Times New Roman"/>
          <w:color w:val="auto"/>
          <w:sz w:val="28"/>
          <w:szCs w:val="28"/>
          <w:lang w:bidi="ar-SA"/>
        </w:rPr>
      </w:pPr>
      <w:r>
        <w:rPr>
          <w:rFonts w:asciiTheme="minorHAnsi" w:hAnsiTheme="minorHAnsi" w:cs="Times New Roman"/>
          <w:color w:val="auto"/>
          <w:sz w:val="28"/>
          <w:szCs w:val="28"/>
          <w:lang w:bidi="ar-SA"/>
        </w:rPr>
        <w:t xml:space="preserve">Важным элементом Протокола ЕЭК ООН по СЭО является необходимость </w:t>
      </w:r>
      <w:r w:rsidRPr="00BC4D45">
        <w:rPr>
          <w:rFonts w:asciiTheme="minorHAnsi" w:hAnsiTheme="minorHAnsi" w:cs="Times New Roman"/>
          <w:i/>
          <w:color w:val="auto"/>
          <w:sz w:val="28"/>
          <w:szCs w:val="28"/>
          <w:lang w:bidi="ar-SA"/>
        </w:rPr>
        <w:t>трансграничных консультаций</w:t>
      </w:r>
      <w:r>
        <w:rPr>
          <w:rFonts w:asciiTheme="minorHAnsi" w:hAnsiTheme="minorHAnsi" w:cs="Times New Roman"/>
          <w:color w:val="auto"/>
          <w:sz w:val="28"/>
          <w:szCs w:val="28"/>
          <w:lang w:bidi="ar-SA"/>
        </w:rPr>
        <w:t>, когда осуществление плана или программы может быть сопряжено с существенными трансграничными экологическими последствиями.</w:t>
      </w:r>
    </w:p>
    <w:p w:rsidR="00D47459" w:rsidRPr="00AD2D9C" w:rsidRDefault="00CC3358" w:rsidP="00021A03">
      <w:pPr>
        <w:widowControl/>
        <w:autoSpaceDE w:val="0"/>
        <w:autoSpaceDN w:val="0"/>
        <w:adjustRightInd w:val="0"/>
        <w:ind w:firstLine="567"/>
        <w:jc w:val="both"/>
        <w:rPr>
          <w:rFonts w:asciiTheme="minorHAnsi" w:hAnsiTheme="minorHAnsi" w:cs="Times New Roman"/>
          <w:color w:val="auto"/>
          <w:sz w:val="28"/>
          <w:szCs w:val="28"/>
          <w:lang w:bidi="ar-SA"/>
        </w:rPr>
      </w:pPr>
      <w:r>
        <w:rPr>
          <w:rFonts w:asciiTheme="minorHAnsi" w:hAnsiTheme="minorHAnsi" w:cs="Times New Roman"/>
          <w:color w:val="auto"/>
          <w:sz w:val="28"/>
          <w:szCs w:val="28"/>
          <w:lang w:bidi="ar-SA"/>
        </w:rPr>
        <w:t>7</w:t>
      </w:r>
      <w:r w:rsidR="00D47459" w:rsidRPr="00AD2D9C">
        <w:rPr>
          <w:rFonts w:asciiTheme="minorHAnsi" w:hAnsiTheme="minorHAnsi" w:cs="Times New Roman"/>
          <w:color w:val="auto"/>
          <w:sz w:val="28"/>
          <w:szCs w:val="28"/>
          <w:lang w:bidi="ar-SA"/>
        </w:rPr>
        <w:t>. В ст. 4 – 12 Протокола</w:t>
      </w:r>
      <w:r>
        <w:rPr>
          <w:rFonts w:asciiTheme="minorHAnsi" w:hAnsiTheme="minorHAnsi" w:cs="Times New Roman"/>
          <w:color w:val="auto"/>
          <w:sz w:val="28"/>
          <w:szCs w:val="28"/>
          <w:lang w:bidi="ar-SA"/>
        </w:rPr>
        <w:t xml:space="preserve"> ЕЭК ООН</w:t>
      </w:r>
      <w:r w:rsidR="00D47459" w:rsidRPr="00AD2D9C">
        <w:rPr>
          <w:rFonts w:asciiTheme="minorHAnsi" w:hAnsiTheme="minorHAnsi" w:cs="Times New Roman"/>
          <w:color w:val="auto"/>
          <w:sz w:val="28"/>
          <w:szCs w:val="28"/>
          <w:lang w:bidi="ar-SA"/>
        </w:rPr>
        <w:t xml:space="preserve"> по СЭО закреплены основополагающие обязывающие Стороны положения, определяющие принципы организации процесса проведения СЭО планов и программ, на основе которых устанавливается</w:t>
      </w:r>
      <w:r>
        <w:rPr>
          <w:rFonts w:asciiTheme="minorHAnsi" w:hAnsiTheme="minorHAnsi" w:cs="Times New Roman"/>
          <w:color w:val="auto"/>
          <w:sz w:val="28"/>
          <w:szCs w:val="28"/>
          <w:lang w:bidi="ar-SA"/>
        </w:rPr>
        <w:t>:</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сфера применения в отношении планов и программ (ст.4);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требования к предварительной оценке планов и программ (ст.5);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сфера охвата СЭО для уточнения содержания экологического доклада (ст.6);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требования к экологическому докладу, который разрабатывается в ходе СЭО (ст. 7);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требования для обеспечения возможностей участия общественности в СЭО, когда еще возможен выбор любого из вариантов (ст. 8);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положения о консультации с природоохранными органами и органами здравоохранения (ст. 9);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принципы организации трансграничных консультации в отношении объектов СЭО (ст. 10); </w:t>
      </w:r>
    </w:p>
    <w:p w:rsidR="00D47459" w:rsidRPr="00AD2D9C"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требования об учете выводов, мер и замечаний, указанных в экологическом докладе, при принятии решения об утверждении плана или программы – объекта СЭО (ст. 11); </w:t>
      </w:r>
    </w:p>
    <w:p w:rsidR="00D47459" w:rsidRDefault="00D47459" w:rsidP="00021A03">
      <w:pPr>
        <w:widowControl/>
        <w:autoSpaceDE w:val="0"/>
        <w:autoSpaceDN w:val="0"/>
        <w:adjustRightInd w:val="0"/>
        <w:ind w:firstLine="567"/>
        <w:jc w:val="both"/>
        <w:rPr>
          <w:rFonts w:asciiTheme="minorHAnsi" w:hAnsiTheme="minorHAnsi" w:cs="Times New Roman"/>
          <w:color w:val="auto"/>
          <w:sz w:val="28"/>
          <w:szCs w:val="28"/>
          <w:lang w:bidi="ar-SA"/>
        </w:rPr>
      </w:pPr>
      <w:r w:rsidRPr="00AD2D9C">
        <w:rPr>
          <w:rFonts w:asciiTheme="minorHAnsi" w:hAnsiTheme="minorHAnsi" w:cs="Times New Roman"/>
          <w:color w:val="auto"/>
          <w:sz w:val="28"/>
          <w:szCs w:val="28"/>
          <w:lang w:bidi="ar-SA"/>
        </w:rPr>
        <w:t xml:space="preserve">требования к мониторингу последствий плана и программы – объекта СЭО (ст. 12). </w:t>
      </w:r>
    </w:p>
    <w:p w:rsidR="00E43D3B" w:rsidRP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Pr>
          <w:rFonts w:asciiTheme="minorHAnsi" w:hAnsiTheme="minorHAnsi" w:cs="Times New Roman"/>
          <w:color w:val="auto"/>
          <w:sz w:val="28"/>
          <w:szCs w:val="28"/>
          <w:lang w:bidi="ar-SA"/>
        </w:rPr>
        <w:t>8. Протокол ЕЭК ООН по СЭО в</w:t>
      </w:r>
      <w:r w:rsidR="00643480">
        <w:rPr>
          <w:rFonts w:asciiTheme="minorHAnsi" w:hAnsiTheme="minorHAnsi" w:cs="Times New Roman"/>
          <w:color w:val="auto"/>
          <w:sz w:val="28"/>
          <w:szCs w:val="28"/>
          <w:lang w:bidi="ar-SA"/>
        </w:rPr>
        <w:t xml:space="preserve"> значительной степени основывается на </w:t>
      </w:r>
      <w:r w:rsidRPr="00E43D3B">
        <w:rPr>
          <w:rFonts w:asciiTheme="minorHAnsi" w:hAnsiTheme="minorHAnsi" w:cs="Times New Roman"/>
          <w:color w:val="000000"/>
          <w:sz w:val="28"/>
          <w:szCs w:val="28"/>
          <w:lang w:bidi="ar-SA"/>
        </w:rPr>
        <w:t>СЭО Директив</w:t>
      </w:r>
      <w:r w:rsidR="00643480">
        <w:rPr>
          <w:rFonts w:asciiTheme="minorHAnsi" w:hAnsiTheme="minorHAnsi" w:cs="Times New Roman"/>
          <w:color w:val="000000"/>
          <w:sz w:val="28"/>
          <w:szCs w:val="28"/>
          <w:lang w:bidi="ar-SA"/>
        </w:rPr>
        <w:t>е</w:t>
      </w:r>
      <w:r w:rsidR="00937430">
        <w:rPr>
          <w:rFonts w:asciiTheme="minorHAnsi" w:hAnsiTheme="minorHAnsi" w:cs="Times New Roman"/>
          <w:color w:val="000000"/>
          <w:sz w:val="28"/>
          <w:szCs w:val="28"/>
          <w:lang w:bidi="ar-SA"/>
        </w:rPr>
        <w:t>, положения которой, как и положения Протокола, рассматриваются в качестве международных стандартов в области</w:t>
      </w:r>
      <w:r w:rsidR="00643480">
        <w:rPr>
          <w:rFonts w:asciiTheme="minorHAnsi" w:hAnsiTheme="minorHAnsi" w:cs="Times New Roman"/>
          <w:color w:val="000000"/>
          <w:sz w:val="28"/>
          <w:szCs w:val="28"/>
          <w:lang w:bidi="ar-SA"/>
        </w:rPr>
        <w:t xml:space="preserve"> </w:t>
      </w:r>
      <w:r w:rsidR="00643480">
        <w:rPr>
          <w:rFonts w:asciiTheme="minorHAnsi" w:hAnsiTheme="minorHAnsi" w:cs="Times New Roman"/>
          <w:color w:val="000000"/>
          <w:sz w:val="28"/>
          <w:szCs w:val="28"/>
          <w:lang w:bidi="ar-SA"/>
        </w:rPr>
        <w:lastRenderedPageBreak/>
        <w:t>организации</w:t>
      </w:r>
      <w:r w:rsidR="00937430">
        <w:rPr>
          <w:rFonts w:asciiTheme="minorHAnsi" w:hAnsiTheme="minorHAnsi" w:cs="Times New Roman"/>
          <w:color w:val="000000"/>
          <w:sz w:val="28"/>
          <w:szCs w:val="28"/>
          <w:lang w:bidi="ar-SA"/>
        </w:rPr>
        <w:t xml:space="preserve"> СЭО.</w:t>
      </w:r>
      <w:r w:rsidR="00643480">
        <w:rPr>
          <w:rFonts w:asciiTheme="minorHAnsi" w:hAnsiTheme="minorHAnsi" w:cs="Times New Roman"/>
          <w:color w:val="000000"/>
          <w:sz w:val="28"/>
          <w:szCs w:val="28"/>
          <w:lang w:bidi="ar-SA"/>
        </w:rPr>
        <w:t xml:space="preserve"> </w:t>
      </w:r>
      <w:r w:rsidRPr="00E43D3B">
        <w:rPr>
          <w:rFonts w:asciiTheme="minorHAnsi" w:hAnsiTheme="minorHAnsi" w:cs="Times New Roman"/>
          <w:color w:val="000000"/>
          <w:sz w:val="28"/>
          <w:szCs w:val="28"/>
          <w:lang w:bidi="ar-SA"/>
        </w:rPr>
        <w:t>Тем не менее, есть некоторые различия</w:t>
      </w:r>
      <w:r w:rsidR="00BC4D45">
        <w:rPr>
          <w:rStyle w:val="FootnoteReference"/>
          <w:rFonts w:asciiTheme="minorHAnsi" w:hAnsiTheme="minorHAnsi" w:cs="Times New Roman"/>
          <w:color w:val="000000"/>
          <w:sz w:val="28"/>
          <w:szCs w:val="28"/>
          <w:lang w:bidi="ar-SA"/>
        </w:rPr>
        <w:footnoteReference w:id="1"/>
      </w:r>
      <w:r w:rsidRPr="00E43D3B">
        <w:rPr>
          <w:rFonts w:asciiTheme="minorHAnsi" w:hAnsiTheme="minorHAnsi" w:cs="Times New Roman"/>
          <w:color w:val="000000"/>
          <w:sz w:val="28"/>
          <w:szCs w:val="28"/>
          <w:lang w:bidi="ar-SA"/>
        </w:rPr>
        <w:t xml:space="preserve">, которые, в частности, имеют отношение к следующему: </w:t>
      </w:r>
    </w:p>
    <w:p w:rsidR="00E43D3B" w:rsidRP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(а) определение сферы применения СЭО (ст. 3 СЕО Директивы, ст. 4 Протокола по СЭО). Так, в СЭО Директиве к объектам СЭО относятся планы и программы, оказывающие воздействие на элементы Natura 2000, в то время как в Протоколе отдельно это положение не отражено</w:t>
      </w:r>
      <w:r w:rsidR="00140204">
        <w:rPr>
          <w:rFonts w:asciiTheme="minorHAnsi" w:hAnsiTheme="minorHAnsi" w:cs="Times New Roman"/>
          <w:color w:val="000000"/>
          <w:sz w:val="28"/>
          <w:szCs w:val="28"/>
          <w:lang w:bidi="ar-SA"/>
        </w:rPr>
        <w:t>. Однако важно отметить, что ст. 14 К</w:t>
      </w:r>
      <w:r w:rsidR="00937430">
        <w:rPr>
          <w:rFonts w:asciiTheme="minorHAnsi" w:hAnsiTheme="minorHAnsi" w:cs="Times New Roman"/>
          <w:color w:val="000000"/>
          <w:sz w:val="28"/>
          <w:szCs w:val="28"/>
          <w:lang w:bidi="ar-SA"/>
        </w:rPr>
        <w:t>БР</w:t>
      </w:r>
      <w:r w:rsidR="00140204">
        <w:rPr>
          <w:rStyle w:val="FootnoteReference"/>
          <w:rFonts w:asciiTheme="minorHAnsi" w:hAnsiTheme="minorHAnsi" w:cs="Times New Roman"/>
          <w:color w:val="000000"/>
          <w:sz w:val="28"/>
          <w:szCs w:val="28"/>
          <w:lang w:bidi="ar-SA"/>
        </w:rPr>
        <w:footnoteReference w:id="2"/>
      </w:r>
      <w:r w:rsidR="00140204">
        <w:rPr>
          <w:rFonts w:asciiTheme="minorHAnsi" w:hAnsiTheme="minorHAnsi" w:cs="Times New Roman"/>
          <w:color w:val="000000"/>
          <w:sz w:val="28"/>
          <w:szCs w:val="28"/>
          <w:lang w:bidi="ar-SA"/>
        </w:rPr>
        <w:t xml:space="preserve"> определяет оценку на </w:t>
      </w:r>
      <w:r w:rsidR="00937430">
        <w:rPr>
          <w:rFonts w:asciiTheme="minorHAnsi" w:hAnsiTheme="minorHAnsi" w:cs="Times New Roman"/>
          <w:color w:val="000000"/>
          <w:sz w:val="28"/>
          <w:szCs w:val="28"/>
          <w:lang w:bidi="ar-SA"/>
        </w:rPr>
        <w:t xml:space="preserve">проектном и </w:t>
      </w:r>
      <w:r w:rsidR="00140204">
        <w:rPr>
          <w:rFonts w:asciiTheme="minorHAnsi" w:hAnsiTheme="minorHAnsi" w:cs="Times New Roman"/>
          <w:color w:val="000000"/>
          <w:sz w:val="28"/>
          <w:szCs w:val="28"/>
          <w:lang w:bidi="ar-SA"/>
        </w:rPr>
        <w:t xml:space="preserve">стратегическом уровне в качестве ключевого инструмента для обеспечения целей Конвенции. </w:t>
      </w:r>
      <w:r w:rsidRPr="00E43D3B">
        <w:rPr>
          <w:rFonts w:asciiTheme="minorHAnsi" w:hAnsiTheme="minorHAnsi" w:cs="Times New Roman"/>
          <w:color w:val="000000"/>
          <w:sz w:val="28"/>
          <w:szCs w:val="28"/>
          <w:lang w:bidi="ar-SA"/>
        </w:rPr>
        <w:t xml:space="preserve"> </w:t>
      </w:r>
      <w:r w:rsidR="00937430">
        <w:rPr>
          <w:rFonts w:asciiTheme="minorHAnsi" w:hAnsiTheme="minorHAnsi" w:cs="Times New Roman"/>
          <w:color w:val="000000"/>
          <w:sz w:val="28"/>
          <w:szCs w:val="28"/>
          <w:lang w:bidi="ar-SA"/>
        </w:rPr>
        <w:t xml:space="preserve">Именно поэтому, даже в отсутствии в Протоколе ЕЭК ООН по СЭО упоминания о необходимости оценки биологического разнообразия, странам, являющимся Сторонами КБР, этот вопрос следует учитывать, рассматривая перспективы совершенствования законодательства в области СЭО; </w:t>
      </w:r>
    </w:p>
    <w:p w:rsidR="00E43D3B" w:rsidRP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 xml:space="preserve">(в) в отличие от СЭО Директивы, в контексте Протокола по СЭО, понятие окружающая среда включает в себя здоровье человека: Протокол по СЭО подчеркивает важность экологической оценки планов и программ с учетом их влияния на здоровье; </w:t>
      </w:r>
    </w:p>
    <w:p w:rsidR="00E43D3B" w:rsidRP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 xml:space="preserve">(с) СЭО Директива устанавливает рамки для планов и программ, являющихся основой для будущей реализации всех проектов, перечисленных в Приложениях I и II к Директиве об ОВОС. Протокол по СЭО применим к планам и программам, являющихся основой для проектов, перечисленных в Приложении I, и проектов, указанных в Приложении II, если они требуют проведения ОВОС в соответствии с национальным законодательством; </w:t>
      </w:r>
    </w:p>
    <w:p w:rsidR="00E43D3B" w:rsidRP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 xml:space="preserve">(д) по сравнению с приложением III Протокола по СЭО, критерии для определения вероятных значительных экологических последствий, более подробно описаны в Приложении II СЭО Директивы; </w:t>
      </w:r>
    </w:p>
    <w:p w:rsidR="00E43D3B" w:rsidRDefault="00E43D3B" w:rsidP="00021A03">
      <w:pPr>
        <w:widowControl/>
        <w:autoSpaceDE w:val="0"/>
        <w:autoSpaceDN w:val="0"/>
        <w:adjustRightInd w:val="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 xml:space="preserve">(е) СЭО Директива не содержит обязательных положений, относящихся к политике и законодательству, Протокол по СЭО (ст. 13) устанавливает соответствующие </w:t>
      </w:r>
      <w:r w:rsidR="00937430">
        <w:rPr>
          <w:rFonts w:asciiTheme="minorHAnsi" w:hAnsiTheme="minorHAnsi" w:cs="Times New Roman"/>
          <w:color w:val="000000"/>
          <w:sz w:val="28"/>
          <w:szCs w:val="28"/>
          <w:lang w:bidi="ar-SA"/>
        </w:rPr>
        <w:t xml:space="preserve">рекомендательные </w:t>
      </w:r>
      <w:r w:rsidRPr="00E43D3B">
        <w:rPr>
          <w:rFonts w:asciiTheme="minorHAnsi" w:hAnsiTheme="minorHAnsi" w:cs="Times New Roman"/>
          <w:color w:val="000000"/>
          <w:sz w:val="28"/>
          <w:szCs w:val="28"/>
          <w:lang w:bidi="ar-SA"/>
        </w:rPr>
        <w:t xml:space="preserve">подходы в отношении этих объектов; </w:t>
      </w:r>
    </w:p>
    <w:p w:rsidR="00D47459" w:rsidRDefault="00E43D3B" w:rsidP="00021A03">
      <w:pPr>
        <w:pStyle w:val="a0"/>
        <w:ind w:firstLine="567"/>
        <w:jc w:val="both"/>
        <w:rPr>
          <w:rFonts w:asciiTheme="minorHAnsi" w:hAnsiTheme="minorHAnsi" w:cs="Times New Roman"/>
          <w:color w:val="000000"/>
          <w:sz w:val="28"/>
          <w:szCs w:val="28"/>
          <w:lang w:bidi="ar-SA"/>
        </w:rPr>
      </w:pPr>
      <w:r w:rsidRPr="00E43D3B">
        <w:rPr>
          <w:rFonts w:asciiTheme="minorHAnsi" w:hAnsiTheme="minorHAnsi" w:cs="Times New Roman"/>
          <w:color w:val="000000"/>
          <w:sz w:val="28"/>
          <w:szCs w:val="28"/>
          <w:lang w:bidi="ar-SA"/>
        </w:rPr>
        <w:t>(f) Протокол по СЭО использует понятия «общественность» и «заинтересованная общественность», тогда как СЭО Директива в большей степени оперирует подходом ст.7 Орхусской конвенции относительно «общественности», которая должна быть идентифицирована для целей участия в процедуре СЭО.</w:t>
      </w:r>
    </w:p>
    <w:p w:rsidR="00140204" w:rsidRDefault="00140204" w:rsidP="00021A03">
      <w:pPr>
        <w:pStyle w:val="a0"/>
        <w:ind w:right="6" w:firstLine="567"/>
        <w:jc w:val="both"/>
        <w:rPr>
          <w:rFonts w:asciiTheme="minorHAnsi" w:hAnsiTheme="minorHAnsi" w:cs="Times New Roman"/>
          <w:b/>
          <w:sz w:val="28"/>
          <w:szCs w:val="28"/>
        </w:rPr>
      </w:pPr>
    </w:p>
    <w:p w:rsidR="00021A03" w:rsidRDefault="00021A03" w:rsidP="00021A03">
      <w:pPr>
        <w:pStyle w:val="a0"/>
        <w:ind w:right="6" w:firstLine="567"/>
        <w:jc w:val="both"/>
        <w:rPr>
          <w:rFonts w:asciiTheme="minorHAnsi" w:hAnsiTheme="minorHAnsi" w:cs="Times New Roman"/>
          <w:b/>
          <w:sz w:val="28"/>
          <w:szCs w:val="28"/>
        </w:rPr>
      </w:pPr>
    </w:p>
    <w:p w:rsidR="008C51E8" w:rsidRPr="008C51E8"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 xml:space="preserve">2. </w:t>
      </w:r>
      <w:r w:rsidRPr="008C51E8">
        <w:rPr>
          <w:rFonts w:asciiTheme="minorHAnsi" w:hAnsiTheme="minorHAnsi" w:cs="Times New Roman"/>
          <w:b/>
          <w:sz w:val="28"/>
          <w:szCs w:val="28"/>
        </w:rPr>
        <w:t xml:space="preserve">Обзор законодательства </w:t>
      </w:r>
      <w:r w:rsidR="00163347" w:rsidRPr="008C51E8">
        <w:rPr>
          <w:rFonts w:asciiTheme="minorHAnsi" w:hAnsiTheme="minorHAnsi" w:cs="Times New Roman"/>
          <w:b/>
          <w:sz w:val="28"/>
          <w:szCs w:val="28"/>
        </w:rPr>
        <w:t xml:space="preserve">Республики </w:t>
      </w:r>
      <w:r w:rsidRPr="008C51E8">
        <w:rPr>
          <w:rFonts w:asciiTheme="minorHAnsi" w:hAnsiTheme="minorHAnsi" w:cs="Times New Roman"/>
          <w:b/>
          <w:sz w:val="28"/>
          <w:szCs w:val="28"/>
        </w:rPr>
        <w:t>Казахстан в области государственн</w:t>
      </w:r>
      <w:r w:rsidR="00026EC2" w:rsidRPr="008C51E8">
        <w:rPr>
          <w:rFonts w:asciiTheme="minorHAnsi" w:hAnsiTheme="minorHAnsi" w:cs="Times New Roman"/>
          <w:b/>
          <w:sz w:val="28"/>
          <w:szCs w:val="28"/>
        </w:rPr>
        <w:t>ого планирования</w:t>
      </w:r>
      <w:r w:rsidR="008C51E8" w:rsidRPr="008C51E8">
        <w:rPr>
          <w:rFonts w:asciiTheme="minorHAnsi" w:hAnsiTheme="minorHAnsi" w:cs="Times New Roman"/>
          <w:b/>
          <w:sz w:val="28"/>
          <w:szCs w:val="28"/>
        </w:rPr>
        <w:t xml:space="preserve">, иного законодательства, имеющего </w:t>
      </w:r>
      <w:r w:rsidR="008C51E8" w:rsidRPr="008C51E8">
        <w:rPr>
          <w:rFonts w:asciiTheme="minorHAnsi" w:hAnsiTheme="minorHAnsi" w:cs="Times New Roman"/>
          <w:b/>
          <w:sz w:val="28"/>
          <w:szCs w:val="28"/>
        </w:rPr>
        <w:lastRenderedPageBreak/>
        <w:t>отношение к экологической оценке государственных планов и программ</w:t>
      </w:r>
    </w:p>
    <w:p w:rsidR="00074FFD" w:rsidRPr="008C51E8" w:rsidRDefault="00074FFD" w:rsidP="00021A03">
      <w:pPr>
        <w:pStyle w:val="a0"/>
        <w:ind w:right="6" w:firstLine="567"/>
        <w:jc w:val="both"/>
        <w:rPr>
          <w:rFonts w:asciiTheme="minorHAnsi" w:hAnsiTheme="minorHAnsi" w:cs="Times New Roman"/>
          <w:b/>
          <w:sz w:val="28"/>
          <w:szCs w:val="28"/>
        </w:rPr>
      </w:pPr>
    </w:p>
    <w:p w:rsidR="00074FFD" w:rsidRPr="008C51E8" w:rsidRDefault="00074FFD" w:rsidP="00021A03">
      <w:pPr>
        <w:pStyle w:val="a0"/>
        <w:ind w:right="6" w:firstLine="567"/>
        <w:jc w:val="both"/>
        <w:rPr>
          <w:rFonts w:asciiTheme="minorHAnsi" w:hAnsiTheme="minorHAnsi" w:cs="Times New Roman"/>
          <w:b/>
          <w:sz w:val="28"/>
          <w:szCs w:val="28"/>
        </w:rPr>
      </w:pPr>
    </w:p>
    <w:p w:rsidR="00074FFD" w:rsidRPr="00074FFD"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 xml:space="preserve">2.1. Виды </w:t>
      </w:r>
      <w:r w:rsidR="00026EC2">
        <w:rPr>
          <w:rFonts w:asciiTheme="minorHAnsi" w:hAnsiTheme="minorHAnsi" w:cs="Times New Roman"/>
          <w:b/>
          <w:sz w:val="28"/>
          <w:szCs w:val="28"/>
        </w:rPr>
        <w:t xml:space="preserve">документов </w:t>
      </w:r>
      <w:r w:rsidR="00163347">
        <w:rPr>
          <w:rFonts w:asciiTheme="minorHAnsi" w:hAnsiTheme="minorHAnsi" w:cs="Times New Roman"/>
          <w:b/>
          <w:sz w:val="28"/>
          <w:szCs w:val="28"/>
        </w:rPr>
        <w:t>С</w:t>
      </w:r>
      <w:r w:rsidR="008F38A4">
        <w:rPr>
          <w:rFonts w:asciiTheme="minorHAnsi" w:hAnsiTheme="minorHAnsi" w:cs="Times New Roman"/>
          <w:b/>
          <w:sz w:val="28"/>
          <w:szCs w:val="28"/>
        </w:rPr>
        <w:t xml:space="preserve">истемы </w:t>
      </w:r>
      <w:r w:rsidR="00026EC2">
        <w:rPr>
          <w:rFonts w:asciiTheme="minorHAnsi" w:hAnsiTheme="minorHAnsi" w:cs="Times New Roman"/>
          <w:b/>
          <w:sz w:val="28"/>
          <w:szCs w:val="28"/>
        </w:rPr>
        <w:t>государственного планирования</w:t>
      </w:r>
    </w:p>
    <w:p w:rsidR="00074FFD" w:rsidRDefault="00074FFD" w:rsidP="00021A03">
      <w:pPr>
        <w:pStyle w:val="a0"/>
        <w:ind w:right="6" w:firstLine="567"/>
        <w:jc w:val="both"/>
        <w:rPr>
          <w:rFonts w:asciiTheme="minorHAnsi" w:hAnsiTheme="minorHAnsi" w:cs="Times New Roman"/>
          <w:b/>
          <w:sz w:val="28"/>
          <w:szCs w:val="28"/>
        </w:rPr>
      </w:pPr>
    </w:p>
    <w:p w:rsidR="00026EC2" w:rsidRDefault="0050201F" w:rsidP="00021A03">
      <w:pPr>
        <w:ind w:firstLine="567"/>
        <w:jc w:val="both"/>
        <w:rPr>
          <w:rFonts w:asciiTheme="minorHAnsi" w:hAnsiTheme="minorHAnsi"/>
          <w:color w:val="000000"/>
          <w:sz w:val="28"/>
          <w:szCs w:val="28"/>
        </w:rPr>
      </w:pPr>
      <w:r>
        <w:rPr>
          <w:rFonts w:asciiTheme="minorHAnsi" w:eastAsia="Calibri" w:hAnsiTheme="minorHAnsi"/>
          <w:color w:val="000000"/>
          <w:sz w:val="28"/>
          <w:szCs w:val="28"/>
        </w:rPr>
        <w:t xml:space="preserve">9. </w:t>
      </w:r>
      <w:r w:rsidR="00163347">
        <w:rPr>
          <w:rFonts w:asciiTheme="minorHAnsi" w:eastAsia="Calibri" w:hAnsiTheme="minorHAnsi"/>
          <w:color w:val="000000"/>
          <w:sz w:val="28"/>
          <w:szCs w:val="28"/>
        </w:rPr>
        <w:t xml:space="preserve">Республика </w:t>
      </w:r>
      <w:r w:rsidR="00026EC2" w:rsidRPr="00241646">
        <w:rPr>
          <w:rFonts w:asciiTheme="minorHAnsi" w:eastAsia="Calibri" w:hAnsiTheme="minorHAnsi"/>
          <w:color w:val="000000"/>
          <w:sz w:val="28"/>
          <w:szCs w:val="28"/>
        </w:rPr>
        <w:t xml:space="preserve">Казахстан имеет развитую систему государственного планирования, которая </w:t>
      </w:r>
      <w:r w:rsidR="009D4794" w:rsidRPr="00241646">
        <w:rPr>
          <w:rFonts w:asciiTheme="minorHAnsi" w:eastAsia="Calibri" w:hAnsiTheme="minorHAnsi"/>
          <w:color w:val="000000"/>
          <w:sz w:val="28"/>
          <w:szCs w:val="28"/>
        </w:rPr>
        <w:t>установлена</w:t>
      </w:r>
      <w:r w:rsidR="00026EC2" w:rsidRPr="00241646">
        <w:rPr>
          <w:rFonts w:asciiTheme="minorHAnsi" w:eastAsia="Calibri" w:hAnsiTheme="minorHAnsi"/>
          <w:color w:val="000000"/>
          <w:sz w:val="28"/>
          <w:szCs w:val="28"/>
        </w:rPr>
        <w:t xml:space="preserve"> Указом Президента Республики Казахстан от 18 июня 2009 года № 827 «О Системе государственного планирования в Республике Казахстан»</w:t>
      </w:r>
      <w:r w:rsidR="008F38A4">
        <w:rPr>
          <w:rFonts w:asciiTheme="minorHAnsi" w:eastAsia="Calibri" w:hAnsiTheme="minorHAnsi"/>
          <w:color w:val="000000"/>
          <w:sz w:val="28"/>
          <w:szCs w:val="28"/>
        </w:rPr>
        <w:t xml:space="preserve"> (далее – Указ №827)</w:t>
      </w:r>
      <w:r w:rsidR="009D4794" w:rsidRPr="00241646">
        <w:rPr>
          <w:rFonts w:asciiTheme="minorHAnsi" w:hAnsiTheme="minorHAnsi"/>
          <w:color w:val="000000"/>
          <w:sz w:val="28"/>
          <w:szCs w:val="28"/>
        </w:rPr>
        <w:t xml:space="preserve"> и представляет собой комплекс взаимосвязанных элементов, состоящий из принципов, документов, процессов и участников государственного планирования, обеспечивающ</w:t>
      </w:r>
      <w:r w:rsidR="00163347">
        <w:rPr>
          <w:rFonts w:asciiTheme="minorHAnsi" w:hAnsiTheme="minorHAnsi"/>
          <w:color w:val="000000"/>
          <w:sz w:val="28"/>
          <w:szCs w:val="28"/>
        </w:rPr>
        <w:t xml:space="preserve">ая </w:t>
      </w:r>
      <w:r w:rsidR="009D4794" w:rsidRPr="00241646">
        <w:rPr>
          <w:rFonts w:asciiTheme="minorHAnsi" w:hAnsiTheme="minorHAnsi"/>
          <w:color w:val="000000"/>
          <w:sz w:val="28"/>
          <w:szCs w:val="28"/>
        </w:rPr>
        <w:t>развитие страны на долгосрочный (свыше 5 лет), среднесрочный (от года до 5 лет) и краткосрочный (до 1 года) периоды.</w:t>
      </w:r>
    </w:p>
    <w:p w:rsidR="00E2242C" w:rsidRPr="00026EC2" w:rsidRDefault="008C51E8" w:rsidP="00021A03">
      <w:pPr>
        <w:ind w:firstLine="567"/>
        <w:jc w:val="both"/>
        <w:rPr>
          <w:rFonts w:asciiTheme="minorHAnsi" w:hAnsiTheme="minorHAnsi"/>
          <w:sz w:val="28"/>
          <w:szCs w:val="28"/>
        </w:rPr>
      </w:pPr>
      <w:r>
        <w:rPr>
          <w:rFonts w:asciiTheme="minorHAnsi" w:hAnsiTheme="minorHAnsi"/>
          <w:color w:val="000000"/>
          <w:sz w:val="28"/>
          <w:szCs w:val="28"/>
        </w:rPr>
        <w:t xml:space="preserve">10. </w:t>
      </w:r>
      <w:r w:rsidR="00E2242C" w:rsidRPr="00026EC2">
        <w:rPr>
          <w:rFonts w:asciiTheme="minorHAnsi" w:hAnsiTheme="minorHAnsi"/>
          <w:color w:val="000000"/>
          <w:sz w:val="28"/>
          <w:szCs w:val="28"/>
        </w:rPr>
        <w:t xml:space="preserve">Документы </w:t>
      </w:r>
      <w:r w:rsidR="00E2242C" w:rsidRPr="00643480">
        <w:rPr>
          <w:rFonts w:asciiTheme="minorHAnsi" w:hAnsiTheme="minorHAnsi"/>
          <w:b/>
          <w:color w:val="000000"/>
          <w:sz w:val="28"/>
          <w:szCs w:val="28"/>
        </w:rPr>
        <w:t>Системы государственного планирования</w:t>
      </w:r>
      <w:r w:rsidR="00E2242C" w:rsidRPr="00026EC2">
        <w:rPr>
          <w:rFonts w:asciiTheme="minorHAnsi" w:hAnsiTheme="minorHAnsi"/>
          <w:color w:val="000000"/>
          <w:sz w:val="28"/>
          <w:szCs w:val="28"/>
        </w:rPr>
        <w:t xml:space="preserve"> подразделяются на три уровня.</w:t>
      </w:r>
    </w:p>
    <w:p w:rsidR="00E2242C" w:rsidRPr="00026EC2" w:rsidRDefault="00E2242C" w:rsidP="00021A03">
      <w:pPr>
        <w:ind w:firstLine="567"/>
        <w:jc w:val="both"/>
        <w:rPr>
          <w:rFonts w:asciiTheme="minorHAnsi" w:hAnsiTheme="minorHAnsi"/>
          <w:sz w:val="28"/>
          <w:szCs w:val="28"/>
        </w:rPr>
      </w:pPr>
      <w:r w:rsidRPr="00241646">
        <w:rPr>
          <w:rFonts w:asciiTheme="minorHAnsi" w:hAnsiTheme="minorHAnsi"/>
          <w:color w:val="000000"/>
          <w:sz w:val="28"/>
          <w:szCs w:val="28"/>
          <w:u w:val="single"/>
        </w:rPr>
        <w:t>Первый уровень</w:t>
      </w:r>
      <w:r>
        <w:rPr>
          <w:rFonts w:asciiTheme="minorHAnsi" w:hAnsiTheme="minorHAnsi"/>
          <w:color w:val="000000"/>
          <w:sz w:val="28"/>
          <w:szCs w:val="28"/>
        </w:rPr>
        <w:t xml:space="preserve"> -</w:t>
      </w:r>
      <w:r w:rsidRPr="00026EC2">
        <w:rPr>
          <w:rFonts w:asciiTheme="minorHAnsi" w:hAnsiTheme="minorHAnsi"/>
          <w:color w:val="000000"/>
          <w:sz w:val="28"/>
          <w:szCs w:val="28"/>
        </w:rPr>
        <w:t xml:space="preserve"> документы, определяющие долгосрочное видение развития страны с ключевыми приоритетами и ориентирами</w:t>
      </w:r>
      <w:r>
        <w:rPr>
          <w:rFonts w:asciiTheme="minorHAnsi" w:hAnsiTheme="minorHAnsi"/>
          <w:color w:val="000000"/>
          <w:sz w:val="28"/>
          <w:szCs w:val="28"/>
        </w:rPr>
        <w:t xml:space="preserve"> (</w:t>
      </w:r>
      <w:r w:rsidRPr="00026EC2">
        <w:rPr>
          <w:rFonts w:asciiTheme="minorHAnsi" w:hAnsiTheme="minorHAnsi"/>
          <w:color w:val="000000"/>
          <w:sz w:val="28"/>
          <w:szCs w:val="28"/>
        </w:rPr>
        <w:t>Стратегия развития Казахстана до 2050 года, Стратегический план развития Республики Казахстана на 10 лет, Прогнозная схема территориально-пространственного развития страны, Стратегия национальной безопасности Республики Казахстан</w:t>
      </w:r>
      <w:r>
        <w:rPr>
          <w:rFonts w:asciiTheme="minorHAnsi" w:hAnsiTheme="minorHAnsi"/>
          <w:color w:val="000000"/>
          <w:sz w:val="28"/>
          <w:szCs w:val="28"/>
        </w:rPr>
        <w:t>).</w:t>
      </w:r>
    </w:p>
    <w:p w:rsidR="00E2242C" w:rsidRPr="00026EC2" w:rsidRDefault="00E2242C" w:rsidP="00021A03">
      <w:pPr>
        <w:ind w:firstLine="567"/>
        <w:jc w:val="both"/>
        <w:rPr>
          <w:rFonts w:asciiTheme="minorHAnsi" w:hAnsiTheme="minorHAnsi"/>
          <w:sz w:val="28"/>
          <w:szCs w:val="28"/>
        </w:rPr>
      </w:pPr>
      <w:r w:rsidRPr="00241646">
        <w:rPr>
          <w:rFonts w:asciiTheme="minorHAnsi" w:hAnsiTheme="minorHAnsi"/>
          <w:color w:val="000000"/>
          <w:sz w:val="28"/>
          <w:szCs w:val="28"/>
          <w:u w:val="single"/>
        </w:rPr>
        <w:t>Второй уровень</w:t>
      </w:r>
      <w:r>
        <w:rPr>
          <w:rFonts w:asciiTheme="minorHAnsi" w:hAnsiTheme="minorHAnsi"/>
          <w:color w:val="000000"/>
          <w:sz w:val="28"/>
          <w:szCs w:val="28"/>
        </w:rPr>
        <w:t xml:space="preserve"> -</w:t>
      </w:r>
      <w:r w:rsidRPr="00026EC2">
        <w:rPr>
          <w:rFonts w:asciiTheme="minorHAnsi" w:hAnsiTheme="minorHAnsi"/>
          <w:color w:val="000000"/>
          <w:sz w:val="28"/>
          <w:szCs w:val="28"/>
        </w:rPr>
        <w:t xml:space="preserve"> документы, определяющие стратегию развития сферы/отрасли</w:t>
      </w:r>
      <w:r>
        <w:rPr>
          <w:rFonts w:asciiTheme="minorHAnsi" w:hAnsiTheme="minorHAnsi"/>
          <w:color w:val="000000"/>
          <w:sz w:val="28"/>
          <w:szCs w:val="28"/>
        </w:rPr>
        <w:t xml:space="preserve"> (</w:t>
      </w:r>
      <w:r w:rsidRPr="00026EC2">
        <w:rPr>
          <w:rFonts w:asciiTheme="minorHAnsi" w:hAnsiTheme="minorHAnsi"/>
          <w:color w:val="000000"/>
          <w:sz w:val="28"/>
          <w:szCs w:val="28"/>
        </w:rPr>
        <w:t>Прогноз социально-экономического развития на 5 лет, государственные и правительственные программы до 5 лет включительно</w:t>
      </w:r>
      <w:r>
        <w:rPr>
          <w:rFonts w:asciiTheme="minorHAnsi" w:hAnsiTheme="minorHAnsi"/>
          <w:color w:val="000000"/>
          <w:sz w:val="28"/>
          <w:szCs w:val="28"/>
        </w:rPr>
        <w:t>)</w:t>
      </w:r>
      <w:r w:rsidRPr="00026EC2">
        <w:rPr>
          <w:rFonts w:asciiTheme="minorHAnsi" w:hAnsiTheme="minorHAnsi"/>
          <w:color w:val="000000"/>
          <w:sz w:val="28"/>
          <w:szCs w:val="28"/>
        </w:rPr>
        <w:t>.</w:t>
      </w:r>
    </w:p>
    <w:p w:rsidR="00E2242C" w:rsidRDefault="00E2242C" w:rsidP="00021A03">
      <w:pPr>
        <w:ind w:firstLine="567"/>
        <w:jc w:val="both"/>
        <w:rPr>
          <w:rFonts w:asciiTheme="minorHAnsi" w:hAnsiTheme="minorHAnsi"/>
          <w:color w:val="000000"/>
          <w:sz w:val="28"/>
          <w:szCs w:val="28"/>
        </w:rPr>
      </w:pPr>
      <w:r w:rsidRPr="00241646">
        <w:rPr>
          <w:rFonts w:asciiTheme="minorHAnsi" w:hAnsiTheme="minorHAnsi"/>
          <w:color w:val="000000"/>
          <w:sz w:val="28"/>
          <w:szCs w:val="28"/>
          <w:u w:val="single"/>
        </w:rPr>
        <w:t>Третий уровень</w:t>
      </w:r>
      <w:r>
        <w:rPr>
          <w:rFonts w:asciiTheme="minorHAnsi" w:hAnsiTheme="minorHAnsi"/>
          <w:color w:val="000000"/>
          <w:sz w:val="28"/>
          <w:szCs w:val="28"/>
        </w:rPr>
        <w:t xml:space="preserve"> - </w:t>
      </w:r>
      <w:r w:rsidRPr="00026EC2">
        <w:rPr>
          <w:rFonts w:asciiTheme="minorHAnsi" w:hAnsiTheme="minorHAnsi"/>
          <w:color w:val="000000"/>
          <w:sz w:val="28"/>
          <w:szCs w:val="28"/>
        </w:rPr>
        <w:t>документы, определяющие пути достижения документов Системы государственного планирования первого и второго уровней на основе декомпозиции</w:t>
      </w:r>
      <w:r>
        <w:rPr>
          <w:rFonts w:asciiTheme="minorHAnsi" w:hAnsiTheme="minorHAnsi"/>
          <w:color w:val="000000"/>
          <w:sz w:val="28"/>
          <w:szCs w:val="28"/>
        </w:rPr>
        <w:t xml:space="preserve"> (</w:t>
      </w:r>
      <w:r w:rsidRPr="00026EC2">
        <w:rPr>
          <w:rFonts w:asciiTheme="minorHAnsi" w:hAnsiTheme="minorHAnsi"/>
          <w:color w:val="000000"/>
          <w:sz w:val="28"/>
          <w:szCs w:val="28"/>
        </w:rPr>
        <w:t>стратегические планы государственных органов на 5 лет, программы развития территорий на 5 лет, стратегии развития на 10 лет национальных управляющих холдингов, национальных холдингов и национальных компаний</w:t>
      </w:r>
      <w:r>
        <w:rPr>
          <w:rFonts w:asciiTheme="minorHAnsi" w:hAnsiTheme="minorHAnsi"/>
          <w:color w:val="000000"/>
          <w:sz w:val="28"/>
          <w:szCs w:val="28"/>
        </w:rPr>
        <w:t>)</w:t>
      </w:r>
      <w:r w:rsidRPr="00026EC2">
        <w:rPr>
          <w:rFonts w:asciiTheme="minorHAnsi" w:hAnsiTheme="minorHAnsi"/>
          <w:color w:val="000000"/>
          <w:sz w:val="28"/>
          <w:szCs w:val="28"/>
        </w:rPr>
        <w:t>.</w:t>
      </w:r>
    </w:p>
    <w:p w:rsidR="009F6839" w:rsidRDefault="009F6839" w:rsidP="00021A03">
      <w:pPr>
        <w:ind w:firstLine="567"/>
        <w:jc w:val="both"/>
        <w:rPr>
          <w:rFonts w:asciiTheme="minorHAnsi" w:hAnsiTheme="minorHAnsi"/>
          <w:color w:val="000000"/>
          <w:sz w:val="28"/>
          <w:szCs w:val="28"/>
        </w:rPr>
      </w:pPr>
      <w:r>
        <w:rPr>
          <w:rFonts w:asciiTheme="minorHAnsi" w:hAnsiTheme="minorHAnsi"/>
          <w:color w:val="000000"/>
          <w:sz w:val="28"/>
          <w:szCs w:val="28"/>
        </w:rPr>
        <w:t>И</w:t>
      </w:r>
      <w:r w:rsidRPr="009F6839">
        <w:rPr>
          <w:rFonts w:asciiTheme="minorHAnsi" w:hAnsiTheme="minorHAnsi"/>
          <w:color w:val="000000"/>
          <w:sz w:val="28"/>
          <w:szCs w:val="28"/>
        </w:rPr>
        <w:t xml:space="preserve">сходя из </w:t>
      </w:r>
      <w:r w:rsidR="00643480">
        <w:rPr>
          <w:rFonts w:asciiTheme="minorHAnsi" w:hAnsiTheme="minorHAnsi"/>
          <w:color w:val="000000"/>
          <w:sz w:val="28"/>
          <w:szCs w:val="28"/>
        </w:rPr>
        <w:t xml:space="preserve">приведенной </w:t>
      </w:r>
      <w:r w:rsidRPr="009F6839">
        <w:rPr>
          <w:rFonts w:asciiTheme="minorHAnsi" w:hAnsiTheme="minorHAnsi"/>
          <w:color w:val="000000"/>
          <w:sz w:val="28"/>
          <w:szCs w:val="28"/>
        </w:rPr>
        <w:t>иерархии</w:t>
      </w:r>
      <w:r w:rsidR="00643480">
        <w:rPr>
          <w:rFonts w:asciiTheme="minorHAnsi" w:hAnsiTheme="minorHAnsi"/>
          <w:color w:val="000000"/>
          <w:sz w:val="28"/>
          <w:szCs w:val="28"/>
        </w:rPr>
        <w:t xml:space="preserve"> документов</w:t>
      </w:r>
      <w:r>
        <w:rPr>
          <w:rFonts w:asciiTheme="minorHAnsi" w:hAnsiTheme="minorHAnsi"/>
          <w:color w:val="000000"/>
          <w:sz w:val="28"/>
          <w:szCs w:val="28"/>
        </w:rPr>
        <w:t xml:space="preserve"> определяются ц</w:t>
      </w:r>
      <w:r w:rsidRPr="009F6839">
        <w:rPr>
          <w:rFonts w:asciiTheme="minorHAnsi" w:hAnsiTheme="minorHAnsi"/>
          <w:color w:val="000000"/>
          <w:sz w:val="28"/>
          <w:szCs w:val="28"/>
        </w:rPr>
        <w:t>елевые</w:t>
      </w:r>
      <w:r w:rsidR="00643480">
        <w:rPr>
          <w:rFonts w:asciiTheme="minorHAnsi" w:hAnsiTheme="minorHAnsi"/>
          <w:color w:val="000000"/>
          <w:sz w:val="28"/>
          <w:szCs w:val="28"/>
        </w:rPr>
        <w:t xml:space="preserve"> </w:t>
      </w:r>
      <w:r w:rsidRPr="009F6839">
        <w:rPr>
          <w:rFonts w:asciiTheme="minorHAnsi" w:hAnsiTheme="minorHAnsi"/>
          <w:color w:val="000000"/>
          <w:sz w:val="28"/>
          <w:szCs w:val="28"/>
        </w:rPr>
        <w:t xml:space="preserve"> индикаторы</w:t>
      </w:r>
      <w:r w:rsidR="00643480">
        <w:rPr>
          <w:rFonts w:asciiTheme="minorHAnsi" w:hAnsiTheme="minorHAnsi"/>
          <w:color w:val="000000"/>
          <w:sz w:val="28"/>
          <w:szCs w:val="28"/>
        </w:rPr>
        <w:t>, в том числе целевые индикаторы в области окружающей среды,</w:t>
      </w:r>
      <w:r w:rsidRPr="009F6839">
        <w:rPr>
          <w:rFonts w:asciiTheme="minorHAnsi" w:hAnsiTheme="minorHAnsi"/>
          <w:color w:val="000000"/>
          <w:sz w:val="28"/>
          <w:szCs w:val="28"/>
        </w:rPr>
        <w:t xml:space="preserve"> и показатели результатов документов Системы государственного планирования</w:t>
      </w:r>
      <w:r>
        <w:rPr>
          <w:rFonts w:asciiTheme="minorHAnsi" w:hAnsiTheme="minorHAnsi"/>
          <w:color w:val="000000"/>
          <w:sz w:val="28"/>
          <w:szCs w:val="28"/>
        </w:rPr>
        <w:t>.</w:t>
      </w:r>
      <w:r w:rsidRPr="009F6839">
        <w:rPr>
          <w:rFonts w:asciiTheme="minorHAnsi" w:hAnsiTheme="minorHAnsi"/>
          <w:color w:val="000000"/>
          <w:sz w:val="28"/>
          <w:szCs w:val="28"/>
        </w:rPr>
        <w:t xml:space="preserve">      </w:t>
      </w:r>
    </w:p>
    <w:p w:rsidR="009F6839" w:rsidRDefault="008C51E8"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11. </w:t>
      </w:r>
      <w:r w:rsidR="009F6839" w:rsidRPr="009F6839">
        <w:rPr>
          <w:rFonts w:asciiTheme="minorHAnsi" w:hAnsiTheme="minorHAnsi"/>
          <w:color w:val="000000"/>
          <w:sz w:val="28"/>
          <w:szCs w:val="28"/>
        </w:rPr>
        <w:t>В документах первого уровня отража</w:t>
      </w:r>
      <w:r w:rsidR="009F6839">
        <w:rPr>
          <w:rFonts w:asciiTheme="minorHAnsi" w:hAnsiTheme="minorHAnsi"/>
          <w:color w:val="000000"/>
          <w:sz w:val="28"/>
          <w:szCs w:val="28"/>
        </w:rPr>
        <w:t>ют</w:t>
      </w:r>
      <w:r w:rsidR="009F6839" w:rsidRPr="009F6839">
        <w:rPr>
          <w:rFonts w:asciiTheme="minorHAnsi" w:hAnsiTheme="minorHAnsi"/>
          <w:color w:val="000000"/>
          <w:sz w:val="28"/>
          <w:szCs w:val="28"/>
        </w:rPr>
        <w:t>ся общенациональные целевые индикаторы и показатели, определяющие развитие страны в долгосрочном периоде.     </w:t>
      </w:r>
    </w:p>
    <w:p w:rsidR="009F6839" w:rsidRDefault="009F6839" w:rsidP="00021A03">
      <w:pPr>
        <w:ind w:firstLine="567"/>
        <w:jc w:val="both"/>
        <w:rPr>
          <w:rFonts w:asciiTheme="minorHAnsi" w:hAnsiTheme="minorHAnsi"/>
          <w:color w:val="000000"/>
          <w:sz w:val="28"/>
          <w:szCs w:val="28"/>
        </w:rPr>
      </w:pPr>
      <w:r w:rsidRPr="009F6839">
        <w:rPr>
          <w:rFonts w:asciiTheme="minorHAnsi" w:hAnsiTheme="minorHAnsi"/>
          <w:color w:val="000000"/>
          <w:sz w:val="28"/>
          <w:szCs w:val="28"/>
        </w:rPr>
        <w:t>Документы второго уровня содержат целевые индикаторы и показатели развития сфер и отраслей, направленные на достижение общенациональных целевых индикаторов и показателей.</w:t>
      </w:r>
      <w:r w:rsidRPr="009F6839">
        <w:rPr>
          <w:rFonts w:asciiTheme="minorHAnsi" w:hAnsiTheme="minorHAnsi"/>
          <w:sz w:val="28"/>
          <w:szCs w:val="28"/>
        </w:rPr>
        <w:br/>
      </w:r>
      <w:r w:rsidRPr="009F6839">
        <w:rPr>
          <w:rFonts w:asciiTheme="minorHAnsi" w:hAnsiTheme="minorHAnsi"/>
          <w:color w:val="000000"/>
          <w:sz w:val="28"/>
          <w:szCs w:val="28"/>
        </w:rPr>
        <w:t xml:space="preserve">      Документы третьего уровня содержат целевые индикаторы и показатели развития регионов, деятельности центральных государственных органов, а </w:t>
      </w:r>
      <w:r w:rsidRPr="009F6839">
        <w:rPr>
          <w:rFonts w:asciiTheme="minorHAnsi" w:hAnsiTheme="minorHAnsi"/>
          <w:color w:val="000000"/>
          <w:sz w:val="28"/>
          <w:szCs w:val="28"/>
        </w:rPr>
        <w:lastRenderedPageBreak/>
        <w:t xml:space="preserve">также национальных управляющих холдингов, национальных холдингов и национальных компаний. </w:t>
      </w:r>
    </w:p>
    <w:p w:rsidR="00225137" w:rsidRDefault="00225137" w:rsidP="00021A03">
      <w:pPr>
        <w:ind w:firstLine="567"/>
        <w:jc w:val="both"/>
        <w:rPr>
          <w:rFonts w:asciiTheme="minorHAnsi" w:hAnsiTheme="minorHAnsi"/>
          <w:color w:val="000000"/>
          <w:sz w:val="28"/>
          <w:szCs w:val="28"/>
        </w:rPr>
      </w:pPr>
      <w:r>
        <w:rPr>
          <w:rFonts w:asciiTheme="minorHAnsi" w:hAnsiTheme="minorHAnsi"/>
          <w:color w:val="000000"/>
          <w:sz w:val="28"/>
          <w:szCs w:val="28"/>
        </w:rPr>
        <w:t>Так, Программа развития города Алматы на 2016-2020 годы включает целевые показатели, согласованные с соответствующими центральными исполнительными органами (министерствами), касающиеся окружающей среды (раздел «Чистая окружающая среда»). В программе на основе  определенных целей закреплены целевые индикаторы (в единицах измерения по годам). Например, цели «Понижение уровня атмосферного загрязнения» соответствует целевой индикатор «Объем нормативных загрязняющих веществ выбросов в атмосферный воздух», цели «Создание современной системы управления и переработки отходов и обеспечение надлежащего санитарного состояния городских территорий» соответствуют целевые индикаторы «Доля утилизации твердых бытовых отходов к их образованию, охват населения услугами по сбору и транспортировке отходов, доля объектов размещения твердых бытовых отходов, соответствующих экологическим требованиям и санитарным правилам</w:t>
      </w:r>
      <w:r w:rsidR="0030456D">
        <w:rPr>
          <w:rFonts w:asciiTheme="minorHAnsi" w:hAnsiTheme="minorHAnsi"/>
          <w:color w:val="000000"/>
          <w:sz w:val="28"/>
          <w:szCs w:val="28"/>
        </w:rPr>
        <w:t>», цели «благоустройство и озеленение города» соответствует целевой индикатор «Увеличение площади зеленых насаждений»,  цели «Экологическая реабилитация малых рек, водных объектов города Алматы» соответствует целевой индикатор «Объем нормативных загрязняющих веществ: сбросов в водные объекты».</w:t>
      </w:r>
    </w:p>
    <w:p w:rsidR="00026EC2" w:rsidRPr="00241646" w:rsidRDefault="002546A0" w:rsidP="00021A03">
      <w:pPr>
        <w:ind w:firstLine="567"/>
        <w:jc w:val="both"/>
        <w:rPr>
          <w:rFonts w:asciiTheme="minorHAnsi" w:hAnsiTheme="minorHAnsi"/>
          <w:sz w:val="28"/>
          <w:szCs w:val="28"/>
        </w:rPr>
      </w:pPr>
      <w:r>
        <w:rPr>
          <w:rFonts w:asciiTheme="minorHAnsi" w:eastAsia="Calibri" w:hAnsiTheme="minorHAnsi"/>
          <w:color w:val="000000"/>
          <w:sz w:val="28"/>
          <w:szCs w:val="28"/>
        </w:rPr>
        <w:t>1</w:t>
      </w:r>
      <w:r w:rsidR="008C51E8">
        <w:rPr>
          <w:rFonts w:asciiTheme="minorHAnsi" w:eastAsia="Calibri" w:hAnsiTheme="minorHAnsi"/>
          <w:color w:val="000000"/>
          <w:sz w:val="28"/>
          <w:szCs w:val="28"/>
        </w:rPr>
        <w:t>2</w:t>
      </w:r>
      <w:r>
        <w:rPr>
          <w:rFonts w:asciiTheme="minorHAnsi" w:eastAsia="Calibri" w:hAnsiTheme="minorHAnsi"/>
          <w:color w:val="000000"/>
          <w:sz w:val="28"/>
          <w:szCs w:val="28"/>
        </w:rPr>
        <w:t xml:space="preserve">. </w:t>
      </w:r>
      <w:r w:rsidR="00163347">
        <w:rPr>
          <w:rFonts w:asciiTheme="minorHAnsi" w:eastAsia="Calibri" w:hAnsiTheme="minorHAnsi"/>
          <w:color w:val="000000"/>
          <w:sz w:val="28"/>
          <w:szCs w:val="28"/>
        </w:rPr>
        <w:t xml:space="preserve">Указ № 827 определяет </w:t>
      </w:r>
      <w:r w:rsidR="00026EC2" w:rsidRPr="00FE14F4">
        <w:rPr>
          <w:rFonts w:asciiTheme="minorHAnsi" w:eastAsia="Calibri" w:hAnsiTheme="minorHAnsi"/>
          <w:color w:val="000000"/>
          <w:sz w:val="28"/>
          <w:szCs w:val="28"/>
          <w:u w:val="single"/>
        </w:rPr>
        <w:t>Систем</w:t>
      </w:r>
      <w:r w:rsidR="00163347">
        <w:rPr>
          <w:rFonts w:asciiTheme="minorHAnsi" w:eastAsia="Calibri" w:hAnsiTheme="minorHAnsi"/>
          <w:color w:val="000000"/>
          <w:sz w:val="28"/>
          <w:szCs w:val="28"/>
          <w:u w:val="single"/>
        </w:rPr>
        <w:t>у</w:t>
      </w:r>
      <w:r w:rsidR="00026EC2" w:rsidRPr="00FE14F4">
        <w:rPr>
          <w:rFonts w:asciiTheme="minorHAnsi" w:eastAsia="Calibri" w:hAnsiTheme="minorHAnsi"/>
          <w:color w:val="000000"/>
          <w:sz w:val="28"/>
          <w:szCs w:val="28"/>
          <w:u w:val="single"/>
        </w:rPr>
        <w:t xml:space="preserve"> </w:t>
      </w:r>
      <w:r w:rsidR="008674BA">
        <w:rPr>
          <w:rFonts w:asciiTheme="minorHAnsi" w:eastAsia="Calibri" w:hAnsiTheme="minorHAnsi"/>
          <w:color w:val="000000"/>
          <w:sz w:val="28"/>
          <w:szCs w:val="28"/>
          <w:u w:val="single"/>
        </w:rPr>
        <w:t xml:space="preserve">документов </w:t>
      </w:r>
      <w:r w:rsidR="00026EC2" w:rsidRPr="00FE14F4">
        <w:rPr>
          <w:rFonts w:asciiTheme="minorHAnsi" w:eastAsia="Calibri" w:hAnsiTheme="minorHAnsi"/>
          <w:color w:val="000000"/>
          <w:sz w:val="28"/>
          <w:szCs w:val="28"/>
          <w:u w:val="single"/>
        </w:rPr>
        <w:t>государственного планирования</w:t>
      </w:r>
      <w:r w:rsidR="00163347">
        <w:rPr>
          <w:rFonts w:asciiTheme="minorHAnsi" w:eastAsia="Calibri" w:hAnsiTheme="minorHAnsi"/>
          <w:color w:val="000000"/>
          <w:sz w:val="28"/>
          <w:szCs w:val="28"/>
          <w:u w:val="single"/>
        </w:rPr>
        <w:t xml:space="preserve">, </w:t>
      </w:r>
      <w:r w:rsidR="008674BA">
        <w:rPr>
          <w:rFonts w:asciiTheme="minorHAnsi" w:eastAsia="Calibri" w:hAnsiTheme="minorHAnsi"/>
          <w:color w:val="000000"/>
          <w:sz w:val="28"/>
          <w:szCs w:val="28"/>
          <w:u w:val="single"/>
        </w:rPr>
        <w:t xml:space="preserve"> в которую включены</w:t>
      </w:r>
      <w:r w:rsidR="00026EC2" w:rsidRPr="00241646">
        <w:rPr>
          <w:rFonts w:asciiTheme="minorHAnsi" w:eastAsia="Calibri" w:hAnsiTheme="minorHAnsi"/>
          <w:color w:val="000000"/>
          <w:sz w:val="28"/>
          <w:szCs w:val="28"/>
        </w:rPr>
        <w:t>:</w:t>
      </w:r>
    </w:p>
    <w:p w:rsidR="00026EC2" w:rsidRPr="00241646" w:rsidRDefault="00026EC2" w:rsidP="00021A03">
      <w:pPr>
        <w:ind w:firstLine="567"/>
        <w:jc w:val="both"/>
        <w:rPr>
          <w:rFonts w:asciiTheme="minorHAnsi" w:hAnsiTheme="minorHAnsi"/>
          <w:sz w:val="28"/>
          <w:szCs w:val="28"/>
        </w:rPr>
      </w:pPr>
      <w:r w:rsidRPr="00241646">
        <w:rPr>
          <w:rFonts w:asciiTheme="minorHAnsi" w:hAnsiTheme="minorHAnsi"/>
          <w:color w:val="000000"/>
          <w:sz w:val="28"/>
          <w:szCs w:val="28"/>
        </w:rPr>
        <w:t>    Стратеги</w:t>
      </w:r>
      <w:r w:rsidR="008674BA">
        <w:rPr>
          <w:rFonts w:asciiTheme="minorHAnsi" w:hAnsiTheme="minorHAnsi"/>
          <w:color w:val="000000"/>
          <w:sz w:val="28"/>
          <w:szCs w:val="28"/>
        </w:rPr>
        <w:t>я</w:t>
      </w:r>
      <w:r w:rsidRPr="00241646">
        <w:rPr>
          <w:rFonts w:asciiTheme="minorHAnsi" w:hAnsiTheme="minorHAnsi"/>
          <w:color w:val="000000"/>
          <w:sz w:val="28"/>
          <w:szCs w:val="28"/>
        </w:rPr>
        <w:t xml:space="preserve"> развития Казахстана до 2050 года;</w:t>
      </w:r>
    </w:p>
    <w:p w:rsidR="00026EC2" w:rsidRPr="00026EC2" w:rsidRDefault="00026EC2" w:rsidP="00021A03">
      <w:pPr>
        <w:ind w:firstLine="567"/>
        <w:jc w:val="both"/>
        <w:rPr>
          <w:rFonts w:asciiTheme="minorHAnsi" w:hAnsiTheme="minorHAnsi"/>
          <w:sz w:val="28"/>
          <w:szCs w:val="28"/>
        </w:rPr>
      </w:pPr>
      <w:r w:rsidRPr="00241646">
        <w:rPr>
          <w:rFonts w:asciiTheme="minorHAnsi" w:hAnsiTheme="minorHAnsi"/>
          <w:color w:val="000000"/>
          <w:sz w:val="28"/>
          <w:szCs w:val="28"/>
        </w:rPr>
        <w:t>    Стратегический план развития Республики Казахстан на 10</w:t>
      </w:r>
      <w:r w:rsidRPr="00026EC2">
        <w:rPr>
          <w:rFonts w:asciiTheme="minorHAnsi" w:hAnsiTheme="minorHAnsi"/>
          <w:color w:val="000000"/>
          <w:sz w:val="28"/>
          <w:szCs w:val="28"/>
        </w:rPr>
        <w:t xml:space="preserve"> лет, Прогнозн</w:t>
      </w:r>
      <w:r w:rsidR="008674BA">
        <w:rPr>
          <w:rFonts w:asciiTheme="minorHAnsi" w:hAnsiTheme="minorHAnsi"/>
          <w:color w:val="000000"/>
          <w:sz w:val="28"/>
          <w:szCs w:val="28"/>
        </w:rPr>
        <w:t>ая</w:t>
      </w:r>
      <w:r w:rsidRPr="00026EC2">
        <w:rPr>
          <w:rFonts w:asciiTheme="minorHAnsi" w:hAnsiTheme="minorHAnsi"/>
          <w:color w:val="000000"/>
          <w:sz w:val="28"/>
          <w:szCs w:val="28"/>
        </w:rPr>
        <w:t xml:space="preserve"> схем</w:t>
      </w:r>
      <w:r w:rsidR="008674BA">
        <w:rPr>
          <w:rFonts w:asciiTheme="minorHAnsi" w:hAnsiTheme="minorHAnsi"/>
          <w:color w:val="000000"/>
          <w:sz w:val="28"/>
          <w:szCs w:val="28"/>
        </w:rPr>
        <w:t>а</w:t>
      </w:r>
      <w:r w:rsidRPr="00026EC2">
        <w:rPr>
          <w:rFonts w:asciiTheme="minorHAnsi" w:hAnsiTheme="minorHAnsi"/>
          <w:color w:val="000000"/>
          <w:sz w:val="28"/>
          <w:szCs w:val="28"/>
        </w:rPr>
        <w:t xml:space="preserve"> территориально-пространственного развития страны;</w:t>
      </w:r>
    </w:p>
    <w:p w:rsidR="00026EC2" w:rsidRPr="00026EC2" w:rsidRDefault="00026EC2" w:rsidP="00021A03">
      <w:pPr>
        <w:ind w:firstLine="567"/>
        <w:jc w:val="both"/>
        <w:rPr>
          <w:rFonts w:asciiTheme="minorHAnsi" w:hAnsiTheme="minorHAnsi"/>
          <w:sz w:val="28"/>
          <w:szCs w:val="28"/>
        </w:rPr>
      </w:pPr>
      <w:r w:rsidRPr="00026EC2">
        <w:rPr>
          <w:rFonts w:asciiTheme="minorHAnsi" w:hAnsiTheme="minorHAnsi"/>
          <w:color w:val="000000"/>
          <w:sz w:val="28"/>
          <w:szCs w:val="28"/>
        </w:rPr>
        <w:t xml:space="preserve">     Стратеги</w:t>
      </w:r>
      <w:r w:rsidR="008674BA">
        <w:rPr>
          <w:rFonts w:asciiTheme="minorHAnsi" w:hAnsiTheme="minorHAnsi"/>
          <w:color w:val="000000"/>
          <w:sz w:val="28"/>
          <w:szCs w:val="28"/>
        </w:rPr>
        <w:t>я</w:t>
      </w:r>
      <w:r w:rsidRPr="00026EC2">
        <w:rPr>
          <w:rFonts w:asciiTheme="minorHAnsi" w:hAnsiTheme="minorHAnsi"/>
          <w:color w:val="000000"/>
          <w:sz w:val="28"/>
          <w:szCs w:val="28"/>
        </w:rPr>
        <w:t xml:space="preserve"> национальной безопасности Республики Казахстан; </w:t>
      </w:r>
      <w:r w:rsidR="00FE14F4">
        <w:rPr>
          <w:rFonts w:asciiTheme="minorHAnsi" w:hAnsiTheme="minorHAnsi"/>
          <w:color w:val="000000"/>
          <w:sz w:val="28"/>
          <w:szCs w:val="28"/>
        </w:rPr>
        <w:t xml:space="preserve">   </w:t>
      </w:r>
      <w:r w:rsidRPr="00026EC2">
        <w:rPr>
          <w:rFonts w:asciiTheme="minorHAnsi" w:hAnsiTheme="minorHAnsi"/>
          <w:color w:val="000000"/>
          <w:sz w:val="28"/>
          <w:szCs w:val="28"/>
        </w:rPr>
        <w:t xml:space="preserve">Прогноз социально-экономического развития на 5 лет; </w:t>
      </w:r>
    </w:p>
    <w:p w:rsidR="00026EC2" w:rsidRPr="00026EC2" w:rsidRDefault="00026EC2" w:rsidP="00021A03">
      <w:pPr>
        <w:ind w:firstLine="567"/>
        <w:jc w:val="both"/>
        <w:rPr>
          <w:rFonts w:asciiTheme="minorHAnsi" w:hAnsiTheme="minorHAnsi"/>
          <w:sz w:val="28"/>
          <w:szCs w:val="28"/>
        </w:rPr>
      </w:pPr>
      <w:r w:rsidRPr="00026EC2">
        <w:rPr>
          <w:rFonts w:asciiTheme="minorHAnsi" w:hAnsiTheme="minorHAnsi"/>
          <w:color w:val="000000"/>
          <w:sz w:val="28"/>
          <w:szCs w:val="28"/>
        </w:rPr>
        <w:t>     государственные программы (до 5 лет включительно);</w:t>
      </w:r>
    </w:p>
    <w:p w:rsidR="00026EC2" w:rsidRPr="00026EC2" w:rsidRDefault="00026EC2" w:rsidP="00021A03">
      <w:pPr>
        <w:ind w:firstLine="567"/>
        <w:jc w:val="both"/>
        <w:rPr>
          <w:rFonts w:asciiTheme="minorHAnsi" w:hAnsiTheme="minorHAnsi"/>
          <w:sz w:val="28"/>
          <w:szCs w:val="28"/>
        </w:rPr>
      </w:pPr>
      <w:r w:rsidRPr="00026EC2">
        <w:rPr>
          <w:rFonts w:asciiTheme="minorHAnsi" w:hAnsiTheme="minorHAnsi"/>
          <w:color w:val="000000"/>
          <w:sz w:val="28"/>
          <w:szCs w:val="28"/>
        </w:rPr>
        <w:t>     правительственные программы (до 5 лет включительно);</w:t>
      </w:r>
    </w:p>
    <w:p w:rsidR="00026EC2" w:rsidRPr="00026EC2" w:rsidRDefault="00026EC2" w:rsidP="00021A03">
      <w:pPr>
        <w:ind w:firstLine="567"/>
        <w:jc w:val="both"/>
        <w:rPr>
          <w:rFonts w:asciiTheme="minorHAnsi" w:hAnsiTheme="minorHAnsi"/>
          <w:sz w:val="28"/>
          <w:szCs w:val="28"/>
        </w:rPr>
      </w:pPr>
      <w:r w:rsidRPr="00026EC2">
        <w:rPr>
          <w:rFonts w:asciiTheme="minorHAnsi" w:hAnsiTheme="minorHAnsi"/>
          <w:color w:val="000000"/>
          <w:sz w:val="28"/>
          <w:szCs w:val="28"/>
        </w:rPr>
        <w:t xml:space="preserve">     стратегические планы государственных органов на 5 лет; </w:t>
      </w:r>
    </w:p>
    <w:p w:rsidR="00026EC2" w:rsidRPr="00026EC2" w:rsidRDefault="00026EC2" w:rsidP="00021A03">
      <w:pPr>
        <w:ind w:firstLine="567"/>
        <w:jc w:val="both"/>
        <w:rPr>
          <w:rFonts w:asciiTheme="minorHAnsi" w:hAnsiTheme="minorHAnsi"/>
          <w:sz w:val="28"/>
          <w:szCs w:val="28"/>
        </w:rPr>
      </w:pPr>
      <w:r w:rsidRPr="00026EC2">
        <w:rPr>
          <w:rFonts w:asciiTheme="minorHAnsi" w:hAnsiTheme="minorHAnsi"/>
          <w:color w:val="000000"/>
          <w:sz w:val="28"/>
          <w:szCs w:val="28"/>
        </w:rPr>
        <w:t xml:space="preserve">      программы развития территорий на 5 лет; </w:t>
      </w:r>
    </w:p>
    <w:p w:rsidR="00FE14F4" w:rsidRDefault="00026EC2" w:rsidP="00021A03">
      <w:pPr>
        <w:ind w:firstLine="567"/>
        <w:jc w:val="both"/>
        <w:rPr>
          <w:rFonts w:asciiTheme="minorHAnsi" w:hAnsiTheme="minorHAnsi" w:cs="Times New Roman"/>
          <w:color w:val="000000"/>
          <w:sz w:val="28"/>
          <w:szCs w:val="28"/>
        </w:rPr>
      </w:pPr>
      <w:r w:rsidRPr="00026EC2">
        <w:rPr>
          <w:rFonts w:asciiTheme="minorHAnsi" w:hAnsiTheme="minorHAnsi" w:cs="Times New Roman"/>
          <w:b/>
          <w:bCs/>
          <w:color w:val="000000"/>
          <w:sz w:val="28"/>
          <w:szCs w:val="28"/>
        </w:rPr>
        <w:t xml:space="preserve">     </w:t>
      </w:r>
      <w:r w:rsidRPr="00026EC2">
        <w:rPr>
          <w:rFonts w:asciiTheme="minorHAnsi" w:hAnsiTheme="minorHAnsi" w:cs="Times New Roman"/>
          <w:color w:val="000000"/>
          <w:sz w:val="28"/>
          <w:szCs w:val="28"/>
        </w:rPr>
        <w:t xml:space="preserve">стратегии развития на 10 лет национальных управляющих холдингов, национальных холдингов и национальных компаний с участием государства в уставном капитале. </w:t>
      </w:r>
    </w:p>
    <w:p w:rsidR="008C51E8" w:rsidRDefault="002546A0" w:rsidP="00021A03">
      <w:pPr>
        <w:ind w:firstLine="567"/>
        <w:jc w:val="both"/>
        <w:rPr>
          <w:rFonts w:asciiTheme="minorHAnsi" w:hAnsiTheme="minorHAnsi" w:cs="Times New Roman"/>
          <w:color w:val="000000"/>
          <w:sz w:val="28"/>
          <w:szCs w:val="28"/>
        </w:rPr>
      </w:pPr>
      <w:r>
        <w:rPr>
          <w:rFonts w:asciiTheme="minorHAnsi" w:hAnsiTheme="minorHAnsi" w:cs="Times New Roman"/>
          <w:color w:val="000000"/>
          <w:sz w:val="28"/>
          <w:szCs w:val="28"/>
        </w:rPr>
        <w:t>1</w:t>
      </w:r>
      <w:r w:rsidR="008C51E8">
        <w:rPr>
          <w:rFonts w:asciiTheme="minorHAnsi" w:hAnsiTheme="minorHAnsi" w:cs="Times New Roman"/>
          <w:color w:val="000000"/>
          <w:sz w:val="28"/>
          <w:szCs w:val="28"/>
        </w:rPr>
        <w:t>3</w:t>
      </w:r>
      <w:r>
        <w:rPr>
          <w:rFonts w:asciiTheme="minorHAnsi" w:hAnsiTheme="minorHAnsi" w:cs="Times New Roman"/>
          <w:color w:val="000000"/>
          <w:sz w:val="28"/>
          <w:szCs w:val="28"/>
        </w:rPr>
        <w:t xml:space="preserve">. </w:t>
      </w:r>
      <w:r w:rsidR="00163347">
        <w:rPr>
          <w:rFonts w:asciiTheme="minorHAnsi" w:hAnsiTheme="minorHAnsi" w:cs="Times New Roman"/>
          <w:color w:val="000000"/>
          <w:sz w:val="28"/>
          <w:szCs w:val="28"/>
        </w:rPr>
        <w:t>Государственные программы, относятся к документам Системы государственного планирования</w:t>
      </w:r>
      <w:r w:rsidR="0066351E">
        <w:rPr>
          <w:rFonts w:asciiTheme="minorHAnsi" w:hAnsiTheme="minorHAnsi" w:cs="Times New Roman"/>
          <w:color w:val="000000"/>
          <w:sz w:val="28"/>
          <w:szCs w:val="28"/>
        </w:rPr>
        <w:t xml:space="preserve">. </w:t>
      </w:r>
    </w:p>
    <w:p w:rsidR="00FE14F4" w:rsidRPr="00E67EA8" w:rsidRDefault="00E2242C" w:rsidP="00021A03">
      <w:pPr>
        <w:ind w:firstLine="567"/>
        <w:jc w:val="both"/>
        <w:rPr>
          <w:rFonts w:asciiTheme="minorHAnsi" w:hAnsiTheme="minorHAnsi" w:cs="Times New Roman"/>
          <w:sz w:val="28"/>
          <w:szCs w:val="28"/>
        </w:rPr>
      </w:pPr>
      <w:r>
        <w:rPr>
          <w:rFonts w:asciiTheme="minorHAnsi" w:hAnsiTheme="minorHAnsi" w:cs="Times New Roman"/>
          <w:color w:val="000000"/>
          <w:sz w:val="28"/>
          <w:szCs w:val="28"/>
        </w:rPr>
        <w:t>В Казахстане нормативно закреплен п</w:t>
      </w:r>
      <w:r w:rsidR="00FE14F4" w:rsidRPr="00E67EA8">
        <w:rPr>
          <w:rFonts w:asciiTheme="minorHAnsi" w:hAnsiTheme="minorHAnsi" w:cs="Times New Roman"/>
          <w:color w:val="000000"/>
          <w:sz w:val="28"/>
          <w:szCs w:val="28"/>
        </w:rPr>
        <w:t xml:space="preserve">еречень </w:t>
      </w:r>
      <w:r w:rsidR="00FE14F4" w:rsidRPr="00FE14F4">
        <w:rPr>
          <w:rFonts w:asciiTheme="minorHAnsi" w:hAnsiTheme="minorHAnsi" w:cs="Times New Roman"/>
          <w:color w:val="000000"/>
          <w:sz w:val="28"/>
          <w:szCs w:val="28"/>
          <w:u w:val="single"/>
        </w:rPr>
        <w:t>государственных программ</w:t>
      </w:r>
      <w:r>
        <w:rPr>
          <w:rFonts w:asciiTheme="minorHAnsi" w:hAnsiTheme="minorHAnsi" w:cs="Times New Roman"/>
          <w:color w:val="000000"/>
          <w:sz w:val="28"/>
          <w:szCs w:val="28"/>
          <w:u w:val="single"/>
        </w:rPr>
        <w:t>,</w:t>
      </w:r>
      <w:r>
        <w:rPr>
          <w:rFonts w:asciiTheme="minorHAnsi" w:hAnsiTheme="minorHAnsi" w:cs="Times New Roman"/>
          <w:color w:val="000000"/>
          <w:sz w:val="28"/>
          <w:szCs w:val="28"/>
        </w:rPr>
        <w:t xml:space="preserve"> который </w:t>
      </w:r>
      <w:r w:rsidR="00FE14F4" w:rsidRPr="00E67EA8">
        <w:rPr>
          <w:rFonts w:asciiTheme="minorHAnsi" w:hAnsiTheme="minorHAnsi" w:cs="Times New Roman"/>
          <w:color w:val="000000"/>
          <w:sz w:val="28"/>
          <w:szCs w:val="28"/>
        </w:rPr>
        <w:t>утвержден Указом Президента Республики Казахстан от 19 марта 2010 года № 957</w:t>
      </w:r>
      <w:r w:rsidR="00FE14F4">
        <w:rPr>
          <w:rFonts w:asciiTheme="minorHAnsi" w:hAnsiTheme="minorHAnsi" w:cs="Times New Roman"/>
          <w:color w:val="000000"/>
          <w:sz w:val="28"/>
          <w:szCs w:val="28"/>
        </w:rPr>
        <w:t xml:space="preserve"> (далее – </w:t>
      </w:r>
      <w:r>
        <w:rPr>
          <w:rFonts w:asciiTheme="minorHAnsi" w:hAnsiTheme="minorHAnsi" w:cs="Times New Roman"/>
          <w:color w:val="000000"/>
          <w:sz w:val="28"/>
          <w:szCs w:val="28"/>
        </w:rPr>
        <w:t>У</w:t>
      </w:r>
      <w:r w:rsidR="00FE14F4">
        <w:rPr>
          <w:rFonts w:asciiTheme="minorHAnsi" w:hAnsiTheme="minorHAnsi" w:cs="Times New Roman"/>
          <w:color w:val="000000"/>
          <w:sz w:val="28"/>
          <w:szCs w:val="28"/>
        </w:rPr>
        <w:t>каз №957)</w:t>
      </w:r>
      <w:r w:rsidR="00FE14F4" w:rsidRPr="00E67EA8">
        <w:rPr>
          <w:rFonts w:asciiTheme="minorHAnsi" w:hAnsiTheme="minorHAnsi" w:cs="Times New Roman"/>
          <w:color w:val="000000"/>
          <w:sz w:val="28"/>
          <w:szCs w:val="28"/>
        </w:rPr>
        <w:t xml:space="preserve"> и включает следующие государственные программы:</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xml:space="preserve">- Государственная программа инфраструктурного развития «Нұрлы </w:t>
      </w:r>
      <w:r w:rsidRPr="00E67EA8">
        <w:rPr>
          <w:rFonts w:asciiTheme="minorHAnsi" w:eastAsia="Calibri" w:hAnsiTheme="minorHAnsi" w:cs="Times New Roman"/>
          <w:color w:val="000000"/>
          <w:sz w:val="28"/>
          <w:szCs w:val="28"/>
          <w:lang w:eastAsia="en-US" w:bidi="ar-SA"/>
        </w:rPr>
        <w:lastRenderedPageBreak/>
        <w:t>жол» на 2015 - 2019 годы;</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индустриально-инновационного развития Республики Казахстан на 2015 - 2019 годы;</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«Информационный Казахстан — 2020»;</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по противодействию религиозному экстремизму и терроризму;</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развития здравоохранения Республики Казахстан «Денсаулық» на 2016 - 2019 годы;</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развития образования и науки Республики Казахстан на 2016 - 2019 годы;</w:t>
      </w:r>
    </w:p>
    <w:p w:rsidR="00FE14F4" w:rsidRPr="00E67EA8" w:rsidRDefault="00FE14F4" w:rsidP="00021A03">
      <w:pPr>
        <w:ind w:firstLine="567"/>
        <w:jc w:val="both"/>
        <w:rPr>
          <w:rFonts w:asciiTheme="minorHAnsi" w:eastAsia="Calibri" w:hAnsiTheme="minorHAnsi" w:cs="Times New Roman"/>
          <w:color w:val="000000"/>
          <w:sz w:val="28"/>
          <w:szCs w:val="28"/>
        </w:rPr>
      </w:pPr>
      <w:r w:rsidRPr="00E67EA8">
        <w:rPr>
          <w:rFonts w:asciiTheme="minorHAnsi" w:eastAsia="Calibri" w:hAnsiTheme="minorHAnsi" w:cs="Times New Roman"/>
          <w:color w:val="000000"/>
          <w:sz w:val="28"/>
          <w:szCs w:val="28"/>
          <w:lang w:eastAsia="en-US" w:bidi="ar-SA"/>
        </w:rPr>
        <w:t>- Государственная программа развития и функционирования языков в Республике Казахстан;</w:t>
      </w:r>
    </w:p>
    <w:p w:rsidR="00FE14F4" w:rsidRPr="00360A49" w:rsidRDefault="00FE14F4" w:rsidP="00021A03">
      <w:pPr>
        <w:ind w:firstLine="567"/>
        <w:jc w:val="both"/>
        <w:rPr>
          <w:rFonts w:asciiTheme="minorHAnsi" w:eastAsia="Calibri" w:hAnsiTheme="minorHAnsi" w:cs="Times New Roman"/>
          <w:color w:val="000000"/>
          <w:sz w:val="28"/>
          <w:szCs w:val="28"/>
          <w:lang w:eastAsia="en-US" w:bidi="ar-SA"/>
        </w:rPr>
      </w:pPr>
      <w:r w:rsidRPr="00E67EA8">
        <w:rPr>
          <w:rFonts w:asciiTheme="minorHAnsi" w:eastAsia="Calibri" w:hAnsiTheme="minorHAnsi" w:cs="Times New Roman"/>
          <w:color w:val="000000"/>
          <w:sz w:val="28"/>
          <w:szCs w:val="28"/>
          <w:lang w:eastAsia="en-US" w:bidi="ar-SA"/>
        </w:rPr>
        <w:t xml:space="preserve">- </w:t>
      </w:r>
      <w:r w:rsidRPr="00360A49">
        <w:rPr>
          <w:rFonts w:asciiTheme="minorHAnsi" w:eastAsia="Calibri" w:hAnsiTheme="minorHAnsi" w:cs="Times New Roman"/>
          <w:color w:val="000000"/>
          <w:sz w:val="28"/>
          <w:szCs w:val="28"/>
          <w:lang w:eastAsia="en-US" w:bidi="ar-SA"/>
        </w:rPr>
        <w:t>Государственная программа управления водными ресурсами Казахстана.</w:t>
      </w:r>
    </w:p>
    <w:p w:rsidR="00FF4178" w:rsidRDefault="008C51E8" w:rsidP="00021A03">
      <w:pPr>
        <w:ind w:firstLine="567"/>
        <w:jc w:val="both"/>
        <w:rPr>
          <w:rFonts w:hint="eastAsia"/>
          <w:color w:val="000000"/>
          <w:sz w:val="20"/>
        </w:rPr>
      </w:pPr>
      <w:r>
        <w:rPr>
          <w:rFonts w:asciiTheme="minorHAnsi" w:hAnsiTheme="minorHAnsi"/>
          <w:color w:val="000000"/>
          <w:sz w:val="28"/>
          <w:szCs w:val="28"/>
        </w:rPr>
        <w:t xml:space="preserve">14. </w:t>
      </w:r>
      <w:r w:rsidR="0066351E">
        <w:rPr>
          <w:rFonts w:asciiTheme="minorHAnsi" w:hAnsiTheme="minorHAnsi"/>
          <w:color w:val="000000"/>
          <w:sz w:val="28"/>
          <w:szCs w:val="28"/>
        </w:rPr>
        <w:t>Нормативно закреплено, что н</w:t>
      </w:r>
      <w:r w:rsidR="00FF4178" w:rsidRPr="00360A49">
        <w:rPr>
          <w:rFonts w:asciiTheme="minorHAnsi" w:hAnsiTheme="minorHAnsi"/>
          <w:color w:val="000000"/>
          <w:sz w:val="28"/>
          <w:szCs w:val="28"/>
        </w:rPr>
        <w:t>е допускаются разработка и утверждение государственных программ, не предусмотренных в Перечне государственных программ (п.80</w:t>
      </w:r>
      <w:r w:rsidR="00FF4178" w:rsidRPr="00360A49">
        <w:rPr>
          <w:rFonts w:asciiTheme="minorHAnsi" w:hAnsiTheme="minorHAnsi"/>
          <w:b/>
          <w:color w:val="000000"/>
          <w:sz w:val="28"/>
          <w:szCs w:val="28"/>
        </w:rPr>
        <w:t xml:space="preserve"> </w:t>
      </w:r>
      <w:r w:rsidR="00FF4178" w:rsidRPr="00360A49">
        <w:rPr>
          <w:rFonts w:asciiTheme="minorHAnsi" w:hAnsiTheme="minorHAnsi"/>
          <w:color w:val="000000"/>
          <w:sz w:val="28"/>
          <w:szCs w:val="28"/>
        </w:rPr>
        <w:t>Правил разработки, реализации, проведения мониторинга, оценки и контроля Стратегического плана развития Республики Казахстан,</w:t>
      </w:r>
      <w:r>
        <w:rPr>
          <w:rFonts w:asciiTheme="minorHAnsi" w:hAnsiTheme="minorHAnsi"/>
          <w:color w:val="000000"/>
          <w:sz w:val="28"/>
          <w:szCs w:val="28"/>
        </w:rPr>
        <w:t xml:space="preserve"> </w:t>
      </w:r>
      <w:r w:rsidR="00FF4178" w:rsidRPr="00360A49">
        <w:rPr>
          <w:rFonts w:asciiTheme="minorHAnsi" w:hAnsiTheme="minorHAnsi"/>
          <w:color w:val="000000"/>
          <w:sz w:val="28"/>
          <w:szCs w:val="28"/>
        </w:rPr>
        <w:t>государственных и правительственных программ, стратегических</w:t>
      </w:r>
      <w:r>
        <w:rPr>
          <w:rFonts w:asciiTheme="minorHAnsi" w:hAnsiTheme="minorHAnsi"/>
          <w:color w:val="000000"/>
          <w:sz w:val="28"/>
          <w:szCs w:val="28"/>
        </w:rPr>
        <w:t xml:space="preserve"> </w:t>
      </w:r>
      <w:r w:rsidR="00FF4178" w:rsidRPr="00360A49">
        <w:rPr>
          <w:rFonts w:asciiTheme="minorHAnsi" w:hAnsiTheme="minorHAnsi"/>
          <w:color w:val="000000"/>
          <w:sz w:val="28"/>
          <w:szCs w:val="28"/>
        </w:rPr>
        <w:t>планов государственных органов, программ развития территорий,</w:t>
      </w:r>
      <w:r>
        <w:rPr>
          <w:rFonts w:asciiTheme="minorHAnsi" w:hAnsiTheme="minorHAnsi"/>
          <w:color w:val="000000"/>
          <w:sz w:val="28"/>
          <w:szCs w:val="28"/>
        </w:rPr>
        <w:t xml:space="preserve"> </w:t>
      </w:r>
      <w:r w:rsidR="00FF4178" w:rsidRPr="00360A49">
        <w:rPr>
          <w:rFonts w:asciiTheme="minorHAnsi" w:hAnsiTheme="minorHAnsi"/>
          <w:color w:val="000000"/>
          <w:sz w:val="28"/>
          <w:szCs w:val="28"/>
        </w:rPr>
        <w:t>а также разработки, реализации и контроля Прогнозной схемы</w:t>
      </w:r>
      <w:r>
        <w:rPr>
          <w:rFonts w:asciiTheme="minorHAnsi" w:hAnsiTheme="minorHAnsi"/>
          <w:color w:val="000000"/>
          <w:sz w:val="28"/>
          <w:szCs w:val="28"/>
        </w:rPr>
        <w:t xml:space="preserve"> </w:t>
      </w:r>
      <w:r w:rsidR="00FF4178" w:rsidRPr="00360A49">
        <w:rPr>
          <w:rFonts w:asciiTheme="minorHAnsi" w:hAnsiTheme="minorHAnsi"/>
          <w:color w:val="000000"/>
          <w:sz w:val="28"/>
          <w:szCs w:val="28"/>
        </w:rPr>
        <w:t>территориально-пространственного развития страны</w:t>
      </w:r>
      <w:r w:rsidR="00360A49">
        <w:rPr>
          <w:rFonts w:asciiTheme="minorHAnsi" w:hAnsiTheme="minorHAnsi"/>
          <w:color w:val="000000"/>
          <w:sz w:val="28"/>
          <w:szCs w:val="28"/>
        </w:rPr>
        <w:t xml:space="preserve">, </w:t>
      </w:r>
      <w:r w:rsidR="00FF4178" w:rsidRPr="00ED46C1">
        <w:rPr>
          <w:rFonts w:asciiTheme="minorHAnsi" w:hAnsiTheme="minorHAnsi"/>
          <w:color w:val="000000"/>
          <w:sz w:val="28"/>
          <w:szCs w:val="28"/>
        </w:rPr>
        <w:t xml:space="preserve">утвержденных </w:t>
      </w:r>
      <w:r w:rsidR="00FF4178" w:rsidRPr="00E67EA8">
        <w:rPr>
          <w:rFonts w:asciiTheme="minorHAnsi" w:hAnsiTheme="minorHAnsi" w:cs="Times New Roman"/>
          <w:color w:val="000000"/>
          <w:sz w:val="28"/>
          <w:szCs w:val="28"/>
        </w:rPr>
        <w:t>Указ</w:t>
      </w:r>
      <w:r w:rsidR="00FF4178">
        <w:rPr>
          <w:rFonts w:asciiTheme="minorHAnsi" w:hAnsiTheme="minorHAnsi" w:cs="Times New Roman"/>
          <w:color w:val="000000"/>
          <w:sz w:val="28"/>
          <w:szCs w:val="28"/>
        </w:rPr>
        <w:t>ом</w:t>
      </w:r>
      <w:r w:rsidR="00FF4178" w:rsidRPr="00E67EA8">
        <w:rPr>
          <w:rFonts w:asciiTheme="minorHAnsi" w:hAnsiTheme="minorHAnsi" w:cs="Times New Roman"/>
          <w:color w:val="000000"/>
          <w:sz w:val="28"/>
          <w:szCs w:val="28"/>
        </w:rPr>
        <w:t xml:space="preserve"> Президента Республики Казахстан «О некоторых вопросах дальнейшего функционирования Системы государственного планирования в Республике Казахстан от 4 марта 2010 года № 931</w:t>
      </w:r>
      <w:r w:rsidR="00FF4178">
        <w:rPr>
          <w:rFonts w:asciiTheme="minorHAnsi" w:hAnsiTheme="minorHAnsi" w:cs="Times New Roman"/>
          <w:color w:val="000000"/>
          <w:sz w:val="28"/>
          <w:szCs w:val="28"/>
        </w:rPr>
        <w:t xml:space="preserve"> (далее – Указ №931)</w:t>
      </w:r>
      <w:r w:rsidR="00FF4178">
        <w:rPr>
          <w:color w:val="000000"/>
          <w:sz w:val="20"/>
        </w:rPr>
        <w:t xml:space="preserve"> </w:t>
      </w:r>
      <w:r w:rsidR="00FF4178" w:rsidRPr="00B42ED7">
        <w:rPr>
          <w:color w:val="000000"/>
          <w:sz w:val="20"/>
        </w:rPr>
        <w:t>.</w:t>
      </w:r>
      <w:r w:rsidR="00FF4178">
        <w:rPr>
          <w:color w:val="000000"/>
          <w:sz w:val="20"/>
        </w:rPr>
        <w:t xml:space="preserve"> </w:t>
      </w:r>
    </w:p>
    <w:p w:rsidR="00A51C9C" w:rsidRPr="00A51C9C" w:rsidRDefault="00BF4A13" w:rsidP="00021A03">
      <w:pPr>
        <w:ind w:firstLine="567"/>
        <w:jc w:val="both"/>
        <w:rPr>
          <w:rFonts w:asciiTheme="minorHAnsi" w:hAnsiTheme="minorHAnsi"/>
          <w:sz w:val="28"/>
          <w:szCs w:val="28"/>
        </w:rPr>
      </w:pPr>
      <w:r>
        <w:rPr>
          <w:rFonts w:asciiTheme="minorHAnsi" w:hAnsiTheme="minorHAnsi"/>
          <w:color w:val="000000"/>
          <w:sz w:val="28"/>
          <w:szCs w:val="28"/>
        </w:rPr>
        <w:t>1</w:t>
      </w:r>
      <w:r w:rsidR="008C51E8">
        <w:rPr>
          <w:rFonts w:asciiTheme="minorHAnsi" w:hAnsiTheme="minorHAnsi"/>
          <w:color w:val="000000"/>
          <w:sz w:val="28"/>
          <w:szCs w:val="28"/>
        </w:rPr>
        <w:t>5</w:t>
      </w:r>
      <w:r>
        <w:rPr>
          <w:rFonts w:asciiTheme="minorHAnsi" w:hAnsiTheme="minorHAnsi"/>
          <w:color w:val="000000"/>
          <w:sz w:val="28"/>
          <w:szCs w:val="28"/>
        </w:rPr>
        <w:t xml:space="preserve">. </w:t>
      </w:r>
      <w:r w:rsidR="00A51C9C" w:rsidRPr="00A51C9C">
        <w:rPr>
          <w:rFonts w:asciiTheme="minorHAnsi" w:hAnsiTheme="minorHAnsi"/>
          <w:color w:val="000000"/>
          <w:sz w:val="28"/>
          <w:szCs w:val="28"/>
        </w:rPr>
        <w:t>Также не допускаются разработка и утверждение правительственных программ, не предусмотренных в перечне правительственных программ.</w:t>
      </w:r>
    </w:p>
    <w:p w:rsidR="00A51C9C" w:rsidRPr="00A51C9C" w:rsidRDefault="00A51C9C" w:rsidP="00021A03">
      <w:pPr>
        <w:ind w:firstLine="567"/>
        <w:jc w:val="both"/>
        <w:rPr>
          <w:rFonts w:asciiTheme="minorHAnsi" w:hAnsiTheme="minorHAnsi"/>
          <w:sz w:val="28"/>
          <w:szCs w:val="28"/>
        </w:rPr>
      </w:pPr>
      <w:r w:rsidRPr="00A51C9C">
        <w:rPr>
          <w:rFonts w:asciiTheme="minorHAnsi" w:hAnsiTheme="minorHAnsi"/>
          <w:color w:val="000000"/>
          <w:sz w:val="28"/>
          <w:szCs w:val="28"/>
        </w:rPr>
        <w:t>Действующий перечень правительственных программ утвержден Постановлением Правительства Республики Казахстан от 30 декабря 2015 года № 1136  включает следующие программы:</w:t>
      </w:r>
    </w:p>
    <w:p w:rsidR="00A51C9C" w:rsidRPr="00A51C9C" w:rsidRDefault="00A51C9C" w:rsidP="00021A03">
      <w:pPr>
        <w:spacing w:after="20"/>
        <w:ind w:firstLine="567"/>
        <w:jc w:val="both"/>
        <w:rPr>
          <w:rFonts w:asciiTheme="minorHAnsi" w:eastAsia="Calibri" w:hAnsiTheme="minorHAnsi"/>
          <w:color w:val="000000"/>
          <w:sz w:val="28"/>
          <w:szCs w:val="28"/>
        </w:rPr>
      </w:pPr>
      <w:r w:rsidRPr="00A51C9C">
        <w:rPr>
          <w:rFonts w:asciiTheme="minorHAnsi" w:eastAsia="Calibri" w:hAnsiTheme="minorHAnsi"/>
          <w:color w:val="000000"/>
          <w:sz w:val="28"/>
          <w:szCs w:val="28"/>
          <w:lang w:eastAsia="en-US" w:bidi="ar-SA"/>
        </w:rPr>
        <w:t>- Программу по развитию сферы услуг в Республике Казахстан до 2020 года;</w:t>
      </w:r>
    </w:p>
    <w:p w:rsidR="00A51C9C" w:rsidRPr="00A51C9C" w:rsidRDefault="00A51C9C" w:rsidP="00021A03">
      <w:pPr>
        <w:spacing w:after="20"/>
        <w:ind w:firstLine="567"/>
        <w:jc w:val="both"/>
        <w:rPr>
          <w:rFonts w:asciiTheme="minorHAnsi" w:eastAsia="Calibri" w:hAnsiTheme="minorHAnsi"/>
          <w:color w:val="000000"/>
          <w:sz w:val="28"/>
          <w:szCs w:val="28"/>
        </w:rPr>
      </w:pPr>
      <w:r w:rsidRPr="00A51C9C">
        <w:rPr>
          <w:rFonts w:asciiTheme="minorHAnsi" w:eastAsia="Calibri" w:hAnsiTheme="minorHAnsi"/>
          <w:color w:val="000000"/>
          <w:sz w:val="28"/>
          <w:szCs w:val="28"/>
          <w:lang w:eastAsia="en-US" w:bidi="ar-SA"/>
        </w:rPr>
        <w:t>- Программу развития регионов до 2020 года;</w:t>
      </w:r>
    </w:p>
    <w:p w:rsidR="00A51C9C" w:rsidRPr="00A51C9C" w:rsidRDefault="00A51C9C" w:rsidP="00021A03">
      <w:pPr>
        <w:spacing w:after="20"/>
        <w:ind w:firstLine="567"/>
        <w:jc w:val="both"/>
        <w:rPr>
          <w:rFonts w:asciiTheme="minorHAnsi" w:eastAsia="Calibri" w:hAnsiTheme="minorHAnsi"/>
          <w:color w:val="000000"/>
          <w:sz w:val="28"/>
          <w:szCs w:val="28"/>
        </w:rPr>
      </w:pPr>
      <w:r w:rsidRPr="00A51C9C">
        <w:rPr>
          <w:rFonts w:asciiTheme="minorHAnsi" w:eastAsia="Calibri" w:hAnsiTheme="minorHAnsi"/>
          <w:color w:val="000000"/>
          <w:sz w:val="28"/>
          <w:szCs w:val="28"/>
          <w:lang w:eastAsia="en-US" w:bidi="ar-SA"/>
        </w:rPr>
        <w:t>- Единую программу поддержки и развития бизнеса «Дорожная карта бизнеса 2020»;</w:t>
      </w:r>
    </w:p>
    <w:p w:rsidR="00A51C9C" w:rsidRPr="00A51C9C" w:rsidRDefault="00A51C9C" w:rsidP="00021A03">
      <w:pPr>
        <w:spacing w:after="20"/>
        <w:ind w:firstLine="567"/>
        <w:jc w:val="both"/>
        <w:rPr>
          <w:rFonts w:asciiTheme="minorHAnsi" w:eastAsia="Calibri" w:hAnsiTheme="minorHAnsi"/>
          <w:color w:val="000000"/>
          <w:sz w:val="28"/>
          <w:szCs w:val="28"/>
        </w:rPr>
      </w:pPr>
      <w:r w:rsidRPr="00A51C9C">
        <w:rPr>
          <w:rFonts w:asciiTheme="minorHAnsi" w:eastAsia="Calibri" w:hAnsiTheme="minorHAnsi"/>
          <w:color w:val="000000"/>
          <w:sz w:val="28"/>
          <w:szCs w:val="28"/>
          <w:lang w:eastAsia="en-US" w:bidi="ar-SA"/>
        </w:rPr>
        <w:t>- Программу по развитию агропромышленного комплекса в Республике Казахстан «Агробизнес-2017»;</w:t>
      </w:r>
    </w:p>
    <w:p w:rsidR="00A51C9C" w:rsidRPr="00A51C9C" w:rsidRDefault="00A51C9C" w:rsidP="00021A03">
      <w:pPr>
        <w:spacing w:after="20"/>
        <w:ind w:firstLine="567"/>
        <w:jc w:val="both"/>
        <w:rPr>
          <w:rFonts w:asciiTheme="minorHAnsi" w:eastAsia="Calibri" w:hAnsiTheme="minorHAnsi"/>
          <w:color w:val="000000"/>
          <w:sz w:val="28"/>
          <w:szCs w:val="28"/>
        </w:rPr>
      </w:pPr>
      <w:r w:rsidRPr="00A51C9C">
        <w:rPr>
          <w:rFonts w:asciiTheme="minorHAnsi" w:eastAsia="Calibri" w:hAnsiTheme="minorHAnsi"/>
          <w:color w:val="000000"/>
          <w:sz w:val="28"/>
          <w:szCs w:val="28"/>
          <w:lang w:eastAsia="en-US" w:bidi="ar-SA"/>
        </w:rPr>
        <w:t>- Программу «Дорожная карта занятости 2020».</w:t>
      </w:r>
    </w:p>
    <w:p w:rsidR="00E2242C" w:rsidRDefault="002546A0" w:rsidP="00021A03">
      <w:pPr>
        <w:ind w:firstLine="567"/>
        <w:jc w:val="both"/>
        <w:rPr>
          <w:rFonts w:asciiTheme="minorHAnsi" w:hAnsiTheme="minorHAnsi" w:cs="Times New Roman"/>
          <w:color w:val="000000"/>
          <w:sz w:val="28"/>
          <w:szCs w:val="28"/>
        </w:rPr>
      </w:pPr>
      <w:r>
        <w:rPr>
          <w:rFonts w:asciiTheme="minorHAnsi" w:hAnsiTheme="minorHAnsi"/>
          <w:bCs/>
          <w:sz w:val="28"/>
          <w:szCs w:val="28"/>
        </w:rPr>
        <w:t>1</w:t>
      </w:r>
      <w:r w:rsidR="008C51E8">
        <w:rPr>
          <w:rFonts w:asciiTheme="minorHAnsi" w:hAnsiTheme="minorHAnsi"/>
          <w:bCs/>
          <w:sz w:val="28"/>
          <w:szCs w:val="28"/>
        </w:rPr>
        <w:t>6</w:t>
      </w:r>
      <w:r>
        <w:rPr>
          <w:rFonts w:asciiTheme="minorHAnsi" w:hAnsiTheme="minorHAnsi"/>
          <w:bCs/>
          <w:sz w:val="28"/>
          <w:szCs w:val="28"/>
        </w:rPr>
        <w:t xml:space="preserve">. </w:t>
      </w:r>
      <w:r w:rsidR="0030456D">
        <w:rPr>
          <w:rFonts w:asciiTheme="minorHAnsi" w:hAnsiTheme="minorHAnsi"/>
          <w:bCs/>
          <w:sz w:val="28"/>
          <w:szCs w:val="28"/>
        </w:rPr>
        <w:t xml:space="preserve">В процессе разработки </w:t>
      </w:r>
      <w:r w:rsidR="00FE14F4" w:rsidRPr="00E2242C">
        <w:rPr>
          <w:rFonts w:asciiTheme="minorHAnsi" w:hAnsiTheme="minorHAnsi"/>
          <w:bCs/>
          <w:sz w:val="28"/>
          <w:szCs w:val="28"/>
        </w:rPr>
        <w:t>документ</w:t>
      </w:r>
      <w:r w:rsidR="0030456D">
        <w:rPr>
          <w:rFonts w:asciiTheme="minorHAnsi" w:hAnsiTheme="minorHAnsi"/>
          <w:bCs/>
          <w:sz w:val="28"/>
          <w:szCs w:val="28"/>
        </w:rPr>
        <w:t>ов</w:t>
      </w:r>
      <w:r w:rsidR="00FE14F4" w:rsidRPr="00E2242C">
        <w:rPr>
          <w:rFonts w:asciiTheme="minorHAnsi" w:hAnsiTheme="minorHAnsi"/>
          <w:bCs/>
          <w:sz w:val="28"/>
          <w:szCs w:val="28"/>
        </w:rPr>
        <w:t xml:space="preserve"> </w:t>
      </w:r>
      <w:r w:rsidR="0030456D">
        <w:rPr>
          <w:rFonts w:asciiTheme="minorHAnsi" w:hAnsiTheme="minorHAnsi"/>
          <w:bCs/>
          <w:sz w:val="28"/>
          <w:szCs w:val="28"/>
        </w:rPr>
        <w:t>С</w:t>
      </w:r>
      <w:r w:rsidR="00FE14F4" w:rsidRPr="00E2242C">
        <w:rPr>
          <w:rFonts w:asciiTheme="minorHAnsi" w:hAnsiTheme="minorHAnsi"/>
          <w:bCs/>
          <w:sz w:val="28"/>
          <w:szCs w:val="28"/>
        </w:rPr>
        <w:t xml:space="preserve">истемы государственного планирования </w:t>
      </w:r>
      <w:r w:rsidR="00E2242C">
        <w:rPr>
          <w:rFonts w:asciiTheme="minorHAnsi" w:hAnsiTheme="minorHAnsi"/>
          <w:bCs/>
          <w:sz w:val="28"/>
          <w:szCs w:val="28"/>
        </w:rPr>
        <w:t>также</w:t>
      </w:r>
      <w:r w:rsidR="0030456D">
        <w:rPr>
          <w:rFonts w:asciiTheme="minorHAnsi" w:hAnsiTheme="minorHAnsi"/>
          <w:bCs/>
          <w:sz w:val="28"/>
          <w:szCs w:val="28"/>
        </w:rPr>
        <w:t xml:space="preserve"> разрабатываются</w:t>
      </w:r>
      <w:r w:rsidR="00FE14F4" w:rsidRPr="00E2242C">
        <w:rPr>
          <w:rFonts w:asciiTheme="minorHAnsi" w:hAnsiTheme="minorHAnsi"/>
          <w:bCs/>
          <w:sz w:val="28"/>
          <w:szCs w:val="28"/>
        </w:rPr>
        <w:t xml:space="preserve"> </w:t>
      </w:r>
      <w:r w:rsidR="009F6839" w:rsidRPr="009F6839">
        <w:rPr>
          <w:rFonts w:asciiTheme="minorHAnsi" w:hAnsiTheme="minorHAnsi"/>
          <w:bCs/>
          <w:sz w:val="28"/>
          <w:szCs w:val="28"/>
          <w:u w:val="single"/>
        </w:rPr>
        <w:t xml:space="preserve">планы мероприятий по реализации </w:t>
      </w:r>
      <w:r w:rsidR="009F6839" w:rsidRPr="009F6839">
        <w:rPr>
          <w:rFonts w:asciiTheme="minorHAnsi" w:hAnsiTheme="minorHAnsi"/>
          <w:bCs/>
          <w:sz w:val="28"/>
          <w:szCs w:val="28"/>
          <w:u w:val="single"/>
        </w:rPr>
        <w:lastRenderedPageBreak/>
        <w:t>концепций</w:t>
      </w:r>
      <w:r w:rsidR="009F6839">
        <w:rPr>
          <w:rFonts w:asciiTheme="minorHAnsi" w:hAnsiTheme="minorHAnsi"/>
          <w:bCs/>
          <w:sz w:val="28"/>
          <w:szCs w:val="28"/>
        </w:rPr>
        <w:t xml:space="preserve">, </w:t>
      </w:r>
      <w:r w:rsidR="00FE14F4" w:rsidRPr="00E2242C">
        <w:rPr>
          <w:rFonts w:asciiTheme="minorHAnsi" w:hAnsiTheme="minorHAnsi" w:cs="Times New Roman"/>
          <w:color w:val="000000"/>
          <w:sz w:val="28"/>
          <w:szCs w:val="28"/>
          <w:u w:val="single"/>
        </w:rPr>
        <w:t>государственн</w:t>
      </w:r>
      <w:r w:rsidR="00360A49">
        <w:rPr>
          <w:rFonts w:asciiTheme="minorHAnsi" w:hAnsiTheme="minorHAnsi" w:cs="Times New Roman"/>
          <w:color w:val="000000"/>
          <w:sz w:val="28"/>
          <w:szCs w:val="28"/>
          <w:u w:val="single"/>
        </w:rPr>
        <w:t>ых</w:t>
      </w:r>
      <w:r w:rsidR="00FE14F4" w:rsidRPr="00E2242C">
        <w:rPr>
          <w:rFonts w:asciiTheme="minorHAnsi" w:hAnsiTheme="minorHAnsi" w:cs="Times New Roman"/>
          <w:color w:val="000000"/>
          <w:sz w:val="28"/>
          <w:szCs w:val="28"/>
          <w:u w:val="single"/>
        </w:rPr>
        <w:t xml:space="preserve"> программ</w:t>
      </w:r>
      <w:r w:rsidR="0066351E">
        <w:rPr>
          <w:rFonts w:asciiTheme="minorHAnsi" w:hAnsiTheme="minorHAnsi" w:cs="Times New Roman"/>
          <w:color w:val="000000"/>
          <w:sz w:val="28"/>
          <w:szCs w:val="28"/>
          <w:u w:val="single"/>
        </w:rPr>
        <w:t>,</w:t>
      </w:r>
      <w:r w:rsidR="00360A49">
        <w:rPr>
          <w:rFonts w:asciiTheme="minorHAnsi" w:hAnsiTheme="minorHAnsi" w:cs="Times New Roman"/>
          <w:color w:val="000000"/>
          <w:sz w:val="28"/>
          <w:szCs w:val="28"/>
          <w:u w:val="single"/>
        </w:rPr>
        <w:t xml:space="preserve"> </w:t>
      </w:r>
      <w:r w:rsidR="008674BA">
        <w:rPr>
          <w:rFonts w:asciiTheme="minorHAnsi" w:hAnsiTheme="minorHAnsi" w:cs="Times New Roman"/>
          <w:color w:val="000000"/>
          <w:sz w:val="28"/>
          <w:szCs w:val="28"/>
          <w:u w:val="single"/>
        </w:rPr>
        <w:t xml:space="preserve">правительственных программ, </w:t>
      </w:r>
      <w:r w:rsidR="00360A49">
        <w:rPr>
          <w:rFonts w:asciiTheme="minorHAnsi" w:hAnsiTheme="minorHAnsi" w:cs="Times New Roman"/>
          <w:color w:val="000000"/>
          <w:sz w:val="28"/>
          <w:szCs w:val="28"/>
          <w:u w:val="single"/>
        </w:rPr>
        <w:t xml:space="preserve">программ развития территорий </w:t>
      </w:r>
      <w:r w:rsidR="00FE14F4" w:rsidRPr="00E2242C">
        <w:rPr>
          <w:rFonts w:asciiTheme="minorHAnsi" w:hAnsiTheme="minorHAnsi" w:cs="Times New Roman"/>
          <w:color w:val="000000"/>
          <w:sz w:val="28"/>
          <w:szCs w:val="28"/>
        </w:rPr>
        <w:t xml:space="preserve"> - совокупность</w:t>
      </w:r>
      <w:r w:rsidR="00FE14F4" w:rsidRPr="00E67EA8">
        <w:rPr>
          <w:rFonts w:asciiTheme="minorHAnsi" w:hAnsiTheme="minorHAnsi" w:cs="Times New Roman"/>
          <w:color w:val="000000"/>
          <w:sz w:val="28"/>
          <w:szCs w:val="28"/>
        </w:rPr>
        <w:t xml:space="preserve"> конкретных действий, направленных на достижение целей и задач </w:t>
      </w:r>
      <w:r w:rsidR="009F6839">
        <w:rPr>
          <w:rFonts w:asciiTheme="minorHAnsi" w:hAnsiTheme="minorHAnsi" w:cs="Times New Roman"/>
          <w:color w:val="000000"/>
          <w:sz w:val="28"/>
          <w:szCs w:val="28"/>
        </w:rPr>
        <w:t xml:space="preserve">концепций, </w:t>
      </w:r>
      <w:r w:rsidR="00FE14F4" w:rsidRPr="00E67EA8">
        <w:rPr>
          <w:rFonts w:asciiTheme="minorHAnsi" w:hAnsiTheme="minorHAnsi" w:cs="Times New Roman"/>
          <w:color w:val="000000"/>
          <w:sz w:val="28"/>
          <w:szCs w:val="28"/>
        </w:rPr>
        <w:t xml:space="preserve">программ, с указанием промежуточных значений целевых индикаторов и показателей результатов по годам, с определением сроков, исполнителей, формы завершения, необходимых затрат на реализацию </w:t>
      </w:r>
      <w:r w:rsidR="009F6839">
        <w:rPr>
          <w:rFonts w:asciiTheme="minorHAnsi" w:hAnsiTheme="minorHAnsi" w:cs="Times New Roman"/>
          <w:color w:val="000000"/>
          <w:sz w:val="28"/>
          <w:szCs w:val="28"/>
        </w:rPr>
        <w:t xml:space="preserve">концепций, </w:t>
      </w:r>
      <w:r w:rsidR="00FE14F4" w:rsidRPr="00E67EA8">
        <w:rPr>
          <w:rFonts w:asciiTheme="minorHAnsi" w:hAnsiTheme="minorHAnsi" w:cs="Times New Roman"/>
          <w:color w:val="000000"/>
          <w:sz w:val="28"/>
          <w:szCs w:val="28"/>
        </w:rPr>
        <w:t>программ</w:t>
      </w:r>
      <w:r w:rsidR="00E2242C" w:rsidRPr="00E67EA8">
        <w:rPr>
          <w:rFonts w:asciiTheme="minorHAnsi" w:hAnsiTheme="minorHAnsi" w:cs="Times New Roman"/>
          <w:color w:val="000000"/>
          <w:sz w:val="28"/>
          <w:szCs w:val="28"/>
        </w:rPr>
        <w:t>.</w:t>
      </w:r>
    </w:p>
    <w:p w:rsidR="00026EC2" w:rsidRPr="00026EC2" w:rsidRDefault="002546A0" w:rsidP="00021A03">
      <w:pPr>
        <w:ind w:firstLine="567"/>
        <w:jc w:val="both"/>
        <w:rPr>
          <w:rFonts w:asciiTheme="minorHAnsi" w:hAnsiTheme="minorHAnsi"/>
          <w:sz w:val="28"/>
          <w:szCs w:val="28"/>
        </w:rPr>
      </w:pPr>
      <w:r>
        <w:rPr>
          <w:rFonts w:asciiTheme="minorHAnsi" w:hAnsiTheme="minorHAnsi"/>
          <w:color w:val="000000"/>
          <w:sz w:val="28"/>
          <w:szCs w:val="28"/>
        </w:rPr>
        <w:t>1</w:t>
      </w:r>
      <w:r w:rsidR="008C51E8">
        <w:rPr>
          <w:rFonts w:asciiTheme="minorHAnsi" w:hAnsiTheme="minorHAnsi"/>
          <w:color w:val="000000"/>
          <w:sz w:val="28"/>
          <w:szCs w:val="28"/>
        </w:rPr>
        <w:t>7</w:t>
      </w:r>
      <w:r>
        <w:rPr>
          <w:rFonts w:asciiTheme="minorHAnsi" w:hAnsiTheme="minorHAnsi"/>
          <w:color w:val="000000"/>
          <w:sz w:val="28"/>
          <w:szCs w:val="28"/>
        </w:rPr>
        <w:t xml:space="preserve">. </w:t>
      </w:r>
      <w:r w:rsidR="008674BA">
        <w:rPr>
          <w:rFonts w:asciiTheme="minorHAnsi" w:hAnsiTheme="minorHAnsi"/>
          <w:color w:val="000000"/>
          <w:sz w:val="28"/>
          <w:szCs w:val="28"/>
        </w:rPr>
        <w:t xml:space="preserve">Кроме документов Системы государственного планирования   </w:t>
      </w:r>
      <w:r w:rsidR="008F38A4">
        <w:rPr>
          <w:rFonts w:asciiTheme="minorHAnsi" w:hAnsiTheme="minorHAnsi"/>
          <w:color w:val="000000"/>
          <w:sz w:val="28"/>
          <w:szCs w:val="28"/>
        </w:rPr>
        <w:t>Согласно Указу №</w:t>
      </w:r>
      <w:r w:rsidR="008674BA">
        <w:rPr>
          <w:rFonts w:asciiTheme="minorHAnsi" w:hAnsiTheme="minorHAnsi"/>
          <w:color w:val="000000"/>
          <w:sz w:val="28"/>
          <w:szCs w:val="28"/>
        </w:rPr>
        <w:t xml:space="preserve"> </w:t>
      </w:r>
      <w:r w:rsidR="008F38A4">
        <w:rPr>
          <w:rFonts w:asciiTheme="minorHAnsi" w:hAnsiTheme="minorHAnsi"/>
          <w:color w:val="000000"/>
          <w:sz w:val="28"/>
          <w:szCs w:val="28"/>
        </w:rPr>
        <w:t>827 п</w:t>
      </w:r>
      <w:r w:rsidR="00026EC2" w:rsidRPr="00026EC2">
        <w:rPr>
          <w:rFonts w:asciiTheme="minorHAnsi" w:hAnsiTheme="minorHAnsi"/>
          <w:color w:val="000000"/>
          <w:sz w:val="28"/>
          <w:szCs w:val="28"/>
        </w:rPr>
        <w:t>о поручению Президента Республики Казахстан</w:t>
      </w:r>
      <w:r w:rsidR="0066351E">
        <w:rPr>
          <w:rFonts w:asciiTheme="minorHAnsi" w:hAnsiTheme="minorHAnsi"/>
          <w:color w:val="000000"/>
          <w:sz w:val="28"/>
          <w:szCs w:val="28"/>
        </w:rPr>
        <w:t xml:space="preserve"> также могут</w:t>
      </w:r>
      <w:r w:rsidR="00026EC2" w:rsidRPr="00026EC2">
        <w:rPr>
          <w:rFonts w:asciiTheme="minorHAnsi" w:hAnsiTheme="minorHAnsi"/>
          <w:color w:val="000000"/>
          <w:sz w:val="28"/>
          <w:szCs w:val="28"/>
        </w:rPr>
        <w:t xml:space="preserve"> разрабатыва</w:t>
      </w:r>
      <w:r w:rsidR="0066351E">
        <w:rPr>
          <w:rFonts w:asciiTheme="minorHAnsi" w:hAnsiTheme="minorHAnsi"/>
          <w:color w:val="000000"/>
          <w:sz w:val="28"/>
          <w:szCs w:val="28"/>
        </w:rPr>
        <w:t>ть</w:t>
      </w:r>
      <w:r w:rsidR="00026EC2" w:rsidRPr="00026EC2">
        <w:rPr>
          <w:rFonts w:asciiTheme="minorHAnsi" w:hAnsiTheme="minorHAnsi"/>
          <w:color w:val="000000"/>
          <w:sz w:val="28"/>
          <w:szCs w:val="28"/>
        </w:rPr>
        <w:t xml:space="preserve">ся </w:t>
      </w:r>
      <w:r w:rsidR="00026EC2" w:rsidRPr="00241646">
        <w:rPr>
          <w:rFonts w:asciiTheme="minorHAnsi" w:hAnsiTheme="minorHAnsi"/>
          <w:color w:val="000000"/>
          <w:sz w:val="28"/>
          <w:szCs w:val="28"/>
          <w:u w:val="single"/>
        </w:rPr>
        <w:t>концепции и доктрины</w:t>
      </w:r>
      <w:r w:rsidR="00026EC2" w:rsidRPr="00026EC2">
        <w:rPr>
          <w:rFonts w:asciiTheme="minorHAnsi" w:hAnsiTheme="minorHAnsi"/>
          <w:color w:val="000000"/>
          <w:sz w:val="28"/>
          <w:szCs w:val="28"/>
        </w:rPr>
        <w:t>.</w:t>
      </w:r>
    </w:p>
    <w:p w:rsidR="00026EC2" w:rsidRPr="00026EC2" w:rsidRDefault="00026EC2" w:rsidP="00021A03">
      <w:pPr>
        <w:ind w:firstLine="567"/>
        <w:jc w:val="both"/>
        <w:rPr>
          <w:rFonts w:asciiTheme="minorHAnsi" w:hAnsiTheme="minorHAnsi"/>
          <w:sz w:val="28"/>
          <w:szCs w:val="28"/>
        </w:rPr>
      </w:pPr>
      <w:r w:rsidRPr="00E2242C">
        <w:rPr>
          <w:rFonts w:asciiTheme="minorHAnsi" w:hAnsiTheme="minorHAnsi"/>
          <w:color w:val="000000"/>
          <w:sz w:val="28"/>
          <w:szCs w:val="28"/>
          <w:u w:val="single"/>
        </w:rPr>
        <w:t xml:space="preserve">Концепция </w:t>
      </w:r>
      <w:r w:rsidR="00241646">
        <w:rPr>
          <w:rFonts w:asciiTheme="minorHAnsi" w:hAnsiTheme="minorHAnsi"/>
          <w:color w:val="000000"/>
          <w:sz w:val="28"/>
          <w:szCs w:val="28"/>
        </w:rPr>
        <w:t>-</w:t>
      </w:r>
      <w:r w:rsidRPr="00026EC2">
        <w:rPr>
          <w:rFonts w:asciiTheme="minorHAnsi" w:hAnsiTheme="minorHAnsi"/>
          <w:color w:val="000000"/>
          <w:sz w:val="28"/>
          <w:szCs w:val="28"/>
        </w:rPr>
        <w:t xml:space="preserve"> документ, который отражает видение развития определенной сферы, отрасли, обоснование соответствующей государственной политики и включает основные принципы и общие подходы этой политики.</w:t>
      </w:r>
      <w:r w:rsidR="008F38A4">
        <w:rPr>
          <w:rFonts w:asciiTheme="minorHAnsi" w:hAnsiTheme="minorHAnsi"/>
          <w:color w:val="000000"/>
          <w:sz w:val="28"/>
          <w:szCs w:val="28"/>
        </w:rPr>
        <w:t xml:space="preserve"> </w:t>
      </w:r>
      <w:r w:rsidR="00E36218">
        <w:rPr>
          <w:rFonts w:asciiTheme="minorHAnsi" w:hAnsiTheme="minorHAnsi"/>
          <w:color w:val="000000"/>
          <w:sz w:val="28"/>
          <w:szCs w:val="28"/>
        </w:rPr>
        <w:t xml:space="preserve"> Так, например, в Республике Казахстан постановлением Правительства </w:t>
      </w:r>
      <w:r w:rsidR="00E36218" w:rsidRPr="00E36218">
        <w:rPr>
          <w:rFonts w:asciiTheme="minorHAnsi" w:hAnsiTheme="minorHAnsi" w:cs="Times New Roman"/>
          <w:color w:val="000000"/>
          <w:sz w:val="28"/>
          <w:szCs w:val="28"/>
        </w:rPr>
        <w:t xml:space="preserve">утверждена Концепция развития топливно-энергетического комплекса Республики Казахстан до 2030 года, Концепция развития международных транспортных  коридоров Республики Казахстан. </w:t>
      </w:r>
      <w:r w:rsidRPr="00026EC2">
        <w:rPr>
          <w:rFonts w:asciiTheme="minorHAnsi" w:hAnsiTheme="minorHAnsi"/>
          <w:color w:val="000000"/>
          <w:sz w:val="28"/>
          <w:szCs w:val="28"/>
        </w:rPr>
        <w:t>Для реализации концепции государственным органом-разработчиком разрабатывается</w:t>
      </w:r>
      <w:r w:rsidR="008674BA">
        <w:rPr>
          <w:rFonts w:asciiTheme="minorHAnsi" w:hAnsiTheme="minorHAnsi"/>
          <w:color w:val="000000"/>
          <w:sz w:val="28"/>
          <w:szCs w:val="28"/>
        </w:rPr>
        <w:t xml:space="preserve"> также</w:t>
      </w:r>
      <w:r w:rsidRPr="00026EC2">
        <w:rPr>
          <w:rFonts w:asciiTheme="minorHAnsi" w:hAnsiTheme="minorHAnsi"/>
          <w:color w:val="000000"/>
          <w:sz w:val="28"/>
          <w:szCs w:val="28"/>
        </w:rPr>
        <w:t xml:space="preserve"> </w:t>
      </w:r>
      <w:r w:rsidRPr="008C51E8">
        <w:rPr>
          <w:rFonts w:asciiTheme="minorHAnsi" w:hAnsiTheme="minorHAnsi"/>
          <w:color w:val="000000"/>
          <w:sz w:val="28"/>
          <w:szCs w:val="28"/>
          <w:u w:val="single"/>
        </w:rPr>
        <w:t xml:space="preserve">План мероприятий по реализации концепции </w:t>
      </w:r>
      <w:r w:rsidRPr="00026EC2">
        <w:rPr>
          <w:rFonts w:asciiTheme="minorHAnsi" w:hAnsiTheme="minorHAnsi"/>
          <w:color w:val="000000"/>
          <w:sz w:val="28"/>
          <w:szCs w:val="28"/>
        </w:rPr>
        <w:t>на весь период реализации или поэтапно на каждый среднесрочный период.</w:t>
      </w:r>
    </w:p>
    <w:p w:rsidR="00026EC2" w:rsidRPr="00026EC2" w:rsidRDefault="00026EC2" w:rsidP="00021A03">
      <w:pPr>
        <w:ind w:firstLine="567"/>
        <w:jc w:val="both"/>
        <w:rPr>
          <w:rFonts w:asciiTheme="minorHAnsi" w:hAnsiTheme="minorHAnsi"/>
          <w:sz w:val="28"/>
          <w:szCs w:val="28"/>
        </w:rPr>
      </w:pPr>
      <w:r w:rsidRPr="00E2242C">
        <w:rPr>
          <w:rFonts w:asciiTheme="minorHAnsi" w:hAnsiTheme="minorHAnsi"/>
          <w:color w:val="000000"/>
          <w:sz w:val="28"/>
          <w:szCs w:val="28"/>
          <w:u w:val="single"/>
        </w:rPr>
        <w:t>Доктрина</w:t>
      </w:r>
      <w:r w:rsidRPr="00026EC2">
        <w:rPr>
          <w:rFonts w:asciiTheme="minorHAnsi" w:hAnsiTheme="minorHAnsi"/>
          <w:color w:val="000000"/>
          <w:sz w:val="28"/>
          <w:szCs w:val="28"/>
        </w:rPr>
        <w:t xml:space="preserve"> - это документ, который определяет систему воззрений, совокупность политических принципов по определенному вопросу.</w:t>
      </w:r>
    </w:p>
    <w:p w:rsidR="00026EC2" w:rsidRPr="00026EC2" w:rsidRDefault="002546A0" w:rsidP="00021A03">
      <w:pPr>
        <w:ind w:firstLine="567"/>
        <w:jc w:val="both"/>
        <w:rPr>
          <w:rFonts w:asciiTheme="minorHAnsi" w:hAnsiTheme="minorHAnsi" w:cs="Times New Roman"/>
          <w:b/>
          <w:bCs/>
          <w:color w:val="000000"/>
          <w:sz w:val="28"/>
          <w:szCs w:val="28"/>
        </w:rPr>
      </w:pPr>
      <w:r>
        <w:rPr>
          <w:rFonts w:asciiTheme="minorHAnsi" w:hAnsiTheme="minorHAnsi"/>
          <w:color w:val="000000"/>
          <w:sz w:val="28"/>
          <w:szCs w:val="28"/>
        </w:rPr>
        <w:t>1</w:t>
      </w:r>
      <w:r w:rsidR="008C51E8">
        <w:rPr>
          <w:rFonts w:asciiTheme="minorHAnsi" w:hAnsiTheme="minorHAnsi"/>
          <w:color w:val="000000"/>
          <w:sz w:val="28"/>
          <w:szCs w:val="28"/>
        </w:rPr>
        <w:t>8</w:t>
      </w:r>
      <w:r>
        <w:rPr>
          <w:rFonts w:asciiTheme="minorHAnsi" w:hAnsiTheme="minorHAnsi"/>
          <w:color w:val="000000"/>
          <w:sz w:val="28"/>
          <w:szCs w:val="28"/>
        </w:rPr>
        <w:t xml:space="preserve">. </w:t>
      </w:r>
      <w:r w:rsidR="008F38A4">
        <w:rPr>
          <w:rFonts w:asciiTheme="minorHAnsi" w:hAnsiTheme="minorHAnsi"/>
          <w:color w:val="000000"/>
          <w:sz w:val="28"/>
          <w:szCs w:val="28"/>
        </w:rPr>
        <w:t>Д</w:t>
      </w:r>
      <w:r w:rsidR="00026EC2" w:rsidRPr="00026EC2">
        <w:rPr>
          <w:rFonts w:asciiTheme="minorHAnsi" w:hAnsiTheme="minorHAnsi"/>
          <w:color w:val="000000"/>
          <w:sz w:val="28"/>
          <w:szCs w:val="28"/>
        </w:rPr>
        <w:t>окумент</w:t>
      </w:r>
      <w:r w:rsidR="008F38A4">
        <w:rPr>
          <w:rFonts w:asciiTheme="minorHAnsi" w:hAnsiTheme="minorHAnsi"/>
          <w:color w:val="000000"/>
          <w:sz w:val="28"/>
          <w:szCs w:val="28"/>
        </w:rPr>
        <w:t>ы</w:t>
      </w:r>
      <w:r w:rsidR="00026EC2" w:rsidRPr="00026EC2">
        <w:rPr>
          <w:rFonts w:asciiTheme="minorHAnsi" w:hAnsiTheme="minorHAnsi"/>
          <w:color w:val="000000"/>
          <w:sz w:val="28"/>
          <w:szCs w:val="28"/>
        </w:rPr>
        <w:t xml:space="preserve"> </w:t>
      </w:r>
      <w:r w:rsidR="0066351E">
        <w:rPr>
          <w:rFonts w:asciiTheme="minorHAnsi" w:hAnsiTheme="minorHAnsi"/>
          <w:color w:val="000000"/>
          <w:sz w:val="28"/>
          <w:szCs w:val="28"/>
        </w:rPr>
        <w:t>С</w:t>
      </w:r>
      <w:r w:rsidR="00026EC2" w:rsidRPr="00E2242C">
        <w:rPr>
          <w:rFonts w:asciiTheme="minorHAnsi" w:hAnsiTheme="minorHAnsi"/>
          <w:color w:val="000000"/>
          <w:sz w:val="28"/>
          <w:szCs w:val="28"/>
          <w:u w:val="single"/>
        </w:rPr>
        <w:t>истемы государственного планирования</w:t>
      </w:r>
      <w:r w:rsidR="00026EC2" w:rsidRPr="00026EC2">
        <w:rPr>
          <w:rFonts w:asciiTheme="minorHAnsi" w:hAnsiTheme="minorHAnsi"/>
          <w:color w:val="000000"/>
          <w:sz w:val="28"/>
          <w:szCs w:val="28"/>
        </w:rPr>
        <w:t xml:space="preserve"> </w:t>
      </w:r>
      <w:r w:rsidR="008F38A4">
        <w:rPr>
          <w:rFonts w:asciiTheme="minorHAnsi" w:hAnsiTheme="minorHAnsi"/>
          <w:color w:val="000000"/>
          <w:sz w:val="28"/>
          <w:szCs w:val="28"/>
        </w:rPr>
        <w:t xml:space="preserve">согласно ст. 55 </w:t>
      </w:r>
      <w:r w:rsidR="00026EC2" w:rsidRPr="00026EC2">
        <w:rPr>
          <w:rFonts w:asciiTheme="minorHAnsi" w:hAnsiTheme="minorHAnsi"/>
          <w:color w:val="000000"/>
          <w:sz w:val="28"/>
          <w:szCs w:val="28"/>
        </w:rPr>
        <w:t>Закон</w:t>
      </w:r>
      <w:r w:rsidR="008F38A4">
        <w:rPr>
          <w:rFonts w:asciiTheme="minorHAnsi" w:hAnsiTheme="minorHAnsi"/>
          <w:color w:val="000000"/>
          <w:sz w:val="28"/>
          <w:szCs w:val="28"/>
        </w:rPr>
        <w:t>а</w:t>
      </w:r>
      <w:r w:rsidR="00026EC2" w:rsidRPr="00026EC2">
        <w:rPr>
          <w:rFonts w:asciiTheme="minorHAnsi" w:hAnsiTheme="minorHAnsi"/>
          <w:color w:val="000000"/>
          <w:sz w:val="28"/>
          <w:szCs w:val="28"/>
        </w:rPr>
        <w:t xml:space="preserve"> «О правовых актах</w:t>
      </w:r>
      <w:r w:rsidR="00E2242C">
        <w:rPr>
          <w:rFonts w:asciiTheme="minorHAnsi" w:hAnsiTheme="minorHAnsi"/>
          <w:color w:val="000000"/>
          <w:sz w:val="28"/>
          <w:szCs w:val="28"/>
        </w:rPr>
        <w:t>»</w:t>
      </w:r>
      <w:r w:rsidR="008F38A4">
        <w:rPr>
          <w:rFonts w:asciiTheme="minorHAnsi" w:hAnsiTheme="minorHAnsi"/>
          <w:color w:val="000000"/>
          <w:sz w:val="28"/>
          <w:szCs w:val="28"/>
        </w:rPr>
        <w:t xml:space="preserve"> </w:t>
      </w:r>
      <w:r w:rsidR="00026EC2" w:rsidRPr="00026EC2">
        <w:rPr>
          <w:rFonts w:asciiTheme="minorHAnsi" w:hAnsiTheme="minorHAnsi"/>
          <w:color w:val="000000"/>
          <w:sz w:val="28"/>
          <w:szCs w:val="28"/>
        </w:rPr>
        <w:t xml:space="preserve">относятся к </w:t>
      </w:r>
      <w:r w:rsidR="00026EC2" w:rsidRPr="008C51E8">
        <w:rPr>
          <w:rFonts w:asciiTheme="minorHAnsi" w:hAnsiTheme="minorHAnsi"/>
          <w:color w:val="000000"/>
          <w:sz w:val="28"/>
          <w:szCs w:val="28"/>
          <w:u w:val="single"/>
        </w:rPr>
        <w:t>ненормативным правовым актам.</w:t>
      </w:r>
      <w:r w:rsidR="008F38A4">
        <w:rPr>
          <w:rFonts w:asciiTheme="minorHAnsi" w:hAnsiTheme="minorHAnsi"/>
          <w:color w:val="000000"/>
          <w:sz w:val="28"/>
          <w:szCs w:val="28"/>
        </w:rPr>
        <w:t xml:space="preserve"> </w:t>
      </w:r>
      <w:bookmarkStart w:id="1" w:name="z319"/>
      <w:bookmarkEnd w:id="1"/>
      <w:r w:rsidR="00E2242C">
        <w:rPr>
          <w:rFonts w:asciiTheme="minorHAnsi" w:hAnsiTheme="minorHAnsi"/>
          <w:color w:val="000000"/>
          <w:sz w:val="28"/>
          <w:szCs w:val="28"/>
        </w:rPr>
        <w:t>В</w:t>
      </w:r>
      <w:r w:rsidR="008C51E8">
        <w:rPr>
          <w:rFonts w:asciiTheme="minorHAnsi" w:hAnsiTheme="minorHAnsi"/>
          <w:color w:val="000000"/>
          <w:sz w:val="28"/>
          <w:szCs w:val="28"/>
        </w:rPr>
        <w:t xml:space="preserve"> Законе о</w:t>
      </w:r>
      <w:r w:rsidR="00E67EA8">
        <w:rPr>
          <w:rFonts w:asciiTheme="minorHAnsi" w:hAnsiTheme="minorHAnsi"/>
          <w:color w:val="000000"/>
          <w:sz w:val="28"/>
          <w:szCs w:val="28"/>
        </w:rPr>
        <w:t>тмечается, что о</w:t>
      </w:r>
      <w:r w:rsidR="00026EC2" w:rsidRPr="00026EC2">
        <w:rPr>
          <w:rFonts w:asciiTheme="minorHAnsi" w:hAnsiTheme="minorHAnsi" w:cs="Times New Roman"/>
          <w:color w:val="000000"/>
          <w:sz w:val="28"/>
          <w:szCs w:val="28"/>
        </w:rPr>
        <w:t>собенности принятия ненормативных правовых актов могут быть установлены в других нормативных правовых актах</w:t>
      </w:r>
      <w:r w:rsidR="00E2242C">
        <w:rPr>
          <w:rFonts w:asciiTheme="minorHAnsi" w:hAnsiTheme="minorHAnsi" w:cs="Times New Roman"/>
          <w:color w:val="000000"/>
          <w:sz w:val="28"/>
          <w:szCs w:val="28"/>
        </w:rPr>
        <w:t xml:space="preserve"> (например, в Указах, о которых речь шла выше). </w:t>
      </w:r>
      <w:r w:rsidR="008C51E8">
        <w:rPr>
          <w:rFonts w:asciiTheme="minorHAnsi" w:hAnsiTheme="minorHAnsi" w:cs="Times New Roman"/>
          <w:color w:val="000000"/>
          <w:sz w:val="28"/>
          <w:szCs w:val="28"/>
        </w:rPr>
        <w:t>Соответственно в</w:t>
      </w:r>
      <w:r w:rsidR="00E2242C">
        <w:rPr>
          <w:rFonts w:asciiTheme="minorHAnsi" w:hAnsiTheme="minorHAnsi" w:cs="Times New Roman"/>
          <w:color w:val="000000"/>
          <w:sz w:val="28"/>
          <w:szCs w:val="28"/>
        </w:rPr>
        <w:t xml:space="preserve"> </w:t>
      </w:r>
      <w:r w:rsidR="00E2242C">
        <w:rPr>
          <w:rFonts w:asciiTheme="minorHAnsi" w:hAnsiTheme="minorHAnsi"/>
          <w:color w:val="000000"/>
          <w:sz w:val="28"/>
          <w:szCs w:val="28"/>
        </w:rPr>
        <w:t>Законе особенности разработки, принятия/утверждения, опубликования  актов системы государственного планирования не отражены.</w:t>
      </w:r>
      <w:r w:rsidR="008674BA">
        <w:rPr>
          <w:rFonts w:asciiTheme="minorHAnsi" w:hAnsiTheme="minorHAnsi"/>
          <w:color w:val="000000"/>
          <w:sz w:val="28"/>
          <w:szCs w:val="28"/>
        </w:rPr>
        <w:t xml:space="preserve"> Эти аспекты отражаются в Указах № 827,  № 931 и др. актах.  </w:t>
      </w:r>
    </w:p>
    <w:p w:rsidR="00026EC2" w:rsidRDefault="00026EC2" w:rsidP="00021A03">
      <w:pPr>
        <w:pStyle w:val="a0"/>
        <w:ind w:right="6" w:firstLine="567"/>
        <w:jc w:val="both"/>
        <w:rPr>
          <w:rFonts w:asciiTheme="minorHAnsi" w:hAnsiTheme="minorHAnsi" w:cs="Times New Roman"/>
          <w:b/>
          <w:sz w:val="28"/>
          <w:szCs w:val="28"/>
        </w:rPr>
      </w:pPr>
    </w:p>
    <w:p w:rsidR="00074FFD"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 xml:space="preserve">2.2. </w:t>
      </w:r>
      <w:r w:rsidR="0066351E">
        <w:rPr>
          <w:rFonts w:asciiTheme="minorHAnsi" w:hAnsiTheme="minorHAnsi" w:cs="Times New Roman"/>
          <w:b/>
          <w:sz w:val="28"/>
          <w:szCs w:val="28"/>
        </w:rPr>
        <w:t>Порядок</w:t>
      </w:r>
      <w:r w:rsidR="002546A0">
        <w:rPr>
          <w:rFonts w:asciiTheme="minorHAnsi" w:hAnsiTheme="minorHAnsi" w:cs="Times New Roman"/>
          <w:b/>
          <w:sz w:val="28"/>
          <w:szCs w:val="28"/>
        </w:rPr>
        <w:t xml:space="preserve"> </w:t>
      </w:r>
      <w:r w:rsidRPr="00074FFD">
        <w:rPr>
          <w:rFonts w:asciiTheme="minorHAnsi" w:hAnsiTheme="minorHAnsi" w:cs="Times New Roman"/>
          <w:b/>
          <w:sz w:val="28"/>
          <w:szCs w:val="28"/>
        </w:rPr>
        <w:t xml:space="preserve">разработки </w:t>
      </w:r>
      <w:r w:rsidR="00026EC2">
        <w:rPr>
          <w:rFonts w:asciiTheme="minorHAnsi" w:hAnsiTheme="minorHAnsi" w:cs="Times New Roman"/>
          <w:b/>
          <w:sz w:val="28"/>
          <w:szCs w:val="28"/>
        </w:rPr>
        <w:t xml:space="preserve">документов </w:t>
      </w:r>
      <w:r w:rsidR="002546A0">
        <w:rPr>
          <w:rFonts w:asciiTheme="minorHAnsi" w:hAnsiTheme="minorHAnsi" w:cs="Times New Roman"/>
          <w:b/>
          <w:sz w:val="28"/>
          <w:szCs w:val="28"/>
        </w:rPr>
        <w:t>С</w:t>
      </w:r>
      <w:r w:rsidR="008F38A4">
        <w:rPr>
          <w:rFonts w:asciiTheme="minorHAnsi" w:hAnsiTheme="minorHAnsi" w:cs="Times New Roman"/>
          <w:b/>
          <w:sz w:val="28"/>
          <w:szCs w:val="28"/>
        </w:rPr>
        <w:t xml:space="preserve">истемы </w:t>
      </w:r>
      <w:r w:rsidR="00026EC2">
        <w:rPr>
          <w:rFonts w:asciiTheme="minorHAnsi" w:hAnsiTheme="minorHAnsi" w:cs="Times New Roman"/>
          <w:b/>
          <w:sz w:val="28"/>
          <w:szCs w:val="28"/>
        </w:rPr>
        <w:t>государственного планирования</w:t>
      </w:r>
    </w:p>
    <w:p w:rsidR="008F38A4" w:rsidRDefault="008F38A4" w:rsidP="00021A03">
      <w:pPr>
        <w:pStyle w:val="a0"/>
        <w:ind w:right="6" w:firstLine="567"/>
        <w:jc w:val="both"/>
        <w:rPr>
          <w:rFonts w:asciiTheme="minorHAnsi" w:hAnsiTheme="minorHAnsi" w:cs="Times New Roman"/>
          <w:b/>
          <w:sz w:val="28"/>
          <w:szCs w:val="28"/>
        </w:rPr>
      </w:pPr>
    </w:p>
    <w:p w:rsidR="00790FF1" w:rsidRDefault="008C51E8"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19. </w:t>
      </w:r>
      <w:r w:rsidR="00790FF1">
        <w:rPr>
          <w:rFonts w:asciiTheme="minorHAnsi" w:hAnsiTheme="minorHAnsi"/>
          <w:color w:val="000000"/>
          <w:sz w:val="28"/>
          <w:szCs w:val="28"/>
        </w:rPr>
        <w:t xml:space="preserve">К </w:t>
      </w:r>
      <w:r>
        <w:rPr>
          <w:rFonts w:asciiTheme="minorHAnsi" w:hAnsiTheme="minorHAnsi"/>
          <w:color w:val="000000"/>
          <w:sz w:val="28"/>
          <w:szCs w:val="28"/>
        </w:rPr>
        <w:t xml:space="preserve">основным </w:t>
      </w:r>
      <w:r w:rsidR="008674BA">
        <w:rPr>
          <w:rFonts w:asciiTheme="minorHAnsi" w:hAnsiTheme="minorHAnsi"/>
          <w:color w:val="000000"/>
          <w:sz w:val="28"/>
          <w:szCs w:val="28"/>
        </w:rPr>
        <w:t>правовым</w:t>
      </w:r>
      <w:r w:rsidR="00790FF1">
        <w:rPr>
          <w:rFonts w:asciiTheme="minorHAnsi" w:hAnsiTheme="minorHAnsi"/>
          <w:color w:val="000000"/>
          <w:sz w:val="28"/>
          <w:szCs w:val="28"/>
        </w:rPr>
        <w:t xml:space="preserve"> акт</w:t>
      </w:r>
      <w:r>
        <w:rPr>
          <w:rFonts w:asciiTheme="minorHAnsi" w:hAnsiTheme="minorHAnsi"/>
          <w:color w:val="000000"/>
          <w:sz w:val="28"/>
          <w:szCs w:val="28"/>
        </w:rPr>
        <w:t>ам</w:t>
      </w:r>
      <w:r w:rsidR="00790FF1">
        <w:rPr>
          <w:rFonts w:asciiTheme="minorHAnsi" w:hAnsiTheme="minorHAnsi"/>
          <w:color w:val="000000"/>
          <w:sz w:val="28"/>
          <w:szCs w:val="28"/>
        </w:rPr>
        <w:t xml:space="preserve">, которыми определяются </w:t>
      </w:r>
      <w:r w:rsidR="0050201F">
        <w:rPr>
          <w:rFonts w:asciiTheme="minorHAnsi" w:hAnsiTheme="minorHAnsi"/>
          <w:color w:val="000000"/>
          <w:sz w:val="28"/>
          <w:szCs w:val="28"/>
        </w:rPr>
        <w:t xml:space="preserve">особенности </w:t>
      </w:r>
      <w:r w:rsidR="00790FF1">
        <w:rPr>
          <w:rFonts w:asciiTheme="minorHAnsi" w:hAnsiTheme="minorHAnsi"/>
          <w:color w:val="000000"/>
          <w:sz w:val="28"/>
          <w:szCs w:val="28"/>
        </w:rPr>
        <w:t>разработки</w:t>
      </w:r>
      <w:r w:rsidR="00360A49">
        <w:rPr>
          <w:rFonts w:asciiTheme="minorHAnsi" w:hAnsiTheme="minorHAnsi"/>
          <w:color w:val="000000"/>
          <w:sz w:val="28"/>
          <w:szCs w:val="28"/>
        </w:rPr>
        <w:t>,</w:t>
      </w:r>
      <w:r w:rsidR="00790FF1">
        <w:rPr>
          <w:rFonts w:asciiTheme="minorHAnsi" w:hAnsiTheme="minorHAnsi"/>
          <w:color w:val="000000"/>
          <w:sz w:val="28"/>
          <w:szCs w:val="28"/>
        </w:rPr>
        <w:t xml:space="preserve"> утверждения документов </w:t>
      </w:r>
      <w:r w:rsidR="0066351E">
        <w:rPr>
          <w:rFonts w:asciiTheme="minorHAnsi" w:hAnsiTheme="minorHAnsi"/>
          <w:color w:val="000000"/>
          <w:sz w:val="28"/>
          <w:szCs w:val="28"/>
        </w:rPr>
        <w:t>С</w:t>
      </w:r>
      <w:r w:rsidR="00790FF1">
        <w:rPr>
          <w:rFonts w:asciiTheme="minorHAnsi" w:hAnsiTheme="minorHAnsi"/>
          <w:color w:val="000000"/>
          <w:sz w:val="28"/>
          <w:szCs w:val="28"/>
        </w:rPr>
        <w:t>истемы государственного планирования</w:t>
      </w:r>
      <w:r>
        <w:rPr>
          <w:rFonts w:asciiTheme="minorHAnsi" w:hAnsiTheme="minorHAnsi"/>
          <w:color w:val="000000"/>
          <w:sz w:val="28"/>
          <w:szCs w:val="28"/>
        </w:rPr>
        <w:t>, относятся</w:t>
      </w:r>
      <w:r w:rsidR="00360A49">
        <w:rPr>
          <w:rFonts w:asciiTheme="minorHAnsi" w:hAnsiTheme="minorHAnsi"/>
          <w:color w:val="000000"/>
          <w:sz w:val="28"/>
          <w:szCs w:val="28"/>
        </w:rPr>
        <w:t>:</w:t>
      </w:r>
    </w:p>
    <w:p w:rsidR="003942A4" w:rsidRDefault="009F6839"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 </w:t>
      </w:r>
      <w:r w:rsidR="008C51E8" w:rsidRPr="0050201F">
        <w:rPr>
          <w:rFonts w:asciiTheme="minorHAnsi" w:hAnsiTheme="minorHAnsi"/>
          <w:color w:val="000000"/>
          <w:sz w:val="28"/>
          <w:szCs w:val="28"/>
        </w:rPr>
        <w:t>Указ Президента Республики Казахстан от 18 июня 2009 года № 827</w:t>
      </w:r>
      <w:r w:rsidR="008C51E8">
        <w:rPr>
          <w:rFonts w:asciiTheme="minorHAnsi" w:hAnsiTheme="minorHAnsi"/>
          <w:color w:val="000000"/>
          <w:sz w:val="28"/>
          <w:szCs w:val="28"/>
        </w:rPr>
        <w:t xml:space="preserve">  </w:t>
      </w:r>
      <w:r w:rsidR="0050201F">
        <w:rPr>
          <w:rFonts w:asciiTheme="minorHAnsi" w:hAnsiTheme="minorHAnsi"/>
          <w:color w:val="000000"/>
          <w:sz w:val="28"/>
          <w:szCs w:val="28"/>
        </w:rPr>
        <w:t>«</w:t>
      </w:r>
      <w:r w:rsidR="00A47E6E" w:rsidRPr="0050201F">
        <w:rPr>
          <w:rFonts w:asciiTheme="minorHAnsi" w:hAnsiTheme="minorHAnsi"/>
          <w:color w:val="000000"/>
          <w:sz w:val="28"/>
          <w:szCs w:val="28"/>
        </w:rPr>
        <w:t>О Системе государственного планирования в Республике Казахстан</w:t>
      </w:r>
      <w:r w:rsidR="0050201F">
        <w:rPr>
          <w:rFonts w:asciiTheme="minorHAnsi" w:hAnsiTheme="minorHAnsi"/>
          <w:color w:val="000000"/>
          <w:sz w:val="28"/>
          <w:szCs w:val="28"/>
        </w:rPr>
        <w:t>»</w:t>
      </w:r>
      <w:r w:rsidR="008C51E8">
        <w:rPr>
          <w:rFonts w:asciiTheme="minorHAnsi" w:hAnsiTheme="minorHAnsi"/>
          <w:color w:val="000000"/>
          <w:sz w:val="28"/>
          <w:szCs w:val="28"/>
        </w:rPr>
        <w:t>,</w:t>
      </w:r>
      <w:r w:rsidR="0050201F">
        <w:rPr>
          <w:rFonts w:asciiTheme="minorHAnsi" w:hAnsiTheme="minorHAnsi"/>
          <w:color w:val="000000"/>
          <w:sz w:val="28"/>
          <w:szCs w:val="28"/>
        </w:rPr>
        <w:t xml:space="preserve"> </w:t>
      </w:r>
    </w:p>
    <w:p w:rsidR="003942A4" w:rsidRPr="00FD3558" w:rsidRDefault="003942A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 </w:t>
      </w:r>
      <w:r w:rsidRPr="00FD3558">
        <w:rPr>
          <w:rFonts w:asciiTheme="minorHAnsi" w:eastAsia="Calibri" w:hAnsiTheme="minorHAnsi"/>
          <w:color w:val="000000"/>
          <w:sz w:val="28"/>
          <w:szCs w:val="28"/>
          <w:lang w:eastAsia="en-US" w:bidi="ar-SA"/>
        </w:rPr>
        <w:t xml:space="preserve">Прогнозная схема территориально-пространственного развития страны до 2020 года, утвержденная </w:t>
      </w:r>
      <w:r w:rsidRPr="00FD3558">
        <w:rPr>
          <w:rFonts w:asciiTheme="minorHAnsi" w:eastAsia="Calibri" w:hAnsiTheme="minorHAnsi"/>
          <w:color w:val="000000"/>
          <w:w w:val="114"/>
          <w:sz w:val="28"/>
          <w:szCs w:val="28"/>
          <w:lang w:eastAsia="en-US" w:bidi="ar-SA"/>
        </w:rPr>
        <w:t>Указом Президента Республики Казахстан от 21 июля 2011 года №118,</w:t>
      </w:r>
    </w:p>
    <w:p w:rsidR="00360A49" w:rsidRDefault="008C51E8"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 </w:t>
      </w:r>
      <w:r w:rsidR="00360A49" w:rsidRPr="00790FF1">
        <w:rPr>
          <w:rFonts w:asciiTheme="minorHAnsi" w:hAnsiTheme="minorHAnsi"/>
          <w:color w:val="000000"/>
          <w:sz w:val="28"/>
          <w:szCs w:val="28"/>
        </w:rPr>
        <w:t>Правила</w:t>
      </w:r>
      <w:r w:rsidR="00360A49">
        <w:rPr>
          <w:rFonts w:asciiTheme="minorHAnsi" w:hAnsiTheme="minorHAnsi"/>
          <w:color w:val="000000"/>
          <w:sz w:val="28"/>
          <w:szCs w:val="28"/>
        </w:rPr>
        <w:t xml:space="preserve"> </w:t>
      </w:r>
      <w:r w:rsidR="00360A49" w:rsidRPr="00790FF1">
        <w:rPr>
          <w:rFonts w:asciiTheme="minorHAnsi" w:hAnsiTheme="minorHAnsi"/>
          <w:color w:val="000000"/>
          <w:sz w:val="28"/>
          <w:szCs w:val="28"/>
        </w:rPr>
        <w:t>разработки концепции, доктрины</w:t>
      </w:r>
      <w:r w:rsidR="0050201F">
        <w:rPr>
          <w:rFonts w:asciiTheme="minorHAnsi" w:hAnsiTheme="minorHAnsi"/>
          <w:color w:val="000000"/>
          <w:sz w:val="28"/>
          <w:szCs w:val="28"/>
        </w:rPr>
        <w:t xml:space="preserve">, </w:t>
      </w:r>
      <w:r w:rsidR="00360A49" w:rsidRPr="00790FF1">
        <w:rPr>
          <w:rFonts w:asciiTheme="minorHAnsi" w:hAnsiTheme="minorHAnsi"/>
          <w:color w:val="000000"/>
          <w:sz w:val="28"/>
          <w:szCs w:val="28"/>
        </w:rPr>
        <w:t xml:space="preserve">утверждены </w:t>
      </w:r>
      <w:r w:rsidR="00360A49" w:rsidRPr="00790FF1">
        <w:rPr>
          <w:rFonts w:asciiTheme="minorHAnsi" w:hAnsiTheme="minorHAnsi"/>
          <w:color w:val="000000"/>
          <w:sz w:val="28"/>
          <w:szCs w:val="28"/>
        </w:rPr>
        <w:lastRenderedPageBreak/>
        <w:t>постановлением Правительства Республики Казахстан от 14 апреля 2010 года № 305</w:t>
      </w:r>
      <w:r w:rsidR="00360A49">
        <w:rPr>
          <w:rFonts w:asciiTheme="minorHAnsi" w:hAnsiTheme="minorHAnsi"/>
          <w:color w:val="000000"/>
          <w:sz w:val="28"/>
          <w:szCs w:val="28"/>
        </w:rPr>
        <w:t>,</w:t>
      </w:r>
    </w:p>
    <w:p w:rsidR="00360A49" w:rsidRDefault="009F6839" w:rsidP="00021A03">
      <w:pPr>
        <w:ind w:firstLine="567"/>
        <w:jc w:val="both"/>
        <w:rPr>
          <w:rFonts w:asciiTheme="minorHAnsi" w:hAnsiTheme="minorHAnsi"/>
          <w:color w:val="000000"/>
          <w:sz w:val="28"/>
          <w:szCs w:val="28"/>
        </w:rPr>
      </w:pPr>
      <w:r w:rsidRPr="00FD3558">
        <w:rPr>
          <w:rFonts w:asciiTheme="minorHAnsi" w:hAnsiTheme="minorHAnsi"/>
          <w:color w:val="000000"/>
          <w:sz w:val="28"/>
          <w:szCs w:val="28"/>
        </w:rPr>
        <w:t xml:space="preserve">- </w:t>
      </w:r>
      <w:r w:rsidR="00360A49" w:rsidRPr="00FD3558">
        <w:rPr>
          <w:rFonts w:asciiTheme="minorHAnsi" w:hAnsiTheme="minorHAnsi"/>
          <w:color w:val="000000"/>
          <w:sz w:val="28"/>
          <w:szCs w:val="28"/>
        </w:rPr>
        <w:t>Правила разработки</w:t>
      </w:r>
      <w:r w:rsidR="00360A49" w:rsidRPr="0050201F">
        <w:rPr>
          <w:rFonts w:asciiTheme="minorHAnsi" w:hAnsiTheme="minorHAnsi"/>
          <w:color w:val="000000"/>
          <w:sz w:val="28"/>
          <w:szCs w:val="28"/>
        </w:rPr>
        <w:t>, реализации, проведения мониторинга, оценки и контроля Стратегического плана развития Республики Казахстан,</w:t>
      </w:r>
      <w:r w:rsidR="0050201F" w:rsidRPr="0050201F">
        <w:rPr>
          <w:rFonts w:asciiTheme="minorHAnsi" w:hAnsiTheme="minorHAnsi"/>
          <w:color w:val="000000"/>
          <w:sz w:val="28"/>
          <w:szCs w:val="28"/>
        </w:rPr>
        <w:t xml:space="preserve"> </w:t>
      </w:r>
      <w:r w:rsidR="00360A49" w:rsidRPr="0050201F">
        <w:rPr>
          <w:rFonts w:asciiTheme="minorHAnsi" w:hAnsiTheme="minorHAnsi"/>
          <w:color w:val="000000"/>
          <w:sz w:val="28"/>
          <w:szCs w:val="28"/>
        </w:rPr>
        <w:t>государственных и правительственных программ, стратегических</w:t>
      </w:r>
      <w:r w:rsidR="0050201F" w:rsidRPr="0050201F">
        <w:rPr>
          <w:rFonts w:asciiTheme="minorHAnsi" w:hAnsiTheme="minorHAnsi"/>
          <w:color w:val="000000"/>
          <w:sz w:val="28"/>
          <w:szCs w:val="28"/>
        </w:rPr>
        <w:t xml:space="preserve"> </w:t>
      </w:r>
      <w:r w:rsidR="00360A49" w:rsidRPr="0050201F">
        <w:rPr>
          <w:rFonts w:asciiTheme="minorHAnsi" w:hAnsiTheme="minorHAnsi"/>
          <w:color w:val="000000"/>
          <w:sz w:val="28"/>
          <w:szCs w:val="28"/>
        </w:rPr>
        <w:t>планов государственных органов, программ развития территорий,</w:t>
      </w:r>
      <w:r w:rsidR="0050201F" w:rsidRPr="0050201F">
        <w:rPr>
          <w:rFonts w:asciiTheme="minorHAnsi" w:hAnsiTheme="minorHAnsi"/>
          <w:color w:val="000000"/>
          <w:sz w:val="28"/>
          <w:szCs w:val="28"/>
        </w:rPr>
        <w:t xml:space="preserve"> </w:t>
      </w:r>
      <w:r w:rsidR="00360A49" w:rsidRPr="0050201F">
        <w:rPr>
          <w:rFonts w:asciiTheme="minorHAnsi" w:hAnsiTheme="minorHAnsi"/>
          <w:color w:val="000000"/>
          <w:sz w:val="28"/>
          <w:szCs w:val="28"/>
        </w:rPr>
        <w:t>а также разработки, реализации и контроля Прогнозной схемы</w:t>
      </w:r>
      <w:r w:rsidR="0050201F" w:rsidRPr="0050201F">
        <w:rPr>
          <w:rFonts w:asciiTheme="minorHAnsi" w:hAnsiTheme="minorHAnsi"/>
          <w:color w:val="000000"/>
          <w:sz w:val="28"/>
          <w:szCs w:val="28"/>
        </w:rPr>
        <w:t xml:space="preserve"> </w:t>
      </w:r>
      <w:r w:rsidR="00360A49" w:rsidRPr="0050201F">
        <w:rPr>
          <w:rFonts w:asciiTheme="minorHAnsi" w:hAnsiTheme="minorHAnsi"/>
          <w:color w:val="000000"/>
          <w:sz w:val="28"/>
          <w:szCs w:val="28"/>
        </w:rPr>
        <w:t>территориально-пространственного развития страны</w:t>
      </w:r>
      <w:r w:rsidR="0050201F">
        <w:rPr>
          <w:rFonts w:asciiTheme="minorHAnsi" w:hAnsiTheme="minorHAnsi"/>
          <w:color w:val="000000"/>
          <w:sz w:val="28"/>
          <w:szCs w:val="28"/>
        </w:rPr>
        <w:t xml:space="preserve">, </w:t>
      </w:r>
      <w:r w:rsidR="00360A49" w:rsidRPr="00ED46C1">
        <w:rPr>
          <w:rFonts w:asciiTheme="minorHAnsi" w:hAnsiTheme="minorHAnsi"/>
          <w:color w:val="000000"/>
          <w:sz w:val="28"/>
          <w:szCs w:val="28"/>
        </w:rPr>
        <w:t>утвержденны</w:t>
      </w:r>
      <w:r w:rsidR="0050201F">
        <w:rPr>
          <w:rFonts w:asciiTheme="minorHAnsi" w:hAnsiTheme="minorHAnsi"/>
          <w:color w:val="000000"/>
          <w:sz w:val="28"/>
          <w:szCs w:val="28"/>
        </w:rPr>
        <w:t>е</w:t>
      </w:r>
      <w:r w:rsidR="00360A49" w:rsidRPr="00ED46C1">
        <w:rPr>
          <w:rFonts w:asciiTheme="minorHAnsi" w:hAnsiTheme="minorHAnsi"/>
          <w:color w:val="000000"/>
          <w:sz w:val="28"/>
          <w:szCs w:val="28"/>
        </w:rPr>
        <w:t xml:space="preserve"> Указом №931</w:t>
      </w:r>
      <w:r w:rsidR="003942A4">
        <w:rPr>
          <w:rFonts w:asciiTheme="minorHAnsi" w:hAnsiTheme="minorHAnsi"/>
          <w:color w:val="000000"/>
          <w:sz w:val="28"/>
          <w:szCs w:val="28"/>
        </w:rPr>
        <w:t>.</w:t>
      </w:r>
    </w:p>
    <w:p w:rsidR="0050201F" w:rsidRDefault="003942A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20. </w:t>
      </w:r>
      <w:r w:rsidR="0050201F">
        <w:rPr>
          <w:rFonts w:asciiTheme="minorHAnsi" w:hAnsiTheme="minorHAnsi"/>
          <w:color w:val="000000"/>
          <w:sz w:val="28"/>
          <w:szCs w:val="28"/>
        </w:rPr>
        <w:t>В</w:t>
      </w:r>
      <w:r w:rsidR="00E67EA8">
        <w:rPr>
          <w:rFonts w:asciiTheme="minorHAnsi" w:hAnsiTheme="minorHAnsi"/>
          <w:color w:val="000000"/>
          <w:sz w:val="28"/>
          <w:szCs w:val="28"/>
        </w:rPr>
        <w:t xml:space="preserve"> Указе №</w:t>
      </w:r>
      <w:r w:rsidR="009413E7">
        <w:rPr>
          <w:rFonts w:asciiTheme="minorHAnsi" w:hAnsiTheme="minorHAnsi"/>
          <w:color w:val="000000"/>
          <w:sz w:val="28"/>
          <w:szCs w:val="28"/>
        </w:rPr>
        <w:t xml:space="preserve"> </w:t>
      </w:r>
      <w:r w:rsidR="00E67EA8">
        <w:rPr>
          <w:rFonts w:asciiTheme="minorHAnsi" w:hAnsiTheme="minorHAnsi"/>
          <w:color w:val="000000"/>
          <w:sz w:val="28"/>
          <w:szCs w:val="28"/>
        </w:rPr>
        <w:t>827</w:t>
      </w:r>
      <w:r w:rsidR="0066351E">
        <w:rPr>
          <w:rFonts w:asciiTheme="minorHAnsi" w:hAnsiTheme="minorHAnsi"/>
          <w:color w:val="000000"/>
          <w:sz w:val="28"/>
          <w:szCs w:val="28"/>
        </w:rPr>
        <w:t>, в частности,</w:t>
      </w:r>
      <w:r w:rsidR="0050201F">
        <w:rPr>
          <w:rFonts w:asciiTheme="minorHAnsi" w:hAnsiTheme="minorHAnsi"/>
          <w:color w:val="000000"/>
          <w:sz w:val="28"/>
          <w:szCs w:val="28"/>
        </w:rPr>
        <w:t xml:space="preserve"> закреплены:</w:t>
      </w:r>
    </w:p>
    <w:p w:rsidR="0050201F" w:rsidRDefault="002546A0" w:rsidP="00021A03">
      <w:pPr>
        <w:ind w:firstLine="567"/>
        <w:jc w:val="both"/>
        <w:rPr>
          <w:rFonts w:asciiTheme="minorHAnsi" w:hAnsiTheme="minorHAnsi"/>
          <w:color w:val="000000"/>
          <w:sz w:val="28"/>
          <w:szCs w:val="28"/>
        </w:rPr>
      </w:pPr>
      <w:r>
        <w:rPr>
          <w:rFonts w:asciiTheme="minorHAnsi" w:hAnsiTheme="minorHAnsi"/>
          <w:color w:val="000000"/>
          <w:sz w:val="28"/>
          <w:szCs w:val="28"/>
        </w:rPr>
        <w:t>п</w:t>
      </w:r>
      <w:r w:rsidR="0050201F">
        <w:rPr>
          <w:rFonts w:asciiTheme="minorHAnsi" w:hAnsiTheme="minorHAnsi"/>
          <w:color w:val="000000"/>
          <w:sz w:val="28"/>
          <w:szCs w:val="28"/>
        </w:rPr>
        <w:t>ринципы Системы государственного планирования,</w:t>
      </w:r>
    </w:p>
    <w:p w:rsidR="0050201F" w:rsidRDefault="002546A0" w:rsidP="00021A03">
      <w:pPr>
        <w:ind w:firstLine="567"/>
        <w:jc w:val="both"/>
        <w:rPr>
          <w:rFonts w:asciiTheme="minorHAnsi" w:hAnsiTheme="minorHAnsi"/>
          <w:color w:val="000000"/>
          <w:sz w:val="28"/>
          <w:szCs w:val="28"/>
        </w:rPr>
      </w:pPr>
      <w:r>
        <w:rPr>
          <w:rFonts w:asciiTheme="minorHAnsi" w:hAnsiTheme="minorHAnsi"/>
          <w:color w:val="000000"/>
          <w:sz w:val="28"/>
          <w:szCs w:val="28"/>
        </w:rPr>
        <w:t>п</w:t>
      </w:r>
      <w:r w:rsidR="0050201F">
        <w:rPr>
          <w:rFonts w:asciiTheme="minorHAnsi" w:hAnsiTheme="minorHAnsi"/>
          <w:color w:val="000000"/>
          <w:sz w:val="28"/>
          <w:szCs w:val="28"/>
        </w:rPr>
        <w:t>еречень документов Системы государственного планирования,</w:t>
      </w:r>
    </w:p>
    <w:p w:rsidR="00E67EA8" w:rsidRDefault="009413E7" w:rsidP="00021A03">
      <w:pPr>
        <w:ind w:firstLine="567"/>
        <w:jc w:val="both"/>
        <w:rPr>
          <w:rFonts w:asciiTheme="minorHAnsi" w:hAnsiTheme="minorHAnsi"/>
          <w:color w:val="000000"/>
          <w:sz w:val="28"/>
          <w:szCs w:val="28"/>
        </w:rPr>
      </w:pPr>
      <w:r>
        <w:rPr>
          <w:rFonts w:asciiTheme="minorHAnsi" w:hAnsiTheme="minorHAnsi"/>
          <w:color w:val="000000"/>
          <w:sz w:val="28"/>
          <w:szCs w:val="28"/>
        </w:rPr>
        <w:t>основополагающие положения о</w:t>
      </w:r>
      <w:r w:rsidR="0050201F">
        <w:rPr>
          <w:rFonts w:asciiTheme="minorHAnsi" w:hAnsiTheme="minorHAnsi"/>
          <w:color w:val="000000"/>
          <w:sz w:val="28"/>
          <w:szCs w:val="28"/>
        </w:rPr>
        <w:t xml:space="preserve"> </w:t>
      </w:r>
      <w:r>
        <w:rPr>
          <w:rFonts w:asciiTheme="minorHAnsi" w:hAnsiTheme="minorHAnsi"/>
          <w:color w:val="000000"/>
          <w:sz w:val="28"/>
          <w:szCs w:val="28"/>
        </w:rPr>
        <w:t xml:space="preserve">порядке </w:t>
      </w:r>
      <w:r w:rsidR="0050201F">
        <w:rPr>
          <w:rFonts w:asciiTheme="minorHAnsi" w:hAnsiTheme="minorHAnsi"/>
          <w:color w:val="000000"/>
          <w:sz w:val="28"/>
          <w:szCs w:val="28"/>
        </w:rPr>
        <w:t>разработки и утверждения документов Системы государственного планирования</w:t>
      </w:r>
      <w:r w:rsidR="002546A0">
        <w:rPr>
          <w:rFonts w:asciiTheme="minorHAnsi" w:hAnsiTheme="minorHAnsi"/>
          <w:color w:val="000000"/>
          <w:sz w:val="28"/>
          <w:szCs w:val="28"/>
        </w:rPr>
        <w:t xml:space="preserve"> по их видам (Стратегического плана развития Республики Казахстан, Стратегии национальной безопасности, Прогноза социально-экономического развития, государственных программ, правительственных программ, стратегических планов государственных органов, программ развития территорий, с</w:t>
      </w:r>
      <w:r w:rsidR="002546A0" w:rsidRPr="002546A0">
        <w:rPr>
          <w:rFonts w:asciiTheme="minorHAnsi" w:hAnsiTheme="minorHAnsi"/>
          <w:color w:val="000000"/>
          <w:sz w:val="28"/>
          <w:szCs w:val="28"/>
        </w:rPr>
        <w:t>тратеги</w:t>
      </w:r>
      <w:r w:rsidR="002546A0">
        <w:rPr>
          <w:rFonts w:asciiTheme="minorHAnsi" w:hAnsiTheme="minorHAnsi"/>
          <w:color w:val="000000"/>
          <w:sz w:val="28"/>
          <w:szCs w:val="28"/>
        </w:rPr>
        <w:t>й</w:t>
      </w:r>
      <w:r w:rsidR="002546A0" w:rsidRPr="002546A0">
        <w:rPr>
          <w:rFonts w:asciiTheme="minorHAnsi" w:hAnsiTheme="minorHAnsi"/>
          <w:color w:val="000000"/>
          <w:sz w:val="28"/>
          <w:szCs w:val="28"/>
        </w:rPr>
        <w:t xml:space="preserve"> развития национальных управляющих холдингов, национальных холдингов, национальных компаний</w:t>
      </w:r>
      <w:r w:rsidR="002546A0">
        <w:rPr>
          <w:rFonts w:asciiTheme="minorHAnsi" w:hAnsiTheme="minorHAnsi"/>
          <w:color w:val="000000"/>
          <w:sz w:val="28"/>
          <w:szCs w:val="28"/>
        </w:rPr>
        <w:t>).</w:t>
      </w:r>
    </w:p>
    <w:p w:rsidR="008674BA" w:rsidRDefault="002546A0" w:rsidP="00021A03">
      <w:pPr>
        <w:ind w:firstLine="567"/>
        <w:jc w:val="both"/>
        <w:rPr>
          <w:rFonts w:asciiTheme="minorHAnsi" w:hAnsiTheme="minorHAnsi"/>
          <w:color w:val="000000"/>
          <w:sz w:val="28"/>
          <w:szCs w:val="28"/>
        </w:rPr>
      </w:pPr>
      <w:r w:rsidRPr="002546A0">
        <w:rPr>
          <w:rFonts w:asciiTheme="minorHAnsi" w:hAnsiTheme="minorHAnsi"/>
          <w:color w:val="000000"/>
          <w:sz w:val="28"/>
          <w:szCs w:val="28"/>
        </w:rPr>
        <w:t>  </w:t>
      </w:r>
      <w:r w:rsidR="003942A4">
        <w:rPr>
          <w:rFonts w:asciiTheme="minorHAnsi" w:hAnsiTheme="minorHAnsi"/>
          <w:color w:val="000000"/>
          <w:sz w:val="28"/>
          <w:szCs w:val="28"/>
        </w:rPr>
        <w:t xml:space="preserve">21. </w:t>
      </w:r>
      <w:r w:rsidRPr="002546A0">
        <w:rPr>
          <w:rFonts w:asciiTheme="minorHAnsi" w:hAnsiTheme="minorHAnsi"/>
          <w:color w:val="000000"/>
          <w:sz w:val="28"/>
          <w:szCs w:val="28"/>
        </w:rPr>
        <w:t>Указ №827</w:t>
      </w:r>
      <w:r w:rsidR="004D6E89">
        <w:rPr>
          <w:rFonts w:asciiTheme="minorHAnsi" w:hAnsiTheme="minorHAnsi"/>
          <w:color w:val="000000"/>
          <w:sz w:val="28"/>
          <w:szCs w:val="28"/>
        </w:rPr>
        <w:t xml:space="preserve"> предусматривает возможность мониторинга, оценки, корректировки документов Системы государственного планирования. При этом, под м</w:t>
      </w:r>
      <w:r w:rsidRPr="002546A0">
        <w:rPr>
          <w:rFonts w:asciiTheme="minorHAnsi" w:hAnsiTheme="minorHAnsi"/>
          <w:color w:val="000000"/>
          <w:sz w:val="28"/>
          <w:szCs w:val="28"/>
        </w:rPr>
        <w:t>ониторинг</w:t>
      </w:r>
      <w:r w:rsidR="004D6E89">
        <w:rPr>
          <w:rFonts w:asciiTheme="minorHAnsi" w:hAnsiTheme="minorHAnsi"/>
          <w:color w:val="000000"/>
          <w:sz w:val="28"/>
          <w:szCs w:val="28"/>
        </w:rPr>
        <w:t xml:space="preserve">ом понимается </w:t>
      </w:r>
      <w:r w:rsidRPr="002546A0">
        <w:rPr>
          <w:rFonts w:asciiTheme="minorHAnsi" w:hAnsiTheme="minorHAnsi"/>
          <w:color w:val="000000"/>
          <w:sz w:val="28"/>
          <w:szCs w:val="28"/>
        </w:rPr>
        <w:t>сбор, систематизация, анализ и обобщение информации о ходе реализации документов Системы государственного планирования.</w:t>
      </w:r>
      <w:r w:rsidR="004D6E89">
        <w:rPr>
          <w:rFonts w:asciiTheme="minorHAnsi" w:hAnsiTheme="minorHAnsi"/>
          <w:color w:val="000000"/>
          <w:sz w:val="28"/>
          <w:szCs w:val="28"/>
        </w:rPr>
        <w:t xml:space="preserve"> </w:t>
      </w:r>
      <w:r w:rsidRPr="002546A0">
        <w:rPr>
          <w:rFonts w:asciiTheme="minorHAnsi" w:hAnsiTheme="minorHAnsi"/>
          <w:color w:val="000000"/>
          <w:sz w:val="28"/>
          <w:szCs w:val="28"/>
        </w:rPr>
        <w:t>Оценка - это инструмент определения степени достижения результативности и эффективности реализации документов Системы государственного планирования.</w:t>
      </w:r>
      <w:r w:rsidR="004D6E89">
        <w:rPr>
          <w:rFonts w:asciiTheme="minorHAnsi" w:hAnsiTheme="minorHAnsi"/>
          <w:color w:val="000000"/>
          <w:sz w:val="28"/>
          <w:szCs w:val="28"/>
        </w:rPr>
        <w:t xml:space="preserve"> </w:t>
      </w:r>
      <w:r w:rsidRPr="002546A0">
        <w:rPr>
          <w:rFonts w:asciiTheme="minorHAnsi" w:hAnsiTheme="minorHAnsi"/>
          <w:color w:val="000000"/>
          <w:sz w:val="28"/>
          <w:szCs w:val="28"/>
        </w:rPr>
        <w:t>Корректировка - внесение изменений и дополнений в документы Системы государственного планирования в результате проведенного мониторинга и оценки реализации данного документа, а также в реализацию положений посланий, отдельных поручений Президента Республики Казахстан.</w:t>
      </w:r>
    </w:p>
    <w:p w:rsidR="00073A8C" w:rsidRDefault="003942A4" w:rsidP="00021A03">
      <w:pPr>
        <w:ind w:firstLine="567"/>
        <w:jc w:val="both"/>
        <w:rPr>
          <w:rFonts w:asciiTheme="minorHAnsi" w:hAnsiTheme="minorHAnsi"/>
          <w:color w:val="000000"/>
          <w:sz w:val="28"/>
          <w:szCs w:val="28"/>
        </w:rPr>
      </w:pPr>
      <w:r w:rsidRPr="003942A4">
        <w:rPr>
          <w:rFonts w:asciiTheme="minorHAnsi" w:hAnsiTheme="minorHAnsi"/>
          <w:color w:val="000000"/>
          <w:sz w:val="28"/>
          <w:szCs w:val="28"/>
        </w:rPr>
        <w:t>22.</w:t>
      </w:r>
      <w:r>
        <w:rPr>
          <w:rFonts w:asciiTheme="minorHAnsi" w:hAnsiTheme="minorHAnsi"/>
          <w:b/>
          <w:color w:val="000000"/>
          <w:sz w:val="28"/>
          <w:szCs w:val="28"/>
        </w:rPr>
        <w:t xml:space="preserve"> </w:t>
      </w:r>
      <w:r w:rsidR="00790FF1" w:rsidRPr="00073A8C">
        <w:rPr>
          <w:rFonts w:asciiTheme="minorHAnsi" w:hAnsiTheme="minorHAnsi"/>
          <w:b/>
          <w:color w:val="000000"/>
          <w:sz w:val="28"/>
          <w:szCs w:val="28"/>
        </w:rPr>
        <w:t>Порядок разработки концепций и доктрин</w:t>
      </w:r>
      <w:r w:rsidR="00790FF1" w:rsidRPr="00790FF1">
        <w:rPr>
          <w:rFonts w:asciiTheme="minorHAnsi" w:hAnsiTheme="minorHAnsi"/>
          <w:color w:val="000000"/>
          <w:sz w:val="28"/>
          <w:szCs w:val="28"/>
        </w:rPr>
        <w:t> </w:t>
      </w:r>
      <w:r w:rsidR="00790FF1">
        <w:rPr>
          <w:rFonts w:asciiTheme="minorHAnsi" w:hAnsiTheme="minorHAnsi"/>
          <w:color w:val="000000"/>
          <w:sz w:val="28"/>
          <w:szCs w:val="28"/>
        </w:rPr>
        <w:t>установлен</w:t>
      </w:r>
      <w:r w:rsidR="00790FF1" w:rsidRPr="00790FF1">
        <w:rPr>
          <w:rFonts w:asciiTheme="minorHAnsi" w:hAnsiTheme="minorHAnsi"/>
          <w:color w:val="000000"/>
          <w:sz w:val="28"/>
          <w:szCs w:val="28"/>
        </w:rPr>
        <w:t xml:space="preserve"> Правила</w:t>
      </w:r>
      <w:r w:rsidR="00790FF1">
        <w:rPr>
          <w:rFonts w:asciiTheme="minorHAnsi" w:hAnsiTheme="minorHAnsi"/>
          <w:color w:val="000000"/>
          <w:sz w:val="28"/>
          <w:szCs w:val="28"/>
        </w:rPr>
        <w:t xml:space="preserve">ми </w:t>
      </w:r>
      <w:r w:rsidR="00790FF1" w:rsidRPr="00790FF1">
        <w:rPr>
          <w:rFonts w:asciiTheme="minorHAnsi" w:hAnsiTheme="minorHAnsi"/>
          <w:color w:val="000000"/>
          <w:sz w:val="28"/>
          <w:szCs w:val="28"/>
        </w:rPr>
        <w:t>разработки концепции, доктрины</w:t>
      </w:r>
      <w:r>
        <w:rPr>
          <w:rFonts w:asciiTheme="minorHAnsi" w:hAnsiTheme="minorHAnsi"/>
          <w:color w:val="000000"/>
          <w:sz w:val="28"/>
          <w:szCs w:val="28"/>
        </w:rPr>
        <w:t xml:space="preserve">, утвержденными </w:t>
      </w:r>
      <w:r w:rsidR="00790FF1" w:rsidRPr="00790FF1">
        <w:rPr>
          <w:rFonts w:asciiTheme="minorHAnsi" w:hAnsiTheme="minorHAnsi"/>
          <w:color w:val="000000"/>
          <w:sz w:val="28"/>
          <w:szCs w:val="28"/>
        </w:rPr>
        <w:t>постановлением Правительства Республики Казахстан от 14 апреля 2010 года № 305</w:t>
      </w:r>
      <w:r w:rsidR="00912FB9">
        <w:rPr>
          <w:rFonts w:asciiTheme="minorHAnsi" w:hAnsiTheme="minorHAnsi"/>
          <w:color w:val="000000"/>
          <w:sz w:val="28"/>
          <w:szCs w:val="28"/>
        </w:rPr>
        <w:t xml:space="preserve">, которые содержат требования к структуре и содержанию концепций и доктрин.  </w:t>
      </w:r>
    </w:p>
    <w:p w:rsidR="0066351E" w:rsidRDefault="009413E7"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Предусмотрено, что </w:t>
      </w:r>
      <w:r w:rsidRPr="003942A4">
        <w:rPr>
          <w:rFonts w:asciiTheme="minorHAnsi" w:hAnsiTheme="minorHAnsi"/>
          <w:color w:val="000000"/>
          <w:sz w:val="28"/>
          <w:szCs w:val="28"/>
          <w:u w:val="single"/>
        </w:rPr>
        <w:t>к</w:t>
      </w:r>
      <w:r w:rsidR="00073A8C" w:rsidRPr="003942A4">
        <w:rPr>
          <w:rFonts w:asciiTheme="minorHAnsi" w:hAnsiTheme="minorHAnsi"/>
          <w:color w:val="000000"/>
          <w:sz w:val="28"/>
          <w:szCs w:val="28"/>
          <w:u w:val="single"/>
        </w:rPr>
        <w:t>онцепция и доктрина</w:t>
      </w:r>
      <w:r w:rsidR="00073A8C" w:rsidRPr="00073A8C">
        <w:rPr>
          <w:rFonts w:asciiTheme="minorHAnsi" w:hAnsiTheme="minorHAnsi"/>
          <w:color w:val="000000"/>
          <w:sz w:val="28"/>
          <w:szCs w:val="28"/>
        </w:rPr>
        <w:t xml:space="preserve"> разрабатывается по поручению Президента Республики Казахстан</w:t>
      </w:r>
      <w:r w:rsidR="00073A8C">
        <w:rPr>
          <w:rFonts w:asciiTheme="minorHAnsi" w:hAnsiTheme="minorHAnsi"/>
          <w:color w:val="000000"/>
          <w:sz w:val="28"/>
          <w:szCs w:val="28"/>
        </w:rPr>
        <w:t>, который определяет г</w:t>
      </w:r>
      <w:r w:rsidR="00073A8C" w:rsidRPr="00073A8C">
        <w:rPr>
          <w:rFonts w:asciiTheme="minorHAnsi" w:hAnsiTheme="minorHAnsi"/>
          <w:color w:val="000000"/>
          <w:sz w:val="28"/>
          <w:szCs w:val="28"/>
        </w:rPr>
        <w:t>осударственный орган, ответственный за разработку концепции, доктрины. Разработка концепции, доктрины может осуществляться несколькими государственными органами.</w:t>
      </w:r>
      <w:r>
        <w:rPr>
          <w:rFonts w:asciiTheme="minorHAnsi" w:hAnsiTheme="minorHAnsi"/>
          <w:color w:val="000000"/>
          <w:sz w:val="28"/>
          <w:szCs w:val="28"/>
        </w:rPr>
        <w:t xml:space="preserve"> </w:t>
      </w:r>
    </w:p>
    <w:p w:rsidR="00073A8C" w:rsidRDefault="00073A8C" w:rsidP="00021A03">
      <w:pPr>
        <w:ind w:firstLine="567"/>
        <w:jc w:val="both"/>
        <w:rPr>
          <w:rFonts w:asciiTheme="minorHAnsi" w:hAnsiTheme="minorHAnsi"/>
          <w:color w:val="000000"/>
          <w:sz w:val="28"/>
          <w:szCs w:val="28"/>
        </w:rPr>
      </w:pPr>
      <w:r w:rsidRPr="00073A8C">
        <w:rPr>
          <w:rFonts w:asciiTheme="minorHAnsi" w:hAnsiTheme="minorHAnsi"/>
          <w:color w:val="000000"/>
          <w:sz w:val="28"/>
          <w:szCs w:val="28"/>
        </w:rPr>
        <w:t xml:space="preserve">Разработка концепции, доктрины осуществляется с привлечением научно-исследовательских организаций, ученых, экспертов, специалистов </w:t>
      </w:r>
      <w:r w:rsidRPr="00073A8C">
        <w:rPr>
          <w:rFonts w:asciiTheme="minorHAnsi" w:hAnsiTheme="minorHAnsi"/>
          <w:color w:val="000000"/>
          <w:sz w:val="28"/>
          <w:szCs w:val="28"/>
        </w:rPr>
        <w:lastRenderedPageBreak/>
        <w:t>различных областей знаний.</w:t>
      </w:r>
    </w:p>
    <w:p w:rsidR="00073A8C" w:rsidRPr="00073A8C" w:rsidRDefault="00073A8C" w:rsidP="00021A03">
      <w:pPr>
        <w:ind w:firstLine="567"/>
        <w:jc w:val="both"/>
        <w:rPr>
          <w:rFonts w:asciiTheme="minorHAnsi" w:hAnsiTheme="minorHAnsi"/>
          <w:sz w:val="28"/>
          <w:szCs w:val="28"/>
        </w:rPr>
      </w:pPr>
      <w:r w:rsidRPr="00073A8C">
        <w:rPr>
          <w:rFonts w:asciiTheme="minorHAnsi" w:hAnsiTheme="minorHAnsi"/>
          <w:color w:val="000000"/>
          <w:sz w:val="28"/>
          <w:szCs w:val="28"/>
        </w:rPr>
        <w:t>Концепция, доктрина на стадии разработки подлежат размещению на государственном и русском языках в средствах массовой информации и в интернет-ресурсах государственным органом, ответственным за разработку, с учетом обеспечения режима секретности и защиты служебной, коммерческой или иной охраняемой законом тайны.</w:t>
      </w:r>
    </w:p>
    <w:p w:rsidR="003942A4" w:rsidRDefault="00073A8C" w:rsidP="00021A03">
      <w:pPr>
        <w:ind w:firstLine="567"/>
        <w:jc w:val="both"/>
        <w:rPr>
          <w:rFonts w:asciiTheme="minorHAnsi" w:hAnsiTheme="minorHAnsi"/>
          <w:color w:val="000000"/>
          <w:sz w:val="28"/>
          <w:szCs w:val="28"/>
        </w:rPr>
      </w:pPr>
      <w:r w:rsidRPr="00073A8C">
        <w:rPr>
          <w:rFonts w:asciiTheme="minorHAnsi" w:hAnsiTheme="minorHAnsi"/>
          <w:color w:val="000000"/>
          <w:sz w:val="28"/>
          <w:szCs w:val="28"/>
        </w:rPr>
        <w:t>Концепция утверждается или одобряется Президентом Республики Казахстан, Правительством Республики Казахстан либо консультативно-совещательным органом.   </w:t>
      </w:r>
      <w:r w:rsidR="009F6839" w:rsidRPr="009F6839">
        <w:rPr>
          <w:rFonts w:asciiTheme="minorHAnsi" w:hAnsiTheme="minorHAnsi"/>
          <w:color w:val="000000"/>
          <w:sz w:val="28"/>
          <w:szCs w:val="28"/>
        </w:rPr>
        <w:t>Для реализации концепции государственным органом-разработчиком разрабатывается План мероприятий по реализации концепции на весь период реализации или поэтапно на каждый среднесрочный период.</w:t>
      </w:r>
      <w:r w:rsidRPr="00073A8C">
        <w:rPr>
          <w:rFonts w:asciiTheme="minorHAnsi" w:hAnsiTheme="minorHAnsi"/>
          <w:color w:val="000000"/>
          <w:sz w:val="28"/>
          <w:szCs w:val="28"/>
        </w:rPr>
        <w:t>  </w:t>
      </w:r>
      <w:r w:rsidR="003942A4" w:rsidRPr="00073A8C">
        <w:rPr>
          <w:rFonts w:asciiTheme="minorHAnsi" w:hAnsiTheme="minorHAnsi"/>
          <w:color w:val="000000"/>
          <w:sz w:val="28"/>
          <w:szCs w:val="28"/>
        </w:rPr>
        <w:t>Доктрина утверждается или одобряется Президентом Республики Казахстан.</w:t>
      </w:r>
    </w:p>
    <w:p w:rsidR="00ED46C1" w:rsidRDefault="003942A4" w:rsidP="00021A03">
      <w:pPr>
        <w:ind w:firstLine="567"/>
        <w:jc w:val="both"/>
        <w:rPr>
          <w:rFonts w:asciiTheme="minorHAnsi" w:hAnsiTheme="minorHAnsi"/>
          <w:color w:val="000000"/>
          <w:sz w:val="28"/>
          <w:szCs w:val="28"/>
        </w:rPr>
      </w:pPr>
      <w:bookmarkStart w:id="2" w:name="z23"/>
      <w:bookmarkStart w:id="3" w:name="z1684"/>
      <w:bookmarkEnd w:id="2"/>
      <w:bookmarkEnd w:id="3"/>
      <w:r w:rsidRPr="003942A4">
        <w:rPr>
          <w:rFonts w:asciiTheme="minorHAnsi" w:hAnsiTheme="minorHAnsi"/>
          <w:color w:val="000000"/>
          <w:sz w:val="28"/>
          <w:szCs w:val="28"/>
        </w:rPr>
        <w:t>23.</w:t>
      </w:r>
      <w:r>
        <w:rPr>
          <w:rFonts w:asciiTheme="minorHAnsi" w:hAnsiTheme="minorHAnsi"/>
          <w:b/>
          <w:color w:val="000000"/>
          <w:sz w:val="28"/>
          <w:szCs w:val="28"/>
        </w:rPr>
        <w:t xml:space="preserve"> </w:t>
      </w:r>
      <w:r w:rsidR="00ED46C1" w:rsidRPr="00ED46C1">
        <w:rPr>
          <w:rFonts w:asciiTheme="minorHAnsi" w:hAnsiTheme="minorHAnsi"/>
          <w:b/>
          <w:color w:val="000000"/>
          <w:sz w:val="28"/>
          <w:szCs w:val="28"/>
        </w:rPr>
        <w:t>Правил</w:t>
      </w:r>
      <w:r w:rsidR="009413E7">
        <w:rPr>
          <w:rFonts w:asciiTheme="minorHAnsi" w:hAnsiTheme="minorHAnsi"/>
          <w:b/>
          <w:color w:val="000000"/>
          <w:sz w:val="28"/>
          <w:szCs w:val="28"/>
        </w:rPr>
        <w:t>а</w:t>
      </w:r>
      <w:r w:rsidR="00ED46C1">
        <w:rPr>
          <w:rFonts w:asciiTheme="minorHAnsi" w:hAnsiTheme="minorHAnsi"/>
          <w:b/>
          <w:color w:val="000000"/>
          <w:sz w:val="28"/>
          <w:szCs w:val="28"/>
        </w:rPr>
        <w:t xml:space="preserve"> </w:t>
      </w:r>
      <w:r w:rsidR="00ED46C1" w:rsidRPr="00ED46C1">
        <w:rPr>
          <w:rFonts w:asciiTheme="minorHAnsi" w:hAnsiTheme="minorHAnsi"/>
          <w:b/>
          <w:color w:val="000000"/>
          <w:sz w:val="28"/>
          <w:szCs w:val="28"/>
        </w:rPr>
        <w:t>разработки, реализации, проведения мониторинга, оценки и</w:t>
      </w:r>
      <w:r w:rsidR="00ED46C1">
        <w:rPr>
          <w:rFonts w:asciiTheme="minorHAnsi" w:hAnsiTheme="minorHAnsi"/>
          <w:b/>
          <w:color w:val="000000"/>
          <w:sz w:val="28"/>
          <w:szCs w:val="28"/>
        </w:rPr>
        <w:t xml:space="preserve"> </w:t>
      </w:r>
      <w:r w:rsidR="00ED46C1" w:rsidRPr="00ED46C1">
        <w:rPr>
          <w:rFonts w:asciiTheme="minorHAnsi" w:hAnsiTheme="minorHAnsi"/>
          <w:b/>
          <w:color w:val="000000"/>
          <w:sz w:val="28"/>
          <w:szCs w:val="28"/>
        </w:rPr>
        <w:t>контроля Стратегического плана развития Республики Казахстан,</w:t>
      </w:r>
      <w:r>
        <w:rPr>
          <w:rFonts w:asciiTheme="minorHAnsi" w:hAnsiTheme="minorHAnsi"/>
          <w:b/>
          <w:color w:val="000000"/>
          <w:sz w:val="28"/>
          <w:szCs w:val="28"/>
        </w:rPr>
        <w:t xml:space="preserve"> </w:t>
      </w:r>
      <w:r w:rsidR="00ED46C1" w:rsidRPr="00ED46C1">
        <w:rPr>
          <w:rFonts w:asciiTheme="minorHAnsi" w:hAnsiTheme="minorHAnsi"/>
          <w:b/>
          <w:color w:val="000000"/>
          <w:sz w:val="28"/>
          <w:szCs w:val="28"/>
        </w:rPr>
        <w:t>государственных и правительственных программ, стратегических</w:t>
      </w:r>
      <w:r>
        <w:rPr>
          <w:rFonts w:asciiTheme="minorHAnsi" w:hAnsiTheme="minorHAnsi"/>
          <w:b/>
          <w:color w:val="000000"/>
          <w:sz w:val="28"/>
          <w:szCs w:val="28"/>
        </w:rPr>
        <w:t xml:space="preserve"> </w:t>
      </w:r>
      <w:r w:rsidR="00ED46C1" w:rsidRPr="00ED46C1">
        <w:rPr>
          <w:rFonts w:asciiTheme="minorHAnsi" w:hAnsiTheme="minorHAnsi"/>
          <w:b/>
          <w:color w:val="000000"/>
          <w:sz w:val="28"/>
          <w:szCs w:val="28"/>
        </w:rPr>
        <w:t>планов государственных органов, программ развития территорий,</w:t>
      </w:r>
      <w:r>
        <w:rPr>
          <w:rFonts w:asciiTheme="minorHAnsi" w:hAnsiTheme="minorHAnsi"/>
          <w:b/>
          <w:color w:val="000000"/>
          <w:sz w:val="28"/>
          <w:szCs w:val="28"/>
        </w:rPr>
        <w:t xml:space="preserve"> </w:t>
      </w:r>
      <w:r w:rsidR="00ED46C1" w:rsidRPr="00ED46C1">
        <w:rPr>
          <w:rFonts w:asciiTheme="minorHAnsi" w:hAnsiTheme="minorHAnsi"/>
          <w:b/>
          <w:color w:val="000000"/>
          <w:sz w:val="28"/>
          <w:szCs w:val="28"/>
        </w:rPr>
        <w:t>а также разработки, реализации и контроля Прогнозной схемы</w:t>
      </w:r>
      <w:r>
        <w:rPr>
          <w:rFonts w:asciiTheme="minorHAnsi" w:hAnsiTheme="minorHAnsi"/>
          <w:b/>
          <w:color w:val="000000"/>
          <w:sz w:val="28"/>
          <w:szCs w:val="28"/>
        </w:rPr>
        <w:t xml:space="preserve"> </w:t>
      </w:r>
      <w:r w:rsidR="00ED46C1" w:rsidRPr="00ED46C1">
        <w:rPr>
          <w:rFonts w:asciiTheme="minorHAnsi" w:hAnsiTheme="minorHAnsi"/>
          <w:b/>
          <w:color w:val="000000"/>
          <w:sz w:val="28"/>
          <w:szCs w:val="28"/>
        </w:rPr>
        <w:t>территориально-пространственного развития страны</w:t>
      </w:r>
      <w:r w:rsidR="00CD3C25">
        <w:rPr>
          <w:rFonts w:asciiTheme="minorHAnsi" w:hAnsiTheme="minorHAnsi"/>
          <w:b/>
          <w:color w:val="000000"/>
          <w:sz w:val="28"/>
          <w:szCs w:val="28"/>
        </w:rPr>
        <w:t xml:space="preserve">, </w:t>
      </w:r>
      <w:r w:rsidR="00ED46C1" w:rsidRPr="00ED46C1">
        <w:rPr>
          <w:rFonts w:asciiTheme="minorHAnsi" w:hAnsiTheme="minorHAnsi"/>
          <w:color w:val="000000"/>
          <w:sz w:val="28"/>
          <w:szCs w:val="28"/>
        </w:rPr>
        <w:t>утвержден</w:t>
      </w:r>
      <w:r w:rsidR="009413E7">
        <w:rPr>
          <w:rFonts w:asciiTheme="minorHAnsi" w:hAnsiTheme="minorHAnsi"/>
          <w:color w:val="000000"/>
          <w:sz w:val="28"/>
          <w:szCs w:val="28"/>
        </w:rPr>
        <w:t>ы</w:t>
      </w:r>
      <w:r w:rsidR="00ED46C1" w:rsidRPr="00ED46C1">
        <w:rPr>
          <w:rFonts w:asciiTheme="minorHAnsi" w:hAnsiTheme="minorHAnsi"/>
          <w:color w:val="000000"/>
          <w:sz w:val="28"/>
          <w:szCs w:val="28"/>
        </w:rPr>
        <w:t xml:space="preserve"> Указом №931</w:t>
      </w:r>
      <w:r w:rsidR="00CD3C25">
        <w:rPr>
          <w:rFonts w:asciiTheme="minorHAnsi" w:hAnsiTheme="minorHAnsi"/>
          <w:color w:val="000000"/>
          <w:sz w:val="28"/>
          <w:szCs w:val="28"/>
        </w:rPr>
        <w:t xml:space="preserve"> (далее – Правила №931)</w:t>
      </w:r>
      <w:r w:rsidR="009413E7">
        <w:rPr>
          <w:rFonts w:asciiTheme="minorHAnsi" w:hAnsiTheme="minorHAnsi"/>
          <w:color w:val="000000"/>
          <w:sz w:val="28"/>
          <w:szCs w:val="28"/>
        </w:rPr>
        <w:t xml:space="preserve"> детализируют положения Указа №827 в отношении</w:t>
      </w:r>
      <w:r w:rsidR="00CD3C25">
        <w:rPr>
          <w:rFonts w:asciiTheme="minorHAnsi" w:hAnsiTheme="minorHAnsi"/>
          <w:color w:val="000000"/>
          <w:sz w:val="28"/>
          <w:szCs w:val="28"/>
        </w:rPr>
        <w:t xml:space="preserve"> </w:t>
      </w:r>
      <w:r w:rsidR="00FF4178">
        <w:rPr>
          <w:rFonts w:asciiTheme="minorHAnsi" w:hAnsiTheme="minorHAnsi"/>
          <w:color w:val="000000"/>
          <w:sz w:val="28"/>
          <w:szCs w:val="28"/>
        </w:rPr>
        <w:t>:</w:t>
      </w:r>
    </w:p>
    <w:p w:rsidR="00FF4178" w:rsidRPr="00FF4178" w:rsidRDefault="00FF4178" w:rsidP="00021A03">
      <w:pPr>
        <w:ind w:firstLine="567"/>
        <w:jc w:val="both"/>
        <w:rPr>
          <w:rFonts w:asciiTheme="minorHAnsi" w:hAnsiTheme="minorHAnsi"/>
          <w:color w:val="000000"/>
          <w:sz w:val="28"/>
          <w:szCs w:val="28"/>
        </w:rPr>
      </w:pPr>
      <w:r w:rsidRPr="00FF4178">
        <w:rPr>
          <w:rFonts w:asciiTheme="minorHAnsi" w:hAnsiTheme="minorHAnsi"/>
          <w:color w:val="000000"/>
          <w:sz w:val="28"/>
          <w:szCs w:val="28"/>
        </w:rPr>
        <w:t>Стратегическ</w:t>
      </w:r>
      <w:r w:rsidR="009413E7">
        <w:rPr>
          <w:rFonts w:asciiTheme="minorHAnsi" w:hAnsiTheme="minorHAnsi"/>
          <w:color w:val="000000"/>
          <w:sz w:val="28"/>
          <w:szCs w:val="28"/>
        </w:rPr>
        <w:t>ого</w:t>
      </w:r>
      <w:r w:rsidRPr="00FF4178">
        <w:rPr>
          <w:rFonts w:asciiTheme="minorHAnsi" w:hAnsiTheme="minorHAnsi"/>
          <w:color w:val="000000"/>
          <w:sz w:val="28"/>
          <w:szCs w:val="28"/>
        </w:rPr>
        <w:t xml:space="preserve"> план</w:t>
      </w:r>
      <w:r w:rsidR="009413E7">
        <w:rPr>
          <w:rFonts w:asciiTheme="minorHAnsi" w:hAnsiTheme="minorHAnsi"/>
          <w:color w:val="000000"/>
          <w:sz w:val="28"/>
          <w:szCs w:val="28"/>
        </w:rPr>
        <w:t>а</w:t>
      </w:r>
      <w:r w:rsidRPr="00FF4178">
        <w:rPr>
          <w:rFonts w:asciiTheme="minorHAnsi" w:hAnsiTheme="minorHAnsi"/>
          <w:color w:val="000000"/>
          <w:sz w:val="28"/>
          <w:szCs w:val="28"/>
        </w:rPr>
        <w:t xml:space="preserve"> развития Республики Казахстан,</w:t>
      </w:r>
    </w:p>
    <w:p w:rsidR="00FF4178" w:rsidRPr="00FF4178" w:rsidRDefault="009413E7" w:rsidP="00021A03">
      <w:pPr>
        <w:ind w:firstLine="567"/>
        <w:jc w:val="both"/>
        <w:rPr>
          <w:rFonts w:asciiTheme="minorHAnsi" w:hAnsiTheme="minorHAnsi"/>
          <w:color w:val="000000"/>
          <w:sz w:val="28"/>
          <w:szCs w:val="28"/>
        </w:rPr>
      </w:pPr>
      <w:r>
        <w:rPr>
          <w:rFonts w:asciiTheme="minorHAnsi" w:hAnsiTheme="minorHAnsi"/>
          <w:color w:val="000000"/>
          <w:sz w:val="28"/>
          <w:szCs w:val="28"/>
        </w:rPr>
        <w:t>г</w:t>
      </w:r>
      <w:r w:rsidR="00FF4178" w:rsidRPr="00FF4178">
        <w:rPr>
          <w:rFonts w:asciiTheme="minorHAnsi" w:hAnsiTheme="minorHAnsi"/>
          <w:color w:val="000000"/>
          <w:sz w:val="28"/>
          <w:szCs w:val="28"/>
        </w:rPr>
        <w:t>осударственны</w:t>
      </w:r>
      <w:r>
        <w:rPr>
          <w:rFonts w:asciiTheme="minorHAnsi" w:hAnsiTheme="minorHAnsi"/>
          <w:color w:val="000000"/>
          <w:sz w:val="28"/>
          <w:szCs w:val="28"/>
        </w:rPr>
        <w:t>х</w:t>
      </w:r>
      <w:r w:rsidR="00FF4178" w:rsidRPr="00FF4178">
        <w:rPr>
          <w:rFonts w:asciiTheme="minorHAnsi" w:hAnsiTheme="minorHAnsi"/>
          <w:color w:val="000000"/>
          <w:sz w:val="28"/>
          <w:szCs w:val="28"/>
        </w:rPr>
        <w:t xml:space="preserve"> программ,</w:t>
      </w:r>
    </w:p>
    <w:p w:rsidR="00FF4178" w:rsidRPr="00FF4178" w:rsidRDefault="00FF4178" w:rsidP="00021A03">
      <w:pPr>
        <w:ind w:firstLine="567"/>
        <w:jc w:val="both"/>
        <w:rPr>
          <w:rFonts w:asciiTheme="minorHAnsi" w:hAnsiTheme="minorHAnsi"/>
          <w:color w:val="000000"/>
          <w:sz w:val="28"/>
          <w:szCs w:val="28"/>
        </w:rPr>
      </w:pPr>
      <w:r w:rsidRPr="00FF4178">
        <w:rPr>
          <w:rFonts w:asciiTheme="minorHAnsi" w:hAnsiTheme="minorHAnsi"/>
          <w:color w:val="000000"/>
          <w:sz w:val="28"/>
          <w:szCs w:val="28"/>
        </w:rPr>
        <w:t>правительственны</w:t>
      </w:r>
      <w:r w:rsidR="009413E7">
        <w:rPr>
          <w:rFonts w:asciiTheme="minorHAnsi" w:hAnsiTheme="minorHAnsi"/>
          <w:color w:val="000000"/>
          <w:sz w:val="28"/>
          <w:szCs w:val="28"/>
        </w:rPr>
        <w:t>х</w:t>
      </w:r>
      <w:r w:rsidRPr="00FF4178">
        <w:rPr>
          <w:rFonts w:asciiTheme="minorHAnsi" w:hAnsiTheme="minorHAnsi"/>
          <w:color w:val="000000"/>
          <w:sz w:val="28"/>
          <w:szCs w:val="28"/>
        </w:rPr>
        <w:t xml:space="preserve"> программ,</w:t>
      </w:r>
    </w:p>
    <w:p w:rsidR="00FF4178" w:rsidRPr="00FF4178" w:rsidRDefault="00FF4178" w:rsidP="00021A03">
      <w:pPr>
        <w:ind w:firstLine="567"/>
        <w:jc w:val="both"/>
        <w:rPr>
          <w:rFonts w:asciiTheme="minorHAnsi" w:hAnsiTheme="minorHAnsi"/>
          <w:color w:val="000000"/>
          <w:sz w:val="28"/>
          <w:szCs w:val="28"/>
        </w:rPr>
      </w:pPr>
      <w:r w:rsidRPr="00FF4178">
        <w:rPr>
          <w:rFonts w:asciiTheme="minorHAnsi" w:hAnsiTheme="minorHAnsi"/>
          <w:color w:val="000000"/>
          <w:sz w:val="28"/>
          <w:szCs w:val="28"/>
        </w:rPr>
        <w:t>стратегически</w:t>
      </w:r>
      <w:r w:rsidR="009413E7">
        <w:rPr>
          <w:rFonts w:asciiTheme="minorHAnsi" w:hAnsiTheme="minorHAnsi"/>
          <w:color w:val="000000"/>
          <w:sz w:val="28"/>
          <w:szCs w:val="28"/>
        </w:rPr>
        <w:t>х</w:t>
      </w:r>
      <w:r w:rsidRPr="00FF4178">
        <w:rPr>
          <w:rFonts w:asciiTheme="minorHAnsi" w:hAnsiTheme="minorHAnsi"/>
          <w:color w:val="000000"/>
          <w:sz w:val="28"/>
          <w:szCs w:val="28"/>
        </w:rPr>
        <w:t xml:space="preserve"> план</w:t>
      </w:r>
      <w:r w:rsidR="009413E7">
        <w:rPr>
          <w:rFonts w:asciiTheme="minorHAnsi" w:hAnsiTheme="minorHAnsi"/>
          <w:color w:val="000000"/>
          <w:sz w:val="28"/>
          <w:szCs w:val="28"/>
        </w:rPr>
        <w:t>ов</w:t>
      </w:r>
      <w:r w:rsidRPr="00FF4178">
        <w:rPr>
          <w:rFonts w:asciiTheme="minorHAnsi" w:hAnsiTheme="minorHAnsi"/>
          <w:color w:val="000000"/>
          <w:sz w:val="28"/>
          <w:szCs w:val="28"/>
        </w:rPr>
        <w:t xml:space="preserve"> государственных органов, </w:t>
      </w:r>
    </w:p>
    <w:p w:rsidR="00FF4178" w:rsidRPr="00FF4178" w:rsidRDefault="00FF4178" w:rsidP="00021A03">
      <w:pPr>
        <w:ind w:firstLine="567"/>
        <w:jc w:val="both"/>
        <w:rPr>
          <w:rFonts w:asciiTheme="minorHAnsi" w:hAnsiTheme="minorHAnsi"/>
          <w:color w:val="000000"/>
          <w:sz w:val="28"/>
          <w:szCs w:val="28"/>
        </w:rPr>
      </w:pPr>
      <w:r w:rsidRPr="00FF4178">
        <w:rPr>
          <w:rFonts w:asciiTheme="minorHAnsi" w:hAnsiTheme="minorHAnsi"/>
          <w:color w:val="000000"/>
          <w:sz w:val="28"/>
          <w:szCs w:val="28"/>
        </w:rPr>
        <w:t>программ развития территорий,</w:t>
      </w:r>
    </w:p>
    <w:p w:rsidR="00FF4178" w:rsidRPr="00FF4178" w:rsidRDefault="009413E7" w:rsidP="00021A03">
      <w:pPr>
        <w:ind w:firstLine="567"/>
        <w:jc w:val="both"/>
        <w:rPr>
          <w:rFonts w:asciiTheme="minorHAnsi" w:hAnsiTheme="minorHAnsi"/>
          <w:sz w:val="28"/>
          <w:szCs w:val="28"/>
        </w:rPr>
      </w:pPr>
      <w:r>
        <w:rPr>
          <w:rFonts w:asciiTheme="minorHAnsi" w:hAnsiTheme="minorHAnsi"/>
          <w:color w:val="000000"/>
          <w:sz w:val="28"/>
          <w:szCs w:val="28"/>
        </w:rPr>
        <w:t>п</w:t>
      </w:r>
      <w:r w:rsidR="00FF4178" w:rsidRPr="00FF4178">
        <w:rPr>
          <w:rFonts w:asciiTheme="minorHAnsi" w:hAnsiTheme="minorHAnsi"/>
          <w:color w:val="000000"/>
          <w:sz w:val="28"/>
          <w:szCs w:val="28"/>
        </w:rPr>
        <w:t>рогнозн</w:t>
      </w:r>
      <w:r>
        <w:rPr>
          <w:rFonts w:asciiTheme="minorHAnsi" w:hAnsiTheme="minorHAnsi"/>
          <w:color w:val="000000"/>
          <w:sz w:val="28"/>
          <w:szCs w:val="28"/>
        </w:rPr>
        <w:t>ой</w:t>
      </w:r>
      <w:r w:rsidR="00FF4178" w:rsidRPr="00FF4178">
        <w:rPr>
          <w:rFonts w:asciiTheme="minorHAnsi" w:hAnsiTheme="minorHAnsi"/>
          <w:color w:val="000000"/>
          <w:sz w:val="28"/>
          <w:szCs w:val="28"/>
        </w:rPr>
        <w:t xml:space="preserve"> схем</w:t>
      </w:r>
      <w:r>
        <w:rPr>
          <w:rFonts w:asciiTheme="minorHAnsi" w:hAnsiTheme="minorHAnsi"/>
          <w:color w:val="000000"/>
          <w:sz w:val="28"/>
          <w:szCs w:val="28"/>
        </w:rPr>
        <w:t>ы</w:t>
      </w:r>
      <w:r w:rsidR="00FF4178" w:rsidRPr="00FF4178">
        <w:rPr>
          <w:rFonts w:asciiTheme="minorHAnsi" w:hAnsiTheme="minorHAnsi"/>
          <w:color w:val="000000"/>
          <w:sz w:val="28"/>
          <w:szCs w:val="28"/>
        </w:rPr>
        <w:t xml:space="preserve"> территориально-пространственного развития страны.</w:t>
      </w:r>
    </w:p>
    <w:p w:rsidR="004929A8" w:rsidRDefault="003942A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24. </w:t>
      </w:r>
      <w:r w:rsidR="00CD3C25">
        <w:rPr>
          <w:rFonts w:asciiTheme="minorHAnsi" w:hAnsiTheme="minorHAnsi"/>
          <w:color w:val="000000"/>
          <w:sz w:val="28"/>
          <w:szCs w:val="28"/>
        </w:rPr>
        <w:t xml:space="preserve">Кроме прочего, Правила №931 </w:t>
      </w:r>
      <w:r w:rsidR="004929A8">
        <w:rPr>
          <w:rFonts w:asciiTheme="minorHAnsi" w:hAnsiTheme="minorHAnsi"/>
          <w:color w:val="000000"/>
          <w:sz w:val="28"/>
          <w:szCs w:val="28"/>
        </w:rPr>
        <w:t>предусматривают:</w:t>
      </w:r>
    </w:p>
    <w:p w:rsidR="00EC74AC" w:rsidRPr="00EC74AC" w:rsidRDefault="00EC74AC" w:rsidP="00021A03">
      <w:pPr>
        <w:ind w:firstLine="567"/>
        <w:jc w:val="both"/>
        <w:rPr>
          <w:rFonts w:asciiTheme="minorHAnsi" w:hAnsiTheme="minorHAnsi"/>
          <w:color w:val="000000"/>
          <w:sz w:val="28"/>
          <w:szCs w:val="28"/>
        </w:rPr>
      </w:pPr>
      <w:r w:rsidRPr="00EC74AC">
        <w:rPr>
          <w:rFonts w:asciiTheme="minorHAnsi" w:hAnsiTheme="minorHAnsi"/>
          <w:color w:val="000000"/>
          <w:sz w:val="28"/>
          <w:szCs w:val="28"/>
        </w:rPr>
        <w:t>требования к структуре и содержанию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Прогнозной схемы территориально-пространственного развития страны,</w:t>
      </w:r>
    </w:p>
    <w:p w:rsidR="00ED46C1" w:rsidRDefault="00CD3C25" w:rsidP="00021A03">
      <w:pPr>
        <w:ind w:firstLine="567"/>
        <w:jc w:val="both"/>
        <w:rPr>
          <w:rFonts w:asciiTheme="minorHAnsi" w:hAnsiTheme="minorHAnsi"/>
          <w:color w:val="000000"/>
          <w:sz w:val="28"/>
          <w:szCs w:val="28"/>
        </w:rPr>
      </w:pPr>
      <w:r>
        <w:rPr>
          <w:rFonts w:asciiTheme="minorHAnsi" w:hAnsiTheme="minorHAnsi"/>
          <w:color w:val="000000"/>
          <w:sz w:val="28"/>
          <w:szCs w:val="28"/>
        </w:rPr>
        <w:t>основные положения мониторинга реализации документов</w:t>
      </w:r>
      <w:r w:rsidR="004929A8">
        <w:rPr>
          <w:rFonts w:asciiTheme="minorHAnsi" w:hAnsiTheme="minorHAnsi"/>
          <w:color w:val="000000"/>
          <w:sz w:val="28"/>
          <w:szCs w:val="28"/>
        </w:rPr>
        <w:t xml:space="preserve"> планирования</w:t>
      </w:r>
      <w:r w:rsidR="00AE4DBA">
        <w:rPr>
          <w:rFonts w:asciiTheme="minorHAnsi" w:hAnsiTheme="minorHAnsi"/>
          <w:color w:val="000000"/>
          <w:sz w:val="28"/>
          <w:szCs w:val="28"/>
        </w:rPr>
        <w:t xml:space="preserve"> (следует отметить, что</w:t>
      </w:r>
      <w:r>
        <w:rPr>
          <w:rFonts w:asciiTheme="minorHAnsi" w:hAnsiTheme="minorHAnsi"/>
          <w:color w:val="000000"/>
          <w:sz w:val="28"/>
          <w:szCs w:val="28"/>
        </w:rPr>
        <w:t xml:space="preserve"> </w:t>
      </w:r>
      <w:r w:rsidR="004929A8">
        <w:rPr>
          <w:rFonts w:asciiTheme="minorHAnsi" w:hAnsiTheme="minorHAnsi"/>
          <w:color w:val="000000"/>
          <w:sz w:val="28"/>
          <w:szCs w:val="28"/>
        </w:rPr>
        <w:t xml:space="preserve">указанный </w:t>
      </w:r>
      <w:r>
        <w:rPr>
          <w:rFonts w:asciiTheme="minorHAnsi" w:hAnsiTheme="minorHAnsi"/>
          <w:color w:val="000000"/>
          <w:sz w:val="28"/>
          <w:szCs w:val="28"/>
        </w:rPr>
        <w:t>мониторинг</w:t>
      </w:r>
      <w:r w:rsidR="007911CA">
        <w:rPr>
          <w:rFonts w:asciiTheme="minorHAnsi" w:hAnsiTheme="minorHAnsi"/>
          <w:color w:val="000000"/>
          <w:sz w:val="28"/>
          <w:szCs w:val="28"/>
        </w:rPr>
        <w:t xml:space="preserve"> в большей степени служит целям оценки расходования бюджетных средств и </w:t>
      </w:r>
      <w:r>
        <w:rPr>
          <w:rFonts w:asciiTheme="minorHAnsi" w:hAnsiTheme="minorHAnsi"/>
          <w:color w:val="000000"/>
          <w:sz w:val="28"/>
          <w:szCs w:val="28"/>
        </w:rPr>
        <w:t xml:space="preserve">не </w:t>
      </w:r>
      <w:r w:rsidR="007911CA">
        <w:rPr>
          <w:rFonts w:asciiTheme="minorHAnsi" w:hAnsiTheme="minorHAnsi"/>
          <w:color w:val="000000"/>
          <w:sz w:val="28"/>
          <w:szCs w:val="28"/>
        </w:rPr>
        <w:t>включает</w:t>
      </w:r>
      <w:r w:rsidR="004929A8">
        <w:rPr>
          <w:rFonts w:asciiTheme="minorHAnsi" w:hAnsiTheme="minorHAnsi"/>
          <w:color w:val="000000"/>
          <w:sz w:val="28"/>
          <w:szCs w:val="28"/>
        </w:rPr>
        <w:t xml:space="preserve"> мониторинг существенных </w:t>
      </w:r>
      <w:r w:rsidR="007911CA">
        <w:rPr>
          <w:rFonts w:asciiTheme="minorHAnsi" w:hAnsiTheme="minorHAnsi"/>
          <w:color w:val="000000"/>
          <w:sz w:val="28"/>
          <w:szCs w:val="28"/>
        </w:rPr>
        <w:t xml:space="preserve">экологических </w:t>
      </w:r>
      <w:r w:rsidR="004929A8">
        <w:rPr>
          <w:rFonts w:asciiTheme="minorHAnsi" w:hAnsiTheme="minorHAnsi"/>
          <w:color w:val="000000"/>
          <w:sz w:val="28"/>
          <w:szCs w:val="28"/>
        </w:rPr>
        <w:t xml:space="preserve">последствий реализации документов </w:t>
      </w:r>
      <w:r w:rsidR="007911CA">
        <w:rPr>
          <w:rFonts w:asciiTheme="minorHAnsi" w:hAnsiTheme="minorHAnsi"/>
          <w:color w:val="000000"/>
          <w:sz w:val="28"/>
          <w:szCs w:val="28"/>
        </w:rPr>
        <w:t>С</w:t>
      </w:r>
      <w:r w:rsidR="004929A8">
        <w:rPr>
          <w:rFonts w:asciiTheme="minorHAnsi" w:hAnsiTheme="minorHAnsi"/>
          <w:color w:val="000000"/>
          <w:sz w:val="28"/>
          <w:szCs w:val="28"/>
        </w:rPr>
        <w:t>истемы государственного планирования</w:t>
      </w:r>
      <w:r w:rsidR="007911CA">
        <w:rPr>
          <w:rFonts w:asciiTheme="minorHAnsi" w:hAnsiTheme="minorHAnsi"/>
          <w:color w:val="000000"/>
          <w:sz w:val="28"/>
          <w:szCs w:val="28"/>
        </w:rPr>
        <w:t>)</w:t>
      </w:r>
      <w:r w:rsidR="004929A8">
        <w:rPr>
          <w:rFonts w:asciiTheme="minorHAnsi" w:hAnsiTheme="minorHAnsi"/>
          <w:color w:val="000000"/>
          <w:sz w:val="28"/>
          <w:szCs w:val="28"/>
        </w:rPr>
        <w:t>,</w:t>
      </w:r>
    </w:p>
    <w:p w:rsidR="004929A8" w:rsidRPr="004929A8" w:rsidRDefault="004929A8" w:rsidP="00021A03">
      <w:pPr>
        <w:ind w:firstLine="567"/>
        <w:jc w:val="both"/>
        <w:rPr>
          <w:rFonts w:asciiTheme="minorHAnsi" w:hAnsiTheme="minorHAnsi"/>
          <w:color w:val="000000"/>
          <w:sz w:val="28"/>
          <w:szCs w:val="28"/>
        </w:rPr>
      </w:pPr>
      <w:r w:rsidRPr="004929A8">
        <w:rPr>
          <w:rFonts w:asciiTheme="minorHAnsi" w:hAnsiTheme="minorHAnsi"/>
          <w:color w:val="000000"/>
          <w:sz w:val="28"/>
          <w:szCs w:val="28"/>
        </w:rPr>
        <w:t>оценку документов</w:t>
      </w:r>
      <w:r>
        <w:rPr>
          <w:rFonts w:asciiTheme="minorHAnsi" w:hAnsiTheme="minorHAnsi"/>
          <w:color w:val="000000"/>
          <w:sz w:val="28"/>
          <w:szCs w:val="28"/>
        </w:rPr>
        <w:t xml:space="preserve"> планирования</w:t>
      </w:r>
      <w:r w:rsidRPr="004929A8">
        <w:rPr>
          <w:rFonts w:asciiTheme="minorHAnsi" w:hAnsiTheme="minorHAnsi"/>
          <w:color w:val="000000"/>
          <w:sz w:val="28"/>
          <w:szCs w:val="28"/>
        </w:rPr>
        <w:t>, которая является инструментом определения степени достижения результативности и эффективности документов и не включает экологическую оценку,</w:t>
      </w:r>
    </w:p>
    <w:p w:rsidR="00CD3C25" w:rsidRPr="004929A8" w:rsidRDefault="004929A8" w:rsidP="00021A03">
      <w:pPr>
        <w:ind w:firstLine="567"/>
        <w:jc w:val="both"/>
        <w:rPr>
          <w:rFonts w:asciiTheme="minorHAnsi" w:hAnsiTheme="minorHAnsi" w:cs="Times New Roman"/>
          <w:color w:val="000000"/>
          <w:sz w:val="28"/>
          <w:szCs w:val="28"/>
        </w:rPr>
      </w:pPr>
      <w:r w:rsidRPr="004929A8">
        <w:rPr>
          <w:rFonts w:asciiTheme="minorHAnsi" w:hAnsiTheme="minorHAnsi"/>
          <w:color w:val="000000"/>
          <w:sz w:val="28"/>
          <w:szCs w:val="28"/>
        </w:rPr>
        <w:t xml:space="preserve">контроль - осуществление анализа полноты и своевременности </w:t>
      </w:r>
      <w:r w:rsidRPr="004929A8">
        <w:rPr>
          <w:rFonts w:asciiTheme="minorHAnsi" w:hAnsiTheme="minorHAnsi"/>
          <w:color w:val="000000"/>
          <w:sz w:val="28"/>
          <w:szCs w:val="28"/>
        </w:rPr>
        <w:lastRenderedPageBreak/>
        <w:t>исполнения документов </w:t>
      </w:r>
      <w:r>
        <w:rPr>
          <w:rFonts w:asciiTheme="minorHAnsi" w:hAnsiTheme="minorHAnsi"/>
          <w:color w:val="000000"/>
          <w:sz w:val="28"/>
          <w:szCs w:val="28"/>
        </w:rPr>
        <w:t>с</w:t>
      </w:r>
      <w:r w:rsidRPr="004929A8">
        <w:rPr>
          <w:rFonts w:asciiTheme="minorHAnsi" w:hAnsiTheme="minorHAnsi"/>
          <w:color w:val="000000"/>
          <w:sz w:val="28"/>
          <w:szCs w:val="28"/>
        </w:rPr>
        <w:t>истемы государственного планирования.</w:t>
      </w:r>
    </w:p>
    <w:p w:rsidR="003942A4" w:rsidRDefault="003942A4" w:rsidP="00021A03">
      <w:pPr>
        <w:ind w:firstLine="567"/>
        <w:jc w:val="both"/>
        <w:rPr>
          <w:rFonts w:asciiTheme="minorHAnsi" w:hAnsiTheme="minorHAnsi"/>
          <w:color w:val="000000"/>
          <w:sz w:val="28"/>
          <w:szCs w:val="28"/>
        </w:rPr>
      </w:pPr>
      <w:r w:rsidRPr="003942A4">
        <w:rPr>
          <w:rFonts w:asciiTheme="minorHAnsi" w:hAnsiTheme="minorHAnsi" w:cs="Times New Roman"/>
          <w:color w:val="000000"/>
          <w:sz w:val="28"/>
          <w:szCs w:val="28"/>
        </w:rPr>
        <w:t>25.</w:t>
      </w:r>
      <w:r>
        <w:rPr>
          <w:rFonts w:asciiTheme="minorHAnsi" w:hAnsiTheme="minorHAnsi" w:cs="Times New Roman"/>
          <w:b/>
          <w:color w:val="000000"/>
          <w:sz w:val="28"/>
          <w:szCs w:val="28"/>
        </w:rPr>
        <w:t xml:space="preserve"> </w:t>
      </w:r>
      <w:r w:rsidR="001A46EE" w:rsidRPr="00534726">
        <w:rPr>
          <w:rFonts w:asciiTheme="minorHAnsi" w:hAnsiTheme="minorHAnsi" w:cs="Times New Roman"/>
          <w:b/>
          <w:color w:val="000000"/>
          <w:sz w:val="28"/>
          <w:szCs w:val="28"/>
        </w:rPr>
        <w:t xml:space="preserve">Стратегический план развития </w:t>
      </w:r>
      <w:r w:rsidR="00534726" w:rsidRPr="00534726">
        <w:rPr>
          <w:rFonts w:asciiTheme="minorHAnsi" w:hAnsiTheme="minorHAnsi" w:cs="Times New Roman"/>
          <w:b/>
          <w:color w:val="000000"/>
          <w:sz w:val="28"/>
          <w:szCs w:val="28"/>
        </w:rPr>
        <w:t xml:space="preserve">Республики Казахстан </w:t>
      </w:r>
      <w:r w:rsidR="00534726" w:rsidRPr="00534726">
        <w:rPr>
          <w:rFonts w:asciiTheme="minorHAnsi" w:hAnsiTheme="minorHAnsi"/>
          <w:color w:val="000000"/>
          <w:sz w:val="28"/>
          <w:szCs w:val="28"/>
        </w:rPr>
        <w:t>разрабатываются на 10 лет в целях реализации Стратегии развития Казахстана до 2050 года и конкретизируют стратегию, цели, задачи, приоритетные направления социально-экономического и общественно-политического развития страны в соответствующем десятилетнем периоде, ожидаемые результаты с указанием их показателей, поэтапные целевые ориентиры.</w:t>
      </w:r>
      <w:r w:rsidR="00534726" w:rsidRPr="00534726">
        <w:rPr>
          <w:rFonts w:asciiTheme="minorHAnsi" w:hAnsiTheme="minorHAnsi"/>
          <w:sz w:val="28"/>
          <w:szCs w:val="28"/>
        </w:rPr>
        <w:br/>
      </w:r>
      <w:r w:rsidR="00534726" w:rsidRPr="00534726">
        <w:rPr>
          <w:rFonts w:asciiTheme="minorHAnsi" w:hAnsiTheme="minorHAnsi"/>
          <w:color w:val="000000"/>
          <w:sz w:val="28"/>
          <w:szCs w:val="28"/>
        </w:rPr>
        <w:t>     Разработка проекта Стратегического плана развития Республики Казахстан на предстоящий период осуществляется центральным уполномоченным органом по государственному планированию,  Стратегический план развития Республики Казахстан утверждается Президентом Республики Казахстан.</w:t>
      </w:r>
      <w:r w:rsidR="00534726">
        <w:rPr>
          <w:rFonts w:asciiTheme="minorHAnsi" w:hAnsiTheme="minorHAnsi"/>
          <w:color w:val="000000"/>
          <w:sz w:val="28"/>
          <w:szCs w:val="28"/>
        </w:rPr>
        <w:t xml:space="preserve"> </w:t>
      </w:r>
      <w:r w:rsidR="00534726" w:rsidRPr="00534726">
        <w:rPr>
          <w:rFonts w:asciiTheme="minorHAnsi" w:hAnsiTheme="minorHAnsi"/>
          <w:color w:val="000000"/>
          <w:sz w:val="28"/>
          <w:szCs w:val="28"/>
        </w:rPr>
        <w:t xml:space="preserve">В целях реализации Стратегического плана развития Республики Казахстан уполномоченным органом по государственному планированию разрабатывается </w:t>
      </w:r>
      <w:r w:rsidR="00534726" w:rsidRPr="003C6EF3">
        <w:rPr>
          <w:rFonts w:asciiTheme="minorHAnsi" w:hAnsiTheme="minorHAnsi"/>
          <w:b/>
          <w:color w:val="000000"/>
          <w:sz w:val="28"/>
          <w:szCs w:val="28"/>
        </w:rPr>
        <w:t>Прогнозная схема территориально-пространственного развития страны</w:t>
      </w:r>
      <w:r w:rsidR="00534726" w:rsidRPr="00534726">
        <w:rPr>
          <w:rFonts w:asciiTheme="minorHAnsi" w:hAnsiTheme="minorHAnsi"/>
          <w:color w:val="000000"/>
          <w:sz w:val="28"/>
          <w:szCs w:val="28"/>
        </w:rPr>
        <w:t xml:space="preserve"> на соответствующий период. </w:t>
      </w:r>
    </w:p>
    <w:p w:rsidR="00534726" w:rsidRPr="00534726" w:rsidRDefault="003942A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26. </w:t>
      </w:r>
      <w:r w:rsidR="00534726" w:rsidRPr="00534726">
        <w:rPr>
          <w:rFonts w:asciiTheme="minorHAnsi" w:hAnsiTheme="minorHAnsi"/>
          <w:color w:val="000000"/>
          <w:sz w:val="28"/>
          <w:szCs w:val="28"/>
        </w:rPr>
        <w:t xml:space="preserve">Прогнозная схема территориально-пространственного развития страны - это система рационального размещения производительных сил, производственной, социальной и другой инфраструктуры, расселения населения страны в разрезе регионов для обеспечения устойчивого развития страны.       Прогнозная схема территориально-пространственного развития страны утверждается Президентом Республики Казахстан. </w:t>
      </w:r>
      <w:r w:rsidR="003C6EF3" w:rsidRPr="00FD3558">
        <w:rPr>
          <w:rFonts w:asciiTheme="minorHAnsi" w:eastAsia="Calibri" w:hAnsiTheme="minorHAnsi"/>
          <w:b/>
          <w:color w:val="000000"/>
          <w:sz w:val="28"/>
          <w:szCs w:val="28"/>
          <w:lang w:eastAsia="en-US" w:bidi="ar-SA"/>
        </w:rPr>
        <w:t xml:space="preserve">Прогнозная схема территориально-пространственного развития страны до 2020 года </w:t>
      </w:r>
      <w:r w:rsidR="003C6EF3" w:rsidRPr="00FD3558">
        <w:rPr>
          <w:rFonts w:asciiTheme="minorHAnsi" w:eastAsia="Calibri" w:hAnsiTheme="minorHAnsi"/>
          <w:color w:val="000000"/>
          <w:sz w:val="28"/>
          <w:szCs w:val="28"/>
          <w:lang w:eastAsia="en-US" w:bidi="ar-SA"/>
        </w:rPr>
        <w:t>утвержден</w:t>
      </w:r>
      <w:r w:rsidR="003C6EF3">
        <w:rPr>
          <w:rFonts w:asciiTheme="minorHAnsi" w:eastAsia="Calibri" w:hAnsiTheme="minorHAnsi"/>
          <w:color w:val="000000"/>
          <w:sz w:val="28"/>
          <w:szCs w:val="28"/>
          <w:lang w:eastAsia="en-US" w:bidi="ar-SA"/>
        </w:rPr>
        <w:t>а</w:t>
      </w:r>
      <w:r w:rsidR="003C6EF3" w:rsidRPr="00FD3558">
        <w:rPr>
          <w:rFonts w:asciiTheme="minorHAnsi" w:eastAsia="Calibri" w:hAnsiTheme="minorHAnsi"/>
          <w:color w:val="000000"/>
          <w:sz w:val="28"/>
          <w:szCs w:val="28"/>
          <w:lang w:eastAsia="en-US" w:bidi="ar-SA"/>
        </w:rPr>
        <w:t xml:space="preserve"> </w:t>
      </w:r>
      <w:r w:rsidR="003C6EF3" w:rsidRPr="00FD3558">
        <w:rPr>
          <w:rFonts w:asciiTheme="minorHAnsi" w:eastAsia="Calibri" w:hAnsiTheme="minorHAnsi"/>
          <w:color w:val="000000"/>
          <w:w w:val="114"/>
          <w:sz w:val="28"/>
          <w:szCs w:val="28"/>
          <w:lang w:eastAsia="en-US" w:bidi="ar-SA"/>
        </w:rPr>
        <w:t>Указом Президента Республики Казахстан от 21 июля 2011 года №118</w:t>
      </w:r>
    </w:p>
    <w:p w:rsidR="00534726" w:rsidRDefault="003942A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27. </w:t>
      </w:r>
      <w:r w:rsidR="00534726" w:rsidRPr="00534726">
        <w:rPr>
          <w:rFonts w:asciiTheme="minorHAnsi" w:hAnsiTheme="minorHAnsi"/>
          <w:color w:val="000000"/>
          <w:sz w:val="28"/>
          <w:szCs w:val="28"/>
        </w:rPr>
        <w:t>Порядок разработки, реализации, проведения мониторинга, оценки и контроля за реализацией Стратегического плана развития Республики Казахстан определяется Президентом Республики Казахстан. Порядок и сроки разработки, реализации и контроля за реализацией Прогнозной схемы территориально-пространственного развития страны определяются Президентом Республики Казахстан.</w:t>
      </w:r>
    </w:p>
    <w:p w:rsidR="00646B04" w:rsidRDefault="003942A4" w:rsidP="00021A03">
      <w:pPr>
        <w:ind w:firstLine="567"/>
        <w:jc w:val="both"/>
        <w:rPr>
          <w:rFonts w:asciiTheme="minorHAnsi" w:hAnsiTheme="minorHAnsi"/>
          <w:color w:val="000000"/>
          <w:sz w:val="28"/>
          <w:szCs w:val="28"/>
        </w:rPr>
      </w:pPr>
      <w:r w:rsidRPr="003942A4">
        <w:rPr>
          <w:rFonts w:asciiTheme="minorHAnsi" w:hAnsiTheme="minorHAnsi"/>
          <w:color w:val="000000"/>
          <w:sz w:val="28"/>
          <w:szCs w:val="28"/>
        </w:rPr>
        <w:t>28.</w:t>
      </w:r>
      <w:r>
        <w:rPr>
          <w:rFonts w:asciiTheme="minorHAnsi" w:hAnsiTheme="minorHAnsi"/>
          <w:b/>
          <w:color w:val="000000"/>
          <w:sz w:val="28"/>
          <w:szCs w:val="28"/>
        </w:rPr>
        <w:t xml:space="preserve"> </w:t>
      </w:r>
      <w:r w:rsidR="00534726" w:rsidRPr="00534726">
        <w:rPr>
          <w:rFonts w:asciiTheme="minorHAnsi" w:hAnsiTheme="minorHAnsi"/>
          <w:b/>
          <w:color w:val="000000"/>
          <w:sz w:val="28"/>
          <w:szCs w:val="28"/>
        </w:rPr>
        <w:t>Стратегия национальной безопасности</w:t>
      </w:r>
      <w:r w:rsidR="00534726" w:rsidRPr="00534726">
        <w:rPr>
          <w:rFonts w:asciiTheme="minorHAnsi" w:hAnsiTheme="minorHAnsi"/>
          <w:color w:val="000000"/>
          <w:sz w:val="28"/>
          <w:szCs w:val="28"/>
        </w:rPr>
        <w:t xml:space="preserve"> Республики Казахстан разрабатывается   на среднесрочный (на 5 лет) или долгосрочный (свыше 5 лет) периоды уполномоченным органом по государственному планированию</w:t>
      </w:r>
      <w:r w:rsidR="00534726">
        <w:rPr>
          <w:rFonts w:asciiTheme="minorHAnsi" w:hAnsiTheme="minorHAnsi"/>
          <w:color w:val="000000"/>
          <w:sz w:val="28"/>
          <w:szCs w:val="28"/>
        </w:rPr>
        <w:t xml:space="preserve"> </w:t>
      </w:r>
      <w:r w:rsidR="00534726" w:rsidRPr="00534726">
        <w:rPr>
          <w:rFonts w:asciiTheme="minorHAnsi" w:hAnsiTheme="minorHAnsi"/>
          <w:color w:val="000000"/>
          <w:sz w:val="28"/>
          <w:szCs w:val="28"/>
        </w:rPr>
        <w:t xml:space="preserve">в целях реализации Стратегии развития Казахстана до 2050 года, Стратегического плана развития Республики Казахстан и определяет основные проблемы и угрозы, стратегические цели и целевые индикаторы, задачи и показатели результатов в области обеспечения национальной безопасности, а также критерии обеспечения национальной безопасности. </w:t>
      </w:r>
      <w:r w:rsidR="00534726" w:rsidRPr="00534726">
        <w:rPr>
          <w:rFonts w:asciiTheme="minorHAnsi" w:hAnsiTheme="minorHAnsi"/>
          <w:sz w:val="28"/>
          <w:szCs w:val="28"/>
        </w:rPr>
        <w:br/>
      </w:r>
      <w:r w:rsidR="00534726" w:rsidRPr="00534726">
        <w:rPr>
          <w:rFonts w:asciiTheme="minorHAnsi" w:hAnsiTheme="minorHAnsi"/>
          <w:color w:val="000000"/>
          <w:sz w:val="28"/>
          <w:szCs w:val="28"/>
        </w:rPr>
        <w:t xml:space="preserve">     Структура, базовые подходы и основное содержание Стратегии национальной безопасности Республики Казахстан одобряются Советом </w:t>
      </w:r>
      <w:r w:rsidR="00534726" w:rsidRPr="00534726">
        <w:rPr>
          <w:rFonts w:asciiTheme="minorHAnsi" w:hAnsiTheme="minorHAnsi"/>
          <w:color w:val="000000"/>
          <w:sz w:val="28"/>
          <w:szCs w:val="28"/>
        </w:rPr>
        <w:lastRenderedPageBreak/>
        <w:t xml:space="preserve">Безопасности Республики Казахстан. </w:t>
      </w:r>
    </w:p>
    <w:p w:rsidR="00646B04" w:rsidRDefault="00534726" w:rsidP="00021A03">
      <w:pPr>
        <w:ind w:firstLine="567"/>
        <w:jc w:val="both"/>
        <w:rPr>
          <w:rFonts w:asciiTheme="minorHAnsi" w:hAnsiTheme="minorHAnsi"/>
          <w:color w:val="000000"/>
          <w:sz w:val="28"/>
          <w:szCs w:val="28"/>
        </w:rPr>
      </w:pPr>
      <w:r w:rsidRPr="00534726">
        <w:rPr>
          <w:rFonts w:asciiTheme="minorHAnsi" w:hAnsiTheme="minorHAnsi"/>
          <w:color w:val="000000"/>
          <w:sz w:val="28"/>
          <w:szCs w:val="28"/>
        </w:rPr>
        <w:t>Порядок разработки Стратегии национальной безопасности Республики Казахстан определяется Президентом Республики Казахстан</w:t>
      </w:r>
      <w:r w:rsidR="00646B04">
        <w:rPr>
          <w:rFonts w:asciiTheme="minorHAnsi" w:hAnsiTheme="minorHAnsi"/>
          <w:color w:val="000000"/>
          <w:sz w:val="28"/>
          <w:szCs w:val="28"/>
        </w:rPr>
        <w:t xml:space="preserve">, </w:t>
      </w:r>
      <w:r w:rsidRPr="00534726">
        <w:rPr>
          <w:rFonts w:asciiTheme="minorHAnsi" w:hAnsiTheme="minorHAnsi"/>
          <w:color w:val="000000"/>
          <w:sz w:val="28"/>
          <w:szCs w:val="28"/>
        </w:rPr>
        <w:t>Стратегия национальной безопасности Республики Казахстан утверждается Президентом Республики Казахстан.</w:t>
      </w:r>
      <w:r w:rsidR="00646B04">
        <w:rPr>
          <w:rFonts w:asciiTheme="minorHAnsi" w:hAnsiTheme="minorHAnsi"/>
          <w:color w:val="000000"/>
          <w:sz w:val="28"/>
          <w:szCs w:val="28"/>
        </w:rPr>
        <w:t xml:space="preserve"> </w:t>
      </w:r>
    </w:p>
    <w:p w:rsidR="00646B04" w:rsidRDefault="00646B04"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В целях реализации </w:t>
      </w:r>
      <w:r w:rsidR="00534726" w:rsidRPr="00534726">
        <w:rPr>
          <w:rFonts w:asciiTheme="minorHAnsi" w:hAnsiTheme="minorHAnsi"/>
          <w:color w:val="000000"/>
          <w:sz w:val="28"/>
          <w:szCs w:val="28"/>
        </w:rPr>
        <w:t xml:space="preserve">Стратегии национальной безопасности Республики Казахстан разрабатывается </w:t>
      </w:r>
      <w:r w:rsidR="00534726" w:rsidRPr="00AB4873">
        <w:rPr>
          <w:rFonts w:asciiTheme="minorHAnsi" w:hAnsiTheme="minorHAnsi"/>
          <w:color w:val="000000"/>
          <w:sz w:val="28"/>
          <w:szCs w:val="28"/>
          <w:u w:val="single"/>
        </w:rPr>
        <w:t xml:space="preserve">План мероприятий по ее реализации </w:t>
      </w:r>
      <w:r w:rsidR="00534726" w:rsidRPr="00534726">
        <w:rPr>
          <w:rFonts w:asciiTheme="minorHAnsi" w:hAnsiTheme="minorHAnsi"/>
          <w:color w:val="000000"/>
          <w:sz w:val="28"/>
          <w:szCs w:val="28"/>
        </w:rPr>
        <w:t>и утверждается Правительством Республики Казахстан по согласованию с Администрацией Президента Республики Казахстан в трехмесячный срок со дня утверждения Стратегии национальной безопасности Республики Казахстан.</w:t>
      </w:r>
    </w:p>
    <w:p w:rsidR="00B06DD5" w:rsidRDefault="00AB4873" w:rsidP="00021A03">
      <w:pPr>
        <w:ind w:firstLine="567"/>
        <w:jc w:val="both"/>
        <w:rPr>
          <w:rFonts w:asciiTheme="minorHAnsi" w:hAnsiTheme="minorHAnsi"/>
          <w:color w:val="000000"/>
          <w:sz w:val="28"/>
          <w:szCs w:val="28"/>
        </w:rPr>
      </w:pPr>
      <w:r w:rsidRPr="00AB4873">
        <w:rPr>
          <w:rFonts w:asciiTheme="minorHAnsi" w:hAnsiTheme="minorHAnsi"/>
          <w:color w:val="000000"/>
          <w:sz w:val="28"/>
          <w:szCs w:val="28"/>
        </w:rPr>
        <w:t>29.</w:t>
      </w:r>
      <w:r>
        <w:rPr>
          <w:rFonts w:asciiTheme="minorHAnsi" w:hAnsiTheme="minorHAnsi"/>
          <w:b/>
          <w:color w:val="000000"/>
          <w:sz w:val="28"/>
          <w:szCs w:val="28"/>
        </w:rPr>
        <w:t xml:space="preserve"> </w:t>
      </w:r>
      <w:r w:rsidR="00646B04" w:rsidRPr="00646B04">
        <w:rPr>
          <w:rFonts w:asciiTheme="minorHAnsi" w:hAnsiTheme="minorHAnsi"/>
          <w:b/>
          <w:color w:val="000000"/>
          <w:sz w:val="28"/>
          <w:szCs w:val="28"/>
        </w:rPr>
        <w:t>Прогноз социально-экономического развития</w:t>
      </w:r>
      <w:r w:rsidR="00646B04" w:rsidRPr="00646B04">
        <w:rPr>
          <w:rFonts w:asciiTheme="minorHAnsi" w:hAnsiTheme="minorHAnsi"/>
          <w:color w:val="000000"/>
          <w:sz w:val="28"/>
          <w:szCs w:val="28"/>
        </w:rPr>
        <w:t xml:space="preserve"> разрабатывается ежегодно на скользящей основе на пятилетний период с учетом вышестоящих документов Системы государственного планирования</w:t>
      </w:r>
      <w:r w:rsidR="00646B04">
        <w:rPr>
          <w:rFonts w:asciiTheme="minorHAnsi" w:hAnsiTheme="minorHAnsi"/>
          <w:color w:val="000000"/>
          <w:sz w:val="28"/>
          <w:szCs w:val="28"/>
        </w:rPr>
        <w:t xml:space="preserve"> </w:t>
      </w:r>
      <w:r w:rsidR="00646B04" w:rsidRPr="00646B04">
        <w:rPr>
          <w:rFonts w:asciiTheme="minorHAnsi" w:hAnsiTheme="minorHAnsi"/>
          <w:color w:val="000000"/>
          <w:sz w:val="28"/>
          <w:szCs w:val="28"/>
        </w:rPr>
        <w:t>на республиканском уровне государственного управления</w:t>
      </w:r>
      <w:r w:rsidR="00646B04">
        <w:rPr>
          <w:rFonts w:asciiTheme="minorHAnsi" w:hAnsiTheme="minorHAnsi"/>
          <w:color w:val="000000"/>
          <w:sz w:val="28"/>
          <w:szCs w:val="28"/>
        </w:rPr>
        <w:t xml:space="preserve"> и </w:t>
      </w:r>
      <w:r w:rsidR="00646B04" w:rsidRPr="00646B04">
        <w:rPr>
          <w:rFonts w:asciiTheme="minorHAnsi" w:hAnsiTheme="minorHAnsi"/>
          <w:color w:val="000000"/>
          <w:sz w:val="28"/>
          <w:szCs w:val="28"/>
        </w:rPr>
        <w:t>на уровне области, города республиканского значения, столицы</w:t>
      </w:r>
      <w:r w:rsidR="00646B04">
        <w:rPr>
          <w:rFonts w:asciiTheme="minorHAnsi" w:hAnsiTheme="minorHAnsi"/>
          <w:color w:val="000000"/>
          <w:sz w:val="28"/>
          <w:szCs w:val="28"/>
        </w:rPr>
        <w:t xml:space="preserve">. </w:t>
      </w:r>
      <w:r w:rsidR="00646B04" w:rsidRPr="00646B04">
        <w:rPr>
          <w:rFonts w:asciiTheme="minorHAnsi" w:hAnsiTheme="minorHAnsi"/>
          <w:sz w:val="28"/>
          <w:szCs w:val="28"/>
        </w:rPr>
        <w:br/>
      </w:r>
      <w:r w:rsidR="00646B04" w:rsidRPr="00646B04">
        <w:rPr>
          <w:rFonts w:asciiTheme="minorHAnsi" w:hAnsiTheme="minorHAnsi"/>
          <w:color w:val="000000"/>
          <w:sz w:val="28"/>
          <w:szCs w:val="28"/>
        </w:rPr>
        <w:t>Прогноз социально-экономического развития разрабатывается соответственно центральным и местным уполномоченными органами по государственному планированию и одобряется Правительством Республики Казахстан или местным исполнительным органом и подлежит опубликованию в средствах массовой информации.</w:t>
      </w:r>
      <w:r w:rsidR="00646B04">
        <w:rPr>
          <w:rFonts w:asciiTheme="minorHAnsi" w:hAnsiTheme="minorHAnsi"/>
          <w:color w:val="000000"/>
          <w:sz w:val="28"/>
          <w:szCs w:val="28"/>
        </w:rPr>
        <w:t xml:space="preserve"> </w:t>
      </w:r>
      <w:r w:rsidR="00646B04" w:rsidRPr="00646B04">
        <w:rPr>
          <w:rFonts w:asciiTheme="minorHAnsi" w:hAnsiTheme="minorHAnsi"/>
          <w:color w:val="000000"/>
          <w:sz w:val="28"/>
          <w:szCs w:val="28"/>
        </w:rPr>
        <w:t>Порядок и сроки разработки Прогноза социально-экономического развития определяются уполномоченным органом по государственному планированию.</w:t>
      </w:r>
    </w:p>
    <w:p w:rsidR="00E67EA8" w:rsidRPr="00E67EA8" w:rsidRDefault="00B06DD5" w:rsidP="00021A03">
      <w:pPr>
        <w:ind w:firstLine="567"/>
        <w:jc w:val="both"/>
        <w:rPr>
          <w:rFonts w:asciiTheme="minorHAnsi" w:hAnsiTheme="minorHAnsi" w:cs="Times New Roman"/>
          <w:sz w:val="28"/>
          <w:szCs w:val="28"/>
        </w:rPr>
      </w:pPr>
      <w:r>
        <w:rPr>
          <w:rFonts w:asciiTheme="minorHAnsi" w:hAnsiTheme="minorHAnsi" w:cs="Times New Roman"/>
          <w:b/>
          <w:color w:val="000000"/>
          <w:sz w:val="28"/>
          <w:szCs w:val="28"/>
        </w:rPr>
        <w:t xml:space="preserve">30. </w:t>
      </w:r>
      <w:r w:rsidR="00E67EA8" w:rsidRPr="0066351E">
        <w:rPr>
          <w:rFonts w:asciiTheme="minorHAnsi" w:hAnsiTheme="minorHAnsi" w:cs="Times New Roman"/>
          <w:b/>
          <w:color w:val="000000"/>
          <w:sz w:val="28"/>
          <w:szCs w:val="28"/>
        </w:rPr>
        <w:t>Государственные программы</w:t>
      </w:r>
      <w:r w:rsidR="00E67EA8" w:rsidRPr="00E67EA8">
        <w:rPr>
          <w:rFonts w:asciiTheme="minorHAnsi" w:hAnsiTheme="minorHAnsi" w:cs="Times New Roman"/>
          <w:color w:val="000000"/>
          <w:sz w:val="28"/>
          <w:szCs w:val="28"/>
        </w:rPr>
        <w:t xml:space="preserve"> разрабатываются</w:t>
      </w:r>
      <w:r w:rsidR="004B6BEE" w:rsidRPr="004B6BEE">
        <w:rPr>
          <w:rFonts w:asciiTheme="minorHAnsi" w:hAnsiTheme="minorHAnsi" w:cs="Times New Roman"/>
          <w:color w:val="000000"/>
          <w:sz w:val="28"/>
          <w:szCs w:val="28"/>
        </w:rPr>
        <w:t xml:space="preserve"> </w:t>
      </w:r>
      <w:r w:rsidR="004B6BEE" w:rsidRPr="00E67EA8">
        <w:rPr>
          <w:rFonts w:asciiTheme="minorHAnsi" w:hAnsiTheme="minorHAnsi" w:cs="Times New Roman"/>
          <w:color w:val="000000"/>
          <w:sz w:val="28"/>
          <w:szCs w:val="28"/>
        </w:rPr>
        <w:t xml:space="preserve">на среднесрочный период (до 5 лет включительно) </w:t>
      </w:r>
      <w:r w:rsidR="00E67EA8" w:rsidRPr="00E67EA8">
        <w:rPr>
          <w:rFonts w:asciiTheme="minorHAnsi" w:hAnsiTheme="minorHAnsi" w:cs="Times New Roman"/>
          <w:color w:val="000000"/>
          <w:sz w:val="28"/>
          <w:szCs w:val="28"/>
        </w:rPr>
        <w:t>соответствующим государственным органом и согласовываются с уполномоченным органом по государственному планированию</w:t>
      </w:r>
      <w:r w:rsidR="00E67EA8">
        <w:rPr>
          <w:rFonts w:asciiTheme="minorHAnsi" w:hAnsiTheme="minorHAnsi" w:cs="Times New Roman"/>
          <w:color w:val="000000"/>
          <w:sz w:val="28"/>
          <w:szCs w:val="28"/>
        </w:rPr>
        <w:t xml:space="preserve"> и </w:t>
      </w:r>
      <w:r w:rsidR="00E67EA8" w:rsidRPr="00E67EA8">
        <w:rPr>
          <w:rFonts w:asciiTheme="minorHAnsi" w:hAnsiTheme="minorHAnsi" w:cs="Times New Roman"/>
          <w:color w:val="000000"/>
          <w:sz w:val="28"/>
          <w:szCs w:val="28"/>
        </w:rPr>
        <w:t>утверждаются Президентом Республики Казахстан.</w:t>
      </w:r>
      <w:r w:rsidR="00A14D49">
        <w:rPr>
          <w:rFonts w:asciiTheme="minorHAnsi" w:hAnsiTheme="minorHAnsi" w:cs="Times New Roman"/>
          <w:color w:val="000000"/>
          <w:sz w:val="28"/>
          <w:szCs w:val="28"/>
        </w:rPr>
        <w:t xml:space="preserve"> Как было отмечено в пункте 1</w:t>
      </w:r>
      <w:r w:rsidR="00E8461D">
        <w:rPr>
          <w:rFonts w:asciiTheme="minorHAnsi" w:hAnsiTheme="minorHAnsi" w:cs="Times New Roman"/>
          <w:color w:val="000000"/>
          <w:sz w:val="28"/>
          <w:szCs w:val="28"/>
        </w:rPr>
        <w:t>3</w:t>
      </w:r>
      <w:r w:rsidR="00A14D49">
        <w:rPr>
          <w:rFonts w:asciiTheme="minorHAnsi" w:hAnsiTheme="minorHAnsi" w:cs="Times New Roman"/>
          <w:color w:val="000000"/>
          <w:sz w:val="28"/>
          <w:szCs w:val="28"/>
        </w:rPr>
        <w:t xml:space="preserve"> выше</w:t>
      </w:r>
      <w:r w:rsidR="00E8461D">
        <w:rPr>
          <w:rFonts w:asciiTheme="minorHAnsi" w:hAnsiTheme="minorHAnsi" w:cs="Times New Roman"/>
          <w:color w:val="000000"/>
          <w:sz w:val="28"/>
          <w:szCs w:val="28"/>
        </w:rPr>
        <w:t>,</w:t>
      </w:r>
      <w:r w:rsidR="00A14D49">
        <w:rPr>
          <w:rFonts w:asciiTheme="minorHAnsi" w:hAnsiTheme="minorHAnsi" w:cs="Times New Roman"/>
          <w:color w:val="000000"/>
          <w:sz w:val="28"/>
          <w:szCs w:val="28"/>
        </w:rPr>
        <w:t xml:space="preserve"> в Республике Казахстан нормативно закреплен</w:t>
      </w:r>
      <w:r w:rsidR="007911CA">
        <w:rPr>
          <w:rFonts w:asciiTheme="minorHAnsi" w:hAnsiTheme="minorHAnsi" w:cs="Times New Roman"/>
          <w:color w:val="000000"/>
          <w:sz w:val="28"/>
          <w:szCs w:val="28"/>
        </w:rPr>
        <w:t xml:space="preserve"> исчерпывающий</w:t>
      </w:r>
      <w:r w:rsidR="00A14D49">
        <w:rPr>
          <w:rFonts w:asciiTheme="minorHAnsi" w:hAnsiTheme="minorHAnsi" w:cs="Times New Roman"/>
          <w:color w:val="000000"/>
          <w:sz w:val="28"/>
          <w:szCs w:val="28"/>
        </w:rPr>
        <w:t xml:space="preserve"> перечень государственных программ.</w:t>
      </w:r>
    </w:p>
    <w:p w:rsidR="00E67EA8" w:rsidRDefault="00E67EA8" w:rsidP="00021A03">
      <w:pPr>
        <w:ind w:firstLine="567"/>
        <w:jc w:val="both"/>
        <w:rPr>
          <w:rFonts w:asciiTheme="minorHAnsi" w:hAnsiTheme="minorHAnsi" w:cs="Times New Roman"/>
          <w:color w:val="000000"/>
          <w:sz w:val="28"/>
          <w:szCs w:val="28"/>
        </w:rPr>
      </w:pPr>
      <w:r w:rsidRPr="00E67EA8">
        <w:rPr>
          <w:rFonts w:asciiTheme="minorHAnsi" w:hAnsiTheme="minorHAnsi" w:cs="Times New Roman"/>
          <w:color w:val="000000"/>
          <w:sz w:val="28"/>
          <w:szCs w:val="28"/>
        </w:rPr>
        <w:t>Разработкой</w:t>
      </w:r>
      <w:r w:rsidR="004B6BEE">
        <w:rPr>
          <w:rFonts w:asciiTheme="minorHAnsi" w:hAnsiTheme="minorHAnsi" w:cs="Times New Roman"/>
          <w:color w:val="000000"/>
          <w:sz w:val="28"/>
          <w:szCs w:val="28"/>
        </w:rPr>
        <w:t xml:space="preserve"> государственной программы</w:t>
      </w:r>
      <w:r w:rsidRPr="00E67EA8">
        <w:rPr>
          <w:rFonts w:asciiTheme="minorHAnsi" w:hAnsiTheme="minorHAnsi" w:cs="Times New Roman"/>
          <w:color w:val="000000"/>
          <w:sz w:val="28"/>
          <w:szCs w:val="28"/>
        </w:rPr>
        <w:t xml:space="preserve"> </w:t>
      </w:r>
      <w:r w:rsidR="00A14D49">
        <w:rPr>
          <w:rFonts w:asciiTheme="minorHAnsi" w:hAnsiTheme="minorHAnsi" w:cs="Times New Roman"/>
          <w:color w:val="000000"/>
          <w:sz w:val="28"/>
          <w:szCs w:val="28"/>
        </w:rPr>
        <w:t>называется</w:t>
      </w:r>
      <w:r w:rsidRPr="00E67EA8">
        <w:rPr>
          <w:rFonts w:asciiTheme="minorHAnsi" w:hAnsiTheme="minorHAnsi" w:cs="Times New Roman"/>
          <w:color w:val="000000"/>
          <w:sz w:val="28"/>
          <w:szCs w:val="28"/>
        </w:rPr>
        <w:t xml:space="preserve"> процесс анализа, моделирования, формирования видения и определения приоритетов, целевых индикаторов, стратегических целей, задач и путей их достижения, ресурсного обеспечения стратегических и программных документов, стратегических планов государственных органов, программ развития территорий.</w:t>
      </w:r>
    </w:p>
    <w:p w:rsidR="00E67EA8" w:rsidRPr="00E67EA8" w:rsidRDefault="00E8461D" w:rsidP="00021A03">
      <w:pPr>
        <w:ind w:firstLine="567"/>
        <w:jc w:val="both"/>
        <w:rPr>
          <w:rFonts w:asciiTheme="minorHAnsi" w:hAnsiTheme="minorHAnsi" w:cs="Times New Roman"/>
          <w:sz w:val="28"/>
          <w:szCs w:val="28"/>
        </w:rPr>
      </w:pPr>
      <w:r>
        <w:rPr>
          <w:rFonts w:asciiTheme="minorHAnsi" w:hAnsiTheme="minorHAnsi" w:cs="Times New Roman"/>
          <w:color w:val="000000"/>
          <w:sz w:val="28"/>
          <w:szCs w:val="28"/>
        </w:rPr>
        <w:t xml:space="preserve">31. </w:t>
      </w:r>
      <w:r w:rsidR="00E67EA8" w:rsidRPr="00E67EA8">
        <w:rPr>
          <w:rFonts w:asciiTheme="minorHAnsi" w:hAnsiTheme="minorHAnsi" w:cs="Times New Roman"/>
          <w:color w:val="000000"/>
          <w:sz w:val="28"/>
          <w:szCs w:val="28"/>
        </w:rPr>
        <w:t>На этапе разработки центральный уполномоченный орган по государственному планированию рассматривает представленные для согласования проекты стратегических и программных документов, стратегических планов государственных органов, программ развития территорий по направлениям</w:t>
      </w:r>
      <w:r w:rsidR="00ED46C1">
        <w:rPr>
          <w:rFonts w:asciiTheme="minorHAnsi" w:hAnsiTheme="minorHAnsi" w:cs="Times New Roman"/>
          <w:color w:val="000000"/>
          <w:sz w:val="28"/>
          <w:szCs w:val="28"/>
        </w:rPr>
        <w:t xml:space="preserve"> </w:t>
      </w:r>
      <w:r w:rsidR="00E67EA8" w:rsidRPr="00E67EA8">
        <w:rPr>
          <w:rFonts w:asciiTheme="minorHAnsi" w:hAnsiTheme="minorHAnsi" w:cs="Times New Roman"/>
          <w:color w:val="000000"/>
          <w:sz w:val="28"/>
          <w:szCs w:val="28"/>
        </w:rPr>
        <w:t>обоснованност</w:t>
      </w:r>
      <w:r w:rsidR="00ED46C1">
        <w:rPr>
          <w:rFonts w:asciiTheme="minorHAnsi" w:hAnsiTheme="minorHAnsi" w:cs="Times New Roman"/>
          <w:color w:val="000000"/>
          <w:sz w:val="28"/>
          <w:szCs w:val="28"/>
        </w:rPr>
        <w:t>и</w:t>
      </w:r>
      <w:r w:rsidR="00E67EA8" w:rsidRPr="00E67EA8">
        <w:rPr>
          <w:rFonts w:asciiTheme="minorHAnsi" w:hAnsiTheme="minorHAnsi" w:cs="Times New Roman"/>
          <w:color w:val="000000"/>
          <w:sz w:val="28"/>
          <w:szCs w:val="28"/>
        </w:rPr>
        <w:t xml:space="preserve"> разработки документа; соблюдение методологических требований к разработке документа; </w:t>
      </w:r>
      <w:r w:rsidR="00E67EA8" w:rsidRPr="00E67EA8">
        <w:rPr>
          <w:rFonts w:asciiTheme="minorHAnsi" w:hAnsiTheme="minorHAnsi" w:cs="Times New Roman"/>
          <w:color w:val="000000"/>
          <w:sz w:val="28"/>
          <w:szCs w:val="28"/>
        </w:rPr>
        <w:lastRenderedPageBreak/>
        <w:t xml:space="preserve">обоснованность и реалистичность выбранных целей, целевых индикаторов, задач, показателей результатов (промежуточных и конечных); соответствие предлагаемых путей достижения целям и задачам документа;  соответствие стратегическим целям и задачам, обозначенным в документе Системы государственного планирования вышестоящего уровня, в целях реализации которого разработан представленный на согласование проект документа; </w:t>
      </w:r>
      <w:r w:rsidR="00ED46C1">
        <w:rPr>
          <w:rFonts w:asciiTheme="minorHAnsi" w:hAnsiTheme="minorHAnsi" w:cs="Times New Roman"/>
          <w:color w:val="000000"/>
          <w:sz w:val="28"/>
          <w:szCs w:val="28"/>
        </w:rPr>
        <w:t xml:space="preserve"> </w:t>
      </w:r>
      <w:r w:rsidR="00E67EA8" w:rsidRPr="00E67EA8">
        <w:rPr>
          <w:rFonts w:asciiTheme="minorHAnsi" w:hAnsiTheme="minorHAnsi" w:cs="Times New Roman"/>
          <w:color w:val="000000"/>
          <w:sz w:val="28"/>
          <w:szCs w:val="28"/>
        </w:rPr>
        <w:t xml:space="preserve">соответствие целей, целевых индикаторов, задач, показателей результатов (промежуточных и конечных) документа планируемым срокам его реализации; </w:t>
      </w:r>
      <w:r w:rsidR="00ED46C1">
        <w:rPr>
          <w:rFonts w:asciiTheme="minorHAnsi" w:hAnsiTheme="minorHAnsi" w:cs="Times New Roman"/>
          <w:color w:val="000000"/>
          <w:sz w:val="28"/>
          <w:szCs w:val="28"/>
        </w:rPr>
        <w:t xml:space="preserve"> </w:t>
      </w:r>
      <w:r w:rsidR="00E67EA8" w:rsidRPr="00E67EA8">
        <w:rPr>
          <w:rFonts w:asciiTheme="minorHAnsi" w:hAnsiTheme="minorHAnsi" w:cs="Times New Roman"/>
          <w:color w:val="000000"/>
          <w:sz w:val="28"/>
          <w:szCs w:val="28"/>
        </w:rPr>
        <w:t>обеспеченность финансово-экономическими, материально-техническими, трудовыми ресурсами для реализации документа, правильность планирования ресурсов, необходимых для реализации бюджетных программ;</w:t>
      </w:r>
      <w:r w:rsidR="00ED46C1">
        <w:rPr>
          <w:rFonts w:asciiTheme="minorHAnsi" w:hAnsiTheme="minorHAnsi" w:cs="Times New Roman"/>
          <w:color w:val="000000"/>
          <w:sz w:val="28"/>
          <w:szCs w:val="28"/>
        </w:rPr>
        <w:t xml:space="preserve"> </w:t>
      </w:r>
      <w:r w:rsidR="00E67EA8" w:rsidRPr="00E67EA8">
        <w:rPr>
          <w:rFonts w:asciiTheme="minorHAnsi" w:hAnsiTheme="minorHAnsi" w:cs="Times New Roman"/>
          <w:color w:val="000000"/>
          <w:sz w:val="28"/>
          <w:szCs w:val="28"/>
        </w:rPr>
        <w:t xml:space="preserve"> выявление возможных внешних и внутренних рисков и обстоятельств, которые могут помешать достижению целей и задач документа, а также определение мер, которые должны быть предприняты для предупреждения их возникновения, в случае возникновения - для их преодоления либо для корректировки документа.</w:t>
      </w:r>
    </w:p>
    <w:p w:rsidR="00E67EA8" w:rsidRPr="00E67EA8" w:rsidRDefault="00E8461D" w:rsidP="00021A03">
      <w:pPr>
        <w:ind w:firstLine="567"/>
        <w:jc w:val="both"/>
        <w:rPr>
          <w:rFonts w:asciiTheme="minorHAnsi" w:hAnsiTheme="minorHAnsi" w:cs="Times New Roman"/>
          <w:sz w:val="28"/>
          <w:szCs w:val="28"/>
        </w:rPr>
      </w:pPr>
      <w:r>
        <w:rPr>
          <w:rFonts w:asciiTheme="minorHAnsi" w:hAnsiTheme="minorHAnsi" w:cs="Times New Roman"/>
          <w:color w:val="000000"/>
          <w:sz w:val="28"/>
          <w:szCs w:val="28"/>
        </w:rPr>
        <w:t xml:space="preserve">32. </w:t>
      </w:r>
      <w:r w:rsidR="00E67EA8" w:rsidRPr="00E67EA8">
        <w:rPr>
          <w:rFonts w:asciiTheme="minorHAnsi" w:hAnsiTheme="minorHAnsi" w:cs="Times New Roman"/>
          <w:color w:val="000000"/>
          <w:sz w:val="28"/>
          <w:szCs w:val="28"/>
        </w:rPr>
        <w:t>Актом Премьер-Министра Республики Казахстан образуется комиссия (рабочая группа) по разработке государственной программы, сформированная из представителей государственных органов, общественных советов и депутатов Парламента Республики Казахстан, с привлечением при необходимости научно-исследовательских организаций, ученых и специалистов различных областей знаний.</w:t>
      </w:r>
    </w:p>
    <w:p w:rsidR="00E67EA8" w:rsidRPr="00E67EA8" w:rsidRDefault="00E8461D" w:rsidP="00021A03">
      <w:pPr>
        <w:ind w:firstLine="567"/>
        <w:jc w:val="both"/>
        <w:rPr>
          <w:rFonts w:asciiTheme="minorHAnsi" w:hAnsiTheme="minorHAnsi" w:cs="Times New Roman"/>
          <w:sz w:val="28"/>
          <w:szCs w:val="28"/>
        </w:rPr>
      </w:pPr>
      <w:r>
        <w:rPr>
          <w:rFonts w:asciiTheme="minorHAnsi" w:hAnsiTheme="minorHAnsi" w:cs="Times New Roman"/>
          <w:color w:val="000000"/>
          <w:sz w:val="28"/>
          <w:szCs w:val="28"/>
        </w:rPr>
        <w:t xml:space="preserve">33. </w:t>
      </w:r>
      <w:r w:rsidR="00A14D49">
        <w:rPr>
          <w:rFonts w:asciiTheme="minorHAnsi" w:hAnsiTheme="minorHAnsi" w:cs="Times New Roman"/>
          <w:color w:val="000000"/>
          <w:sz w:val="28"/>
          <w:szCs w:val="28"/>
        </w:rPr>
        <w:t>Предусмотрено, что п</w:t>
      </w:r>
      <w:r w:rsidR="00E67EA8" w:rsidRPr="00E67EA8">
        <w:rPr>
          <w:rFonts w:asciiTheme="minorHAnsi" w:hAnsiTheme="minorHAnsi" w:cs="Times New Roman"/>
          <w:color w:val="000000"/>
          <w:sz w:val="28"/>
          <w:szCs w:val="28"/>
        </w:rPr>
        <w:t>роект государственной программы размещается в средствах массовой информации государственным органом, ответственным за разработку государственной программы, для публичного обсуждения и дорабатывается с учетом поступивших предложений.</w:t>
      </w:r>
    </w:p>
    <w:p w:rsidR="00E67EA8" w:rsidRPr="00E8461D" w:rsidRDefault="00E8461D" w:rsidP="00021A03">
      <w:pPr>
        <w:ind w:firstLine="567"/>
        <w:jc w:val="both"/>
        <w:rPr>
          <w:rFonts w:asciiTheme="minorHAnsi" w:hAnsiTheme="minorHAnsi" w:cs="Times New Roman"/>
          <w:sz w:val="28"/>
          <w:szCs w:val="28"/>
          <w:u w:val="single"/>
        </w:rPr>
      </w:pPr>
      <w:r>
        <w:rPr>
          <w:rFonts w:asciiTheme="minorHAnsi" w:hAnsiTheme="minorHAnsi" w:cs="Times New Roman"/>
          <w:color w:val="000000"/>
          <w:sz w:val="28"/>
          <w:szCs w:val="28"/>
        </w:rPr>
        <w:t xml:space="preserve">34. </w:t>
      </w:r>
      <w:r w:rsidR="00E67EA8" w:rsidRPr="00E67EA8">
        <w:rPr>
          <w:rFonts w:asciiTheme="minorHAnsi" w:hAnsiTheme="minorHAnsi" w:cs="Times New Roman"/>
          <w:color w:val="000000"/>
          <w:sz w:val="28"/>
          <w:szCs w:val="28"/>
        </w:rPr>
        <w:t xml:space="preserve">Государственная программа на стадии разработки должна быть согласована со всеми заинтересованными государственными органами. При согласовании проекта государственной программы на рассмотрение заинтересованных государственных органов в виде дополнительной информации вносится проект </w:t>
      </w:r>
      <w:r w:rsidR="00E67EA8" w:rsidRPr="00E8461D">
        <w:rPr>
          <w:rFonts w:asciiTheme="minorHAnsi" w:hAnsiTheme="minorHAnsi" w:cs="Times New Roman"/>
          <w:color w:val="000000"/>
          <w:sz w:val="28"/>
          <w:szCs w:val="28"/>
          <w:u w:val="single"/>
        </w:rPr>
        <w:t>плана мероприятий по реализации государственной программы.</w:t>
      </w:r>
    </w:p>
    <w:p w:rsidR="00E67EA8" w:rsidRPr="00E67EA8" w:rsidRDefault="00E8461D" w:rsidP="00021A03">
      <w:pPr>
        <w:ind w:firstLine="567"/>
        <w:jc w:val="both"/>
        <w:rPr>
          <w:rFonts w:asciiTheme="minorHAnsi" w:hAnsiTheme="minorHAnsi" w:cs="Times New Roman"/>
          <w:sz w:val="28"/>
          <w:szCs w:val="28"/>
        </w:rPr>
      </w:pPr>
      <w:r>
        <w:rPr>
          <w:rFonts w:asciiTheme="minorHAnsi" w:hAnsiTheme="minorHAnsi" w:cs="Times New Roman"/>
          <w:color w:val="000000"/>
          <w:sz w:val="28"/>
          <w:szCs w:val="28"/>
        </w:rPr>
        <w:t xml:space="preserve">35. </w:t>
      </w:r>
      <w:r w:rsidR="001A7870">
        <w:rPr>
          <w:rFonts w:asciiTheme="minorHAnsi" w:hAnsiTheme="minorHAnsi" w:cs="Times New Roman"/>
          <w:color w:val="000000"/>
          <w:sz w:val="28"/>
          <w:szCs w:val="28"/>
        </w:rPr>
        <w:t>Нормативно закреплены требования, которым должен соответствовать р</w:t>
      </w:r>
      <w:r w:rsidR="00E67EA8" w:rsidRPr="00E67EA8">
        <w:rPr>
          <w:rFonts w:asciiTheme="minorHAnsi" w:hAnsiTheme="minorHAnsi" w:cs="Times New Roman"/>
          <w:color w:val="000000"/>
          <w:sz w:val="28"/>
          <w:szCs w:val="28"/>
        </w:rPr>
        <w:t>азработанный проект государственной программы:</w:t>
      </w:r>
    </w:p>
    <w:p w:rsidR="00E67EA8" w:rsidRPr="00E67EA8" w:rsidRDefault="00E67EA8" w:rsidP="00021A03">
      <w:pPr>
        <w:ind w:firstLine="567"/>
        <w:jc w:val="both"/>
        <w:rPr>
          <w:rFonts w:asciiTheme="minorHAnsi" w:hAnsiTheme="minorHAnsi" w:cs="Times New Roman"/>
          <w:sz w:val="28"/>
          <w:szCs w:val="28"/>
        </w:rPr>
      </w:pPr>
      <w:r w:rsidRPr="00E67EA8">
        <w:rPr>
          <w:rFonts w:asciiTheme="minorHAnsi" w:hAnsiTheme="minorHAnsi" w:cs="Times New Roman"/>
          <w:color w:val="000000"/>
          <w:sz w:val="28"/>
          <w:szCs w:val="28"/>
        </w:rPr>
        <w:t>1) разрабатываться в целях реализации вышестоящих документов Системы государственного планирования;</w:t>
      </w:r>
    </w:p>
    <w:p w:rsidR="00E67EA8" w:rsidRPr="00E67EA8" w:rsidRDefault="00E67EA8" w:rsidP="00021A03">
      <w:pPr>
        <w:ind w:firstLine="567"/>
        <w:jc w:val="both"/>
        <w:rPr>
          <w:rFonts w:asciiTheme="minorHAnsi" w:hAnsiTheme="minorHAnsi" w:cs="Times New Roman"/>
          <w:sz w:val="28"/>
          <w:szCs w:val="28"/>
        </w:rPr>
      </w:pPr>
      <w:r w:rsidRPr="00E67EA8">
        <w:rPr>
          <w:rFonts w:asciiTheme="minorHAnsi" w:hAnsiTheme="minorHAnsi" w:cs="Times New Roman"/>
          <w:color w:val="000000"/>
          <w:sz w:val="28"/>
          <w:szCs w:val="28"/>
        </w:rPr>
        <w:t>2) ориентироваться на решение задач межсферного и межведомственного характера;</w:t>
      </w:r>
    </w:p>
    <w:p w:rsidR="00E67EA8" w:rsidRPr="00E67EA8" w:rsidRDefault="00E67EA8" w:rsidP="00021A03">
      <w:pPr>
        <w:ind w:firstLine="567"/>
        <w:jc w:val="both"/>
        <w:rPr>
          <w:rFonts w:asciiTheme="minorHAnsi" w:hAnsiTheme="minorHAnsi" w:cs="Times New Roman"/>
          <w:sz w:val="28"/>
          <w:szCs w:val="28"/>
        </w:rPr>
      </w:pPr>
      <w:r w:rsidRPr="00E67EA8">
        <w:rPr>
          <w:rFonts w:asciiTheme="minorHAnsi" w:hAnsiTheme="minorHAnsi" w:cs="Times New Roman"/>
          <w:color w:val="000000"/>
          <w:sz w:val="28"/>
          <w:szCs w:val="28"/>
        </w:rPr>
        <w:t>3) ориентироваться на удовлетворение потребностей целевой группы благополучателей;</w:t>
      </w:r>
    </w:p>
    <w:p w:rsidR="00E67EA8" w:rsidRPr="00E67EA8" w:rsidRDefault="00E67EA8" w:rsidP="00021A03">
      <w:pPr>
        <w:ind w:firstLine="567"/>
        <w:jc w:val="both"/>
        <w:rPr>
          <w:rFonts w:asciiTheme="minorHAnsi" w:hAnsiTheme="minorHAnsi" w:cs="Times New Roman"/>
          <w:sz w:val="28"/>
          <w:szCs w:val="28"/>
        </w:rPr>
      </w:pPr>
      <w:r w:rsidRPr="00E67EA8">
        <w:rPr>
          <w:rFonts w:asciiTheme="minorHAnsi" w:hAnsiTheme="minorHAnsi" w:cs="Times New Roman"/>
          <w:color w:val="000000"/>
          <w:sz w:val="28"/>
          <w:szCs w:val="28"/>
        </w:rPr>
        <w:t xml:space="preserve">4) содержать систему согласованных по срокам, ресурсам и исполнителям целей, целевых индикаторов, задач и мер, обеспечивающих </w:t>
      </w:r>
      <w:r w:rsidRPr="00E67EA8">
        <w:rPr>
          <w:rFonts w:asciiTheme="minorHAnsi" w:hAnsiTheme="minorHAnsi" w:cs="Times New Roman"/>
          <w:color w:val="000000"/>
          <w:sz w:val="28"/>
          <w:szCs w:val="28"/>
        </w:rPr>
        <w:lastRenderedPageBreak/>
        <w:t>достижение стратегических целей вышестоящих документов Системы государственного планирования;</w:t>
      </w:r>
    </w:p>
    <w:p w:rsidR="00E67EA8" w:rsidRPr="00E67EA8" w:rsidRDefault="00E67EA8" w:rsidP="00021A03">
      <w:pPr>
        <w:ind w:firstLine="567"/>
        <w:jc w:val="both"/>
        <w:rPr>
          <w:rFonts w:asciiTheme="minorHAnsi" w:hAnsiTheme="minorHAnsi" w:cs="Times New Roman"/>
          <w:sz w:val="28"/>
          <w:szCs w:val="28"/>
        </w:rPr>
      </w:pPr>
      <w:r w:rsidRPr="00E67EA8">
        <w:rPr>
          <w:rFonts w:asciiTheme="minorHAnsi" w:hAnsiTheme="minorHAnsi" w:cs="Times New Roman"/>
          <w:color w:val="000000"/>
          <w:sz w:val="28"/>
          <w:szCs w:val="28"/>
        </w:rPr>
        <w:t>5) обеспечивать адресность мер, четкое определение сроков и последовательности их реализации, строгую ориентацию деятельности исполнителей на достижение программных целей;</w:t>
      </w:r>
      <w:r w:rsidRPr="00E67EA8">
        <w:rPr>
          <w:rFonts w:asciiTheme="minorHAnsi" w:hAnsiTheme="minorHAnsi" w:cs="Times New Roman"/>
          <w:color w:val="000000"/>
          <w:sz w:val="28"/>
          <w:szCs w:val="28"/>
        </w:rPr>
        <w:br/>
        <w:t>      6) обеспечивать сбалансированность финансовых, трудовых и материальных ресурсов и источников их обеспечения;</w:t>
      </w:r>
    </w:p>
    <w:p w:rsidR="00E67EA8" w:rsidRPr="00A14D49" w:rsidRDefault="00E67EA8" w:rsidP="00021A03">
      <w:pPr>
        <w:ind w:firstLine="567"/>
        <w:jc w:val="both"/>
        <w:rPr>
          <w:rFonts w:asciiTheme="minorHAnsi" w:hAnsiTheme="minorHAnsi" w:cs="Times New Roman"/>
          <w:color w:val="000000"/>
          <w:sz w:val="28"/>
          <w:szCs w:val="28"/>
        </w:rPr>
      </w:pPr>
      <w:r w:rsidRPr="00A14D49">
        <w:rPr>
          <w:rFonts w:asciiTheme="minorHAnsi" w:hAnsiTheme="minorHAnsi" w:cs="Times New Roman"/>
          <w:color w:val="000000"/>
          <w:sz w:val="28"/>
          <w:szCs w:val="28"/>
        </w:rPr>
        <w:t>7) излагаться кратко и четко, в тезисном формате.</w:t>
      </w:r>
    </w:p>
    <w:p w:rsidR="00A14D49" w:rsidRPr="00A14D49" w:rsidRDefault="00E8461D" w:rsidP="00021A03">
      <w:pPr>
        <w:ind w:firstLine="567"/>
        <w:jc w:val="both"/>
        <w:rPr>
          <w:rFonts w:asciiTheme="minorHAnsi" w:hAnsiTheme="minorHAnsi"/>
          <w:sz w:val="28"/>
          <w:szCs w:val="28"/>
        </w:rPr>
      </w:pPr>
      <w:r>
        <w:rPr>
          <w:rFonts w:asciiTheme="minorHAnsi" w:hAnsiTheme="minorHAnsi"/>
          <w:color w:val="000000"/>
          <w:sz w:val="28"/>
          <w:szCs w:val="28"/>
        </w:rPr>
        <w:t xml:space="preserve">36. </w:t>
      </w:r>
      <w:r w:rsidR="001A7870">
        <w:rPr>
          <w:rFonts w:asciiTheme="minorHAnsi" w:hAnsiTheme="minorHAnsi"/>
          <w:color w:val="000000"/>
          <w:sz w:val="28"/>
          <w:szCs w:val="28"/>
        </w:rPr>
        <w:t>Для реализации государственной программы разрабатывается п</w:t>
      </w:r>
      <w:r w:rsidR="00A14D49" w:rsidRPr="00A14D49">
        <w:rPr>
          <w:rFonts w:asciiTheme="minorHAnsi" w:hAnsiTheme="minorHAnsi"/>
          <w:color w:val="000000"/>
          <w:sz w:val="28"/>
          <w:szCs w:val="28"/>
        </w:rPr>
        <w:t>лан мероприятий по реализации государственной программы - совокупность конкретных действий, направленных на достижение целей и задач государственной программы, с указанием промежуточных значений целевых индикаторов и показателей результатов по годам, с определением сроков, исполнителей, формы завершения, необходимых затрат на реализацию государственной программы.</w:t>
      </w:r>
    </w:p>
    <w:p w:rsidR="00A14D49" w:rsidRPr="00A14D49" w:rsidRDefault="00A14D49" w:rsidP="00021A03">
      <w:pPr>
        <w:ind w:firstLine="567"/>
        <w:jc w:val="both"/>
        <w:rPr>
          <w:rFonts w:asciiTheme="minorHAnsi" w:hAnsiTheme="minorHAnsi"/>
          <w:sz w:val="28"/>
          <w:szCs w:val="28"/>
        </w:rPr>
      </w:pPr>
      <w:r w:rsidRPr="00A14D49">
        <w:rPr>
          <w:rFonts w:asciiTheme="minorHAnsi" w:hAnsiTheme="minorHAnsi"/>
          <w:color w:val="000000"/>
          <w:sz w:val="28"/>
          <w:szCs w:val="28"/>
        </w:rPr>
        <w:t>План мероприятий по реализации государственной программы разрабатывается государственным органом, ответственным за разработку государственной программы, на весь период реализации и утверждается Правительством Республики Казахстан по согласованию с Администрацией Президента Республики Казахстан в месячный срок со дня утверждения государственной программы.</w:t>
      </w:r>
    </w:p>
    <w:p w:rsidR="00A14D49" w:rsidRPr="00BF4A13" w:rsidRDefault="00E8461D" w:rsidP="00021A03">
      <w:pPr>
        <w:ind w:firstLine="567"/>
        <w:jc w:val="both"/>
        <w:rPr>
          <w:rFonts w:asciiTheme="minorHAnsi" w:hAnsiTheme="minorHAnsi"/>
          <w:sz w:val="28"/>
          <w:szCs w:val="28"/>
        </w:rPr>
      </w:pPr>
      <w:r w:rsidRPr="00E8461D">
        <w:rPr>
          <w:rFonts w:asciiTheme="minorHAnsi" w:hAnsiTheme="minorHAnsi"/>
          <w:color w:val="000000"/>
          <w:sz w:val="28"/>
          <w:szCs w:val="28"/>
        </w:rPr>
        <w:t>37.</w:t>
      </w:r>
      <w:r>
        <w:rPr>
          <w:rFonts w:asciiTheme="minorHAnsi" w:hAnsiTheme="minorHAnsi"/>
          <w:b/>
          <w:color w:val="000000"/>
          <w:sz w:val="28"/>
          <w:szCs w:val="28"/>
        </w:rPr>
        <w:t xml:space="preserve"> </w:t>
      </w:r>
      <w:r w:rsidR="00A14D49" w:rsidRPr="00BF4A13">
        <w:rPr>
          <w:rFonts w:asciiTheme="minorHAnsi" w:hAnsiTheme="minorHAnsi"/>
          <w:b/>
          <w:color w:val="000000"/>
          <w:sz w:val="28"/>
          <w:szCs w:val="28"/>
        </w:rPr>
        <w:t>Правительственные программы</w:t>
      </w:r>
      <w:r w:rsidR="00A14D49" w:rsidRPr="00BF4A13">
        <w:rPr>
          <w:rFonts w:asciiTheme="minorHAnsi" w:hAnsiTheme="minorHAnsi"/>
          <w:color w:val="000000"/>
          <w:sz w:val="28"/>
          <w:szCs w:val="28"/>
        </w:rPr>
        <w:t xml:space="preserve"> разрабатываются центральными государственными органами на среднесрочный период (до 5 лет включительно) в реализацию вышестоящих документов Системы государственного планирования для решения социально значимых, межотраслевых вопросов. </w:t>
      </w:r>
    </w:p>
    <w:p w:rsidR="00A14D49" w:rsidRPr="00BF4A13" w:rsidRDefault="00E8461D" w:rsidP="00021A03">
      <w:pPr>
        <w:ind w:firstLine="567"/>
        <w:jc w:val="both"/>
        <w:rPr>
          <w:rFonts w:asciiTheme="minorHAnsi" w:hAnsiTheme="minorHAnsi"/>
          <w:sz w:val="28"/>
          <w:szCs w:val="28"/>
        </w:rPr>
      </w:pPr>
      <w:r>
        <w:rPr>
          <w:rFonts w:asciiTheme="minorHAnsi" w:hAnsiTheme="minorHAnsi"/>
          <w:color w:val="000000"/>
          <w:sz w:val="28"/>
          <w:szCs w:val="28"/>
        </w:rPr>
        <w:t xml:space="preserve">38. </w:t>
      </w:r>
      <w:r w:rsidR="00A14D49" w:rsidRPr="00BF4A13">
        <w:rPr>
          <w:rFonts w:asciiTheme="minorHAnsi" w:hAnsiTheme="minorHAnsi"/>
          <w:color w:val="000000"/>
          <w:sz w:val="28"/>
          <w:szCs w:val="28"/>
        </w:rPr>
        <w:t xml:space="preserve">Перечень правительственных программ утверждается Правительством Республики Казахстан. Правительственные программы утверждаются Правительством Республики Казахстан. </w:t>
      </w:r>
    </w:p>
    <w:p w:rsidR="00A14D49" w:rsidRPr="00BF4A13" w:rsidRDefault="00BF4A13" w:rsidP="00021A03">
      <w:pPr>
        <w:ind w:firstLine="567"/>
        <w:jc w:val="both"/>
        <w:rPr>
          <w:rFonts w:asciiTheme="minorHAnsi" w:hAnsiTheme="minorHAnsi"/>
          <w:sz w:val="28"/>
          <w:szCs w:val="28"/>
        </w:rPr>
      </w:pPr>
      <w:bookmarkStart w:id="4" w:name="z151"/>
      <w:bookmarkStart w:id="5" w:name="z4845"/>
      <w:bookmarkEnd w:id="4"/>
      <w:bookmarkEnd w:id="5"/>
      <w:r w:rsidRPr="00BF4A13">
        <w:rPr>
          <w:rFonts w:asciiTheme="minorHAnsi" w:hAnsiTheme="minorHAnsi"/>
          <w:color w:val="000000"/>
          <w:sz w:val="28"/>
          <w:szCs w:val="28"/>
        </w:rPr>
        <w:t>Как было отмечено в пункте 1</w:t>
      </w:r>
      <w:r w:rsidR="00E8461D">
        <w:rPr>
          <w:rFonts w:asciiTheme="minorHAnsi" w:hAnsiTheme="minorHAnsi"/>
          <w:color w:val="000000"/>
          <w:sz w:val="28"/>
          <w:szCs w:val="28"/>
        </w:rPr>
        <w:t>5</w:t>
      </w:r>
      <w:r w:rsidRPr="00BF4A13">
        <w:rPr>
          <w:rFonts w:asciiTheme="minorHAnsi" w:hAnsiTheme="minorHAnsi"/>
          <w:color w:val="000000"/>
          <w:sz w:val="28"/>
          <w:szCs w:val="28"/>
        </w:rPr>
        <w:t xml:space="preserve"> выше, н</w:t>
      </w:r>
      <w:r w:rsidR="00A14D49" w:rsidRPr="00BF4A13">
        <w:rPr>
          <w:rFonts w:asciiTheme="minorHAnsi" w:hAnsiTheme="minorHAnsi"/>
          <w:color w:val="000000"/>
          <w:sz w:val="28"/>
          <w:szCs w:val="28"/>
        </w:rPr>
        <w:t>е допускаются разработка и утверждение правительственных программ, не предусмотренных в перечне правительственных программ.</w:t>
      </w:r>
    </w:p>
    <w:p w:rsidR="00A14D49" w:rsidRPr="00BF4A13" w:rsidRDefault="00E8461D" w:rsidP="00021A03">
      <w:pPr>
        <w:ind w:firstLine="567"/>
        <w:jc w:val="both"/>
        <w:rPr>
          <w:rFonts w:asciiTheme="minorHAnsi" w:hAnsiTheme="minorHAnsi"/>
          <w:sz w:val="28"/>
          <w:szCs w:val="28"/>
        </w:rPr>
      </w:pPr>
      <w:r>
        <w:rPr>
          <w:rFonts w:asciiTheme="minorHAnsi" w:hAnsiTheme="minorHAnsi"/>
          <w:color w:val="000000"/>
          <w:sz w:val="28"/>
          <w:szCs w:val="28"/>
        </w:rPr>
        <w:t xml:space="preserve">39. </w:t>
      </w:r>
      <w:r w:rsidR="00A14D49" w:rsidRPr="00BF4A13">
        <w:rPr>
          <w:rFonts w:asciiTheme="minorHAnsi" w:hAnsiTheme="minorHAnsi"/>
          <w:color w:val="000000"/>
          <w:sz w:val="28"/>
          <w:szCs w:val="28"/>
        </w:rPr>
        <w:t>Актом Премьер-Министра Республики Казахстан образуется комиссия (рабочая группа) по разработке правительственной программы, сформированная из представителей государственных органов, общественных советов и депутатов Парламента Республики Казахстан, с привлечением при необходимости научно-исследовательских организаций, ученых и специалистов различных областей знаний.</w:t>
      </w:r>
    </w:p>
    <w:p w:rsidR="00A14D49" w:rsidRPr="00BF4A13" w:rsidRDefault="00BF4A13" w:rsidP="00021A03">
      <w:pPr>
        <w:ind w:firstLine="567"/>
        <w:jc w:val="both"/>
        <w:rPr>
          <w:rFonts w:asciiTheme="minorHAnsi" w:hAnsiTheme="minorHAnsi"/>
          <w:sz w:val="28"/>
          <w:szCs w:val="28"/>
        </w:rPr>
      </w:pPr>
      <w:r w:rsidRPr="00BF4A13">
        <w:rPr>
          <w:rFonts w:asciiTheme="minorHAnsi" w:hAnsiTheme="minorHAnsi"/>
          <w:color w:val="000000"/>
          <w:sz w:val="28"/>
          <w:szCs w:val="28"/>
        </w:rPr>
        <w:t>Нормативно определены требования, которым должна соответствовать п</w:t>
      </w:r>
      <w:r w:rsidR="00A14D49" w:rsidRPr="00BF4A13">
        <w:rPr>
          <w:rFonts w:asciiTheme="minorHAnsi" w:hAnsiTheme="minorHAnsi"/>
          <w:color w:val="000000"/>
          <w:sz w:val="28"/>
          <w:szCs w:val="28"/>
        </w:rPr>
        <w:t>равительственная программа</w:t>
      </w:r>
      <w:r w:rsidRPr="00BF4A13">
        <w:rPr>
          <w:rFonts w:asciiTheme="minorHAnsi" w:hAnsiTheme="minorHAnsi"/>
          <w:color w:val="000000"/>
          <w:sz w:val="28"/>
          <w:szCs w:val="28"/>
        </w:rPr>
        <w:t>, структура программы.</w:t>
      </w:r>
      <w:r w:rsidR="00A14D49" w:rsidRPr="00BF4A13">
        <w:rPr>
          <w:rFonts w:asciiTheme="minorHAnsi" w:hAnsiTheme="minorHAnsi"/>
          <w:color w:val="000000"/>
          <w:sz w:val="28"/>
          <w:szCs w:val="28"/>
        </w:rPr>
        <w:t xml:space="preserve"> </w:t>
      </w:r>
    </w:p>
    <w:p w:rsidR="00A14D49" w:rsidRPr="00E8461D" w:rsidRDefault="00E8461D" w:rsidP="00021A03">
      <w:pPr>
        <w:ind w:firstLine="567"/>
        <w:jc w:val="both"/>
        <w:rPr>
          <w:rFonts w:asciiTheme="minorHAnsi" w:hAnsiTheme="minorHAnsi"/>
          <w:sz w:val="28"/>
          <w:szCs w:val="28"/>
          <w:u w:val="single"/>
        </w:rPr>
      </w:pPr>
      <w:r>
        <w:rPr>
          <w:rFonts w:asciiTheme="minorHAnsi" w:hAnsiTheme="minorHAnsi"/>
          <w:color w:val="000000"/>
          <w:sz w:val="28"/>
          <w:szCs w:val="28"/>
        </w:rPr>
        <w:t xml:space="preserve">40. </w:t>
      </w:r>
      <w:r w:rsidR="00BF4A13" w:rsidRPr="00BF4A13">
        <w:rPr>
          <w:rFonts w:asciiTheme="minorHAnsi" w:hAnsiTheme="minorHAnsi"/>
          <w:color w:val="000000"/>
          <w:sz w:val="28"/>
          <w:szCs w:val="28"/>
        </w:rPr>
        <w:t xml:space="preserve">В целях реализации </w:t>
      </w:r>
      <w:bookmarkStart w:id="6" w:name="z15448"/>
      <w:bookmarkEnd w:id="6"/>
      <w:r w:rsidR="00A14D49" w:rsidRPr="00BF4A13">
        <w:rPr>
          <w:rFonts w:asciiTheme="minorHAnsi" w:hAnsiTheme="minorHAnsi"/>
          <w:color w:val="000000"/>
          <w:sz w:val="28"/>
          <w:szCs w:val="28"/>
        </w:rPr>
        <w:t xml:space="preserve">правительственной программы </w:t>
      </w:r>
      <w:r w:rsidR="00BF4A13" w:rsidRPr="00BF4A13">
        <w:rPr>
          <w:rFonts w:asciiTheme="minorHAnsi" w:hAnsiTheme="minorHAnsi"/>
          <w:color w:val="000000"/>
          <w:sz w:val="28"/>
          <w:szCs w:val="28"/>
        </w:rPr>
        <w:t xml:space="preserve">разрабатывается </w:t>
      </w:r>
      <w:r w:rsidR="00A14D49" w:rsidRPr="00E8461D">
        <w:rPr>
          <w:rFonts w:asciiTheme="minorHAnsi" w:hAnsiTheme="minorHAnsi"/>
          <w:color w:val="000000"/>
          <w:sz w:val="28"/>
          <w:szCs w:val="28"/>
          <w:u w:val="single"/>
        </w:rPr>
        <w:t>план мероприятий по ее реализации, стратегическ</w:t>
      </w:r>
      <w:r w:rsidR="00BF4A13" w:rsidRPr="00E8461D">
        <w:rPr>
          <w:rFonts w:asciiTheme="minorHAnsi" w:hAnsiTheme="minorHAnsi"/>
          <w:color w:val="000000"/>
          <w:sz w:val="28"/>
          <w:szCs w:val="28"/>
          <w:u w:val="single"/>
        </w:rPr>
        <w:t>ий</w:t>
      </w:r>
      <w:r w:rsidR="00A14D49" w:rsidRPr="00E8461D">
        <w:rPr>
          <w:rFonts w:asciiTheme="minorHAnsi" w:hAnsiTheme="minorHAnsi"/>
          <w:color w:val="000000"/>
          <w:sz w:val="28"/>
          <w:szCs w:val="28"/>
          <w:u w:val="single"/>
        </w:rPr>
        <w:t xml:space="preserve"> план </w:t>
      </w:r>
      <w:r w:rsidR="00A14D49" w:rsidRPr="00E8461D">
        <w:rPr>
          <w:rFonts w:asciiTheme="minorHAnsi" w:hAnsiTheme="minorHAnsi"/>
          <w:color w:val="000000"/>
          <w:sz w:val="28"/>
          <w:szCs w:val="28"/>
          <w:u w:val="single"/>
        </w:rPr>
        <w:lastRenderedPageBreak/>
        <w:t>государственного органа-разработчика правительственной программы, стратегически</w:t>
      </w:r>
      <w:r w:rsidR="00BF4A13" w:rsidRPr="00E8461D">
        <w:rPr>
          <w:rFonts w:asciiTheme="minorHAnsi" w:hAnsiTheme="minorHAnsi"/>
          <w:color w:val="000000"/>
          <w:sz w:val="28"/>
          <w:szCs w:val="28"/>
          <w:u w:val="single"/>
        </w:rPr>
        <w:t>е</w:t>
      </w:r>
      <w:r w:rsidR="00A14D49" w:rsidRPr="00E8461D">
        <w:rPr>
          <w:rFonts w:asciiTheme="minorHAnsi" w:hAnsiTheme="minorHAnsi"/>
          <w:color w:val="000000"/>
          <w:sz w:val="28"/>
          <w:szCs w:val="28"/>
          <w:u w:val="single"/>
        </w:rPr>
        <w:t xml:space="preserve"> план</w:t>
      </w:r>
      <w:r w:rsidR="00BF4A13" w:rsidRPr="00E8461D">
        <w:rPr>
          <w:rFonts w:asciiTheme="minorHAnsi" w:hAnsiTheme="minorHAnsi"/>
          <w:color w:val="000000"/>
          <w:sz w:val="28"/>
          <w:szCs w:val="28"/>
          <w:u w:val="single"/>
        </w:rPr>
        <w:t>ы</w:t>
      </w:r>
      <w:r w:rsidR="00A14D49" w:rsidRPr="00E8461D">
        <w:rPr>
          <w:rFonts w:asciiTheme="minorHAnsi" w:hAnsiTheme="minorHAnsi"/>
          <w:color w:val="000000"/>
          <w:sz w:val="28"/>
          <w:szCs w:val="28"/>
          <w:u w:val="single"/>
        </w:rPr>
        <w:t xml:space="preserve"> иных государственных органов, участвующих в реализации правительственной программы, а также </w:t>
      </w:r>
      <w:r w:rsidR="00BF4A13" w:rsidRPr="00E8461D">
        <w:rPr>
          <w:rFonts w:asciiTheme="minorHAnsi" w:hAnsiTheme="minorHAnsi"/>
          <w:color w:val="000000"/>
          <w:sz w:val="28"/>
          <w:szCs w:val="28"/>
          <w:u w:val="single"/>
        </w:rPr>
        <w:t xml:space="preserve">планы </w:t>
      </w:r>
      <w:r w:rsidR="00A14D49" w:rsidRPr="00E8461D">
        <w:rPr>
          <w:rFonts w:asciiTheme="minorHAnsi" w:hAnsiTheme="minorHAnsi"/>
          <w:color w:val="000000"/>
          <w:sz w:val="28"/>
          <w:szCs w:val="28"/>
          <w:u w:val="single"/>
        </w:rPr>
        <w:t>реализации программ развития областей, города республиканского значения, столицы, стратегий развития национальных управляющих холдингов, национальных холдингов, национальных компаний с участием государства в уставном капитале.</w:t>
      </w:r>
    </w:p>
    <w:p w:rsidR="00A14D49" w:rsidRPr="00BF4A13" w:rsidRDefault="00A14D49" w:rsidP="00021A03">
      <w:pPr>
        <w:ind w:firstLine="567"/>
        <w:jc w:val="both"/>
        <w:rPr>
          <w:rFonts w:asciiTheme="minorHAnsi" w:hAnsiTheme="minorHAnsi"/>
          <w:sz w:val="28"/>
          <w:szCs w:val="28"/>
        </w:rPr>
      </w:pPr>
      <w:r w:rsidRPr="00BF4A13">
        <w:rPr>
          <w:rFonts w:asciiTheme="minorHAnsi" w:hAnsiTheme="minorHAnsi"/>
          <w:color w:val="000000"/>
          <w:sz w:val="28"/>
          <w:szCs w:val="28"/>
        </w:rPr>
        <w:t>План мероприятий по реализации правительственной программы содержит совокупность конкретных действий, направленных на достижение целей и задач правительственной программы, с указанием промежуточных значений целевых индикаторов и показателей результатов по годам, с определением сроков, исполнителей, формы завершения, необходимых финансовых затрат на реализацию правительственной программы и является неотъемлемой частью правительственной программы.</w:t>
      </w:r>
    </w:p>
    <w:p w:rsidR="00A14D49" w:rsidRPr="00BF4A13" w:rsidRDefault="00A14D49" w:rsidP="00021A03">
      <w:pPr>
        <w:ind w:firstLine="567"/>
        <w:jc w:val="both"/>
        <w:rPr>
          <w:rFonts w:asciiTheme="minorHAnsi" w:hAnsiTheme="minorHAnsi"/>
          <w:sz w:val="28"/>
          <w:szCs w:val="28"/>
        </w:rPr>
      </w:pPr>
      <w:bookmarkStart w:id="7" w:name="z308"/>
      <w:bookmarkEnd w:id="7"/>
      <w:r w:rsidRPr="00BF4A13">
        <w:rPr>
          <w:rFonts w:asciiTheme="minorHAnsi" w:hAnsiTheme="minorHAnsi"/>
          <w:color w:val="000000"/>
          <w:sz w:val="28"/>
          <w:szCs w:val="28"/>
        </w:rPr>
        <w:t>План мероприятий по реализации правительственной программы разрабатывается государственным органом, ответственным за разработку, на весь период реализации правительственной программы.</w:t>
      </w:r>
    </w:p>
    <w:p w:rsidR="005361CD" w:rsidRPr="002F3834" w:rsidRDefault="00E8461D" w:rsidP="00021A03">
      <w:pPr>
        <w:ind w:firstLine="567"/>
        <w:jc w:val="both"/>
        <w:rPr>
          <w:rFonts w:asciiTheme="minorHAnsi" w:hAnsiTheme="minorHAnsi"/>
          <w:sz w:val="28"/>
          <w:szCs w:val="28"/>
        </w:rPr>
      </w:pPr>
      <w:r w:rsidRPr="00E8461D">
        <w:rPr>
          <w:rFonts w:asciiTheme="minorHAnsi" w:hAnsiTheme="minorHAnsi"/>
          <w:color w:val="000000"/>
          <w:sz w:val="28"/>
          <w:szCs w:val="28"/>
        </w:rPr>
        <w:t>41</w:t>
      </w:r>
      <w:r>
        <w:rPr>
          <w:rFonts w:asciiTheme="minorHAnsi" w:hAnsiTheme="minorHAnsi"/>
          <w:b/>
          <w:color w:val="000000"/>
          <w:sz w:val="28"/>
          <w:szCs w:val="28"/>
        </w:rPr>
        <w:t xml:space="preserve">. </w:t>
      </w:r>
      <w:r w:rsidR="005361CD" w:rsidRPr="002F3834">
        <w:rPr>
          <w:rFonts w:asciiTheme="minorHAnsi" w:hAnsiTheme="minorHAnsi"/>
          <w:b/>
          <w:color w:val="000000"/>
          <w:sz w:val="28"/>
          <w:szCs w:val="28"/>
        </w:rPr>
        <w:t>Программа развития территории</w:t>
      </w:r>
      <w:r w:rsidR="005361CD" w:rsidRPr="002F3834">
        <w:rPr>
          <w:rFonts w:asciiTheme="minorHAnsi" w:hAnsiTheme="minorHAnsi"/>
          <w:color w:val="000000"/>
          <w:sz w:val="28"/>
          <w:szCs w:val="28"/>
        </w:rPr>
        <w:t xml:space="preserve"> разрабатывается на пятилетний период на основе вышестоящих документов Системы государственного планирования.</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Программа развития территории содержит основные направления, цели, целевые индикаторы, необходимые ресурсы.</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Программа развития области, города республиканского значения, столицы разрабатывается местным исполнительным органом области, города республиканского значения, столицы и согласовывается с уполномоченным органом по государственному планированию, заинтересованными центральными государственными органами.</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Программа развития района (города областного значения) разрабатывается уполномоченным органом по государственному планированию района (города областного значения) и согласовывается с уполномоченным органом по государственному планированию области, заинтересованными исполнительными органами области.</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 xml:space="preserve">Программа развития территории утверждается местным представительным органом. </w:t>
      </w:r>
    </w:p>
    <w:p w:rsidR="005361CD" w:rsidRPr="00E8461D" w:rsidRDefault="005361CD" w:rsidP="00021A03">
      <w:pPr>
        <w:ind w:firstLine="567"/>
        <w:jc w:val="both"/>
        <w:rPr>
          <w:rFonts w:asciiTheme="minorHAnsi" w:hAnsiTheme="minorHAnsi"/>
          <w:sz w:val="28"/>
          <w:szCs w:val="28"/>
          <w:u w:val="single"/>
        </w:rPr>
      </w:pPr>
      <w:r w:rsidRPr="002F3834">
        <w:rPr>
          <w:rFonts w:asciiTheme="minorHAnsi" w:hAnsiTheme="minorHAnsi"/>
          <w:color w:val="000000"/>
          <w:sz w:val="28"/>
          <w:szCs w:val="28"/>
        </w:rPr>
        <w:t xml:space="preserve">Для реализации программы развития области, города республиканского значения, столицы, района (города областного значения) местным исполнительным органом утверждается </w:t>
      </w:r>
      <w:r w:rsidRPr="00E8461D">
        <w:rPr>
          <w:rFonts w:asciiTheme="minorHAnsi" w:hAnsiTheme="minorHAnsi"/>
          <w:color w:val="000000"/>
          <w:sz w:val="28"/>
          <w:szCs w:val="28"/>
          <w:u w:val="single"/>
        </w:rPr>
        <w:t>план мероприятий по ее реализации.</w:t>
      </w:r>
    </w:p>
    <w:p w:rsidR="005361CD" w:rsidRPr="002F3834" w:rsidRDefault="00E8461D" w:rsidP="00021A03">
      <w:pPr>
        <w:ind w:firstLine="567"/>
        <w:jc w:val="both"/>
        <w:rPr>
          <w:rFonts w:asciiTheme="minorHAnsi" w:hAnsiTheme="minorHAnsi"/>
          <w:sz w:val="28"/>
          <w:szCs w:val="28"/>
        </w:rPr>
      </w:pPr>
      <w:bookmarkStart w:id="8" w:name="z263"/>
      <w:bookmarkStart w:id="9" w:name="z26254"/>
      <w:bookmarkStart w:id="10" w:name="z6554"/>
      <w:bookmarkEnd w:id="8"/>
      <w:bookmarkEnd w:id="9"/>
      <w:bookmarkEnd w:id="10"/>
      <w:r>
        <w:rPr>
          <w:rFonts w:asciiTheme="minorHAnsi" w:hAnsiTheme="minorHAnsi"/>
          <w:color w:val="000000"/>
          <w:sz w:val="28"/>
          <w:szCs w:val="28"/>
        </w:rPr>
        <w:t>4</w:t>
      </w:r>
      <w:r w:rsidR="00B70F90">
        <w:rPr>
          <w:rFonts w:asciiTheme="minorHAnsi" w:hAnsiTheme="minorHAnsi"/>
          <w:color w:val="000000"/>
          <w:sz w:val="28"/>
          <w:szCs w:val="28"/>
        </w:rPr>
        <w:t>2</w:t>
      </w:r>
      <w:r>
        <w:rPr>
          <w:rFonts w:asciiTheme="minorHAnsi" w:hAnsiTheme="minorHAnsi"/>
          <w:color w:val="000000"/>
          <w:sz w:val="28"/>
          <w:szCs w:val="28"/>
        </w:rPr>
        <w:t xml:space="preserve">. </w:t>
      </w:r>
      <w:r w:rsidR="005361CD" w:rsidRPr="002F3834">
        <w:rPr>
          <w:rFonts w:asciiTheme="minorHAnsi" w:hAnsiTheme="minorHAnsi"/>
          <w:color w:val="000000"/>
          <w:sz w:val="28"/>
          <w:szCs w:val="28"/>
        </w:rPr>
        <w:t xml:space="preserve">Разработка программы развития области, города республиканского значения, столицы осуществляется местным исполнительным органом области, города республиканского значения, столицы и согласовывается с </w:t>
      </w:r>
      <w:r w:rsidR="005361CD" w:rsidRPr="002F3834">
        <w:rPr>
          <w:rFonts w:asciiTheme="minorHAnsi" w:hAnsiTheme="minorHAnsi"/>
          <w:color w:val="000000"/>
          <w:sz w:val="28"/>
          <w:szCs w:val="28"/>
        </w:rPr>
        <w:lastRenderedPageBreak/>
        <w:t>уполномоченным органом по государственному планированию, иными заинтересованными государственными органами.</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Уполномоченный орган по государственному планированию, иные заинтересованные государственные органы рассматривают проекты программ развития территорий в срок, не превышающий одного месяца со дня поступления.</w:t>
      </w:r>
    </w:p>
    <w:p w:rsidR="005361CD" w:rsidRPr="002F3834" w:rsidRDefault="00B70F90" w:rsidP="00021A03">
      <w:pPr>
        <w:ind w:firstLine="567"/>
        <w:jc w:val="both"/>
        <w:rPr>
          <w:rFonts w:asciiTheme="minorHAnsi" w:hAnsiTheme="minorHAnsi"/>
          <w:sz w:val="28"/>
          <w:szCs w:val="28"/>
        </w:rPr>
      </w:pPr>
      <w:r>
        <w:rPr>
          <w:rFonts w:asciiTheme="minorHAnsi" w:hAnsiTheme="minorHAnsi"/>
          <w:color w:val="000000"/>
          <w:sz w:val="28"/>
          <w:szCs w:val="28"/>
        </w:rPr>
        <w:t xml:space="preserve">43. </w:t>
      </w:r>
      <w:r w:rsidR="005361CD" w:rsidRPr="002F3834">
        <w:rPr>
          <w:rFonts w:asciiTheme="minorHAnsi" w:hAnsiTheme="minorHAnsi"/>
          <w:color w:val="000000"/>
          <w:sz w:val="28"/>
          <w:szCs w:val="28"/>
        </w:rPr>
        <w:t>Разработка программы развития района (города областного значения) осуществляется местным исполнительным органом района (города областного значения) и согласовывается с уполномоченным органом по государственному планированию области.</w:t>
      </w:r>
    </w:p>
    <w:p w:rsidR="005361CD" w:rsidRPr="002F3834" w:rsidRDefault="00B70F90" w:rsidP="00021A03">
      <w:pPr>
        <w:ind w:firstLine="567"/>
        <w:jc w:val="both"/>
        <w:rPr>
          <w:rFonts w:asciiTheme="minorHAnsi" w:hAnsiTheme="minorHAnsi"/>
          <w:sz w:val="28"/>
          <w:szCs w:val="28"/>
        </w:rPr>
      </w:pPr>
      <w:r>
        <w:rPr>
          <w:rFonts w:asciiTheme="minorHAnsi" w:hAnsiTheme="minorHAnsi"/>
          <w:color w:val="000000"/>
          <w:sz w:val="28"/>
          <w:szCs w:val="28"/>
        </w:rPr>
        <w:t xml:space="preserve">44. </w:t>
      </w:r>
      <w:r w:rsidR="005361CD" w:rsidRPr="002F3834">
        <w:rPr>
          <w:rFonts w:asciiTheme="minorHAnsi" w:hAnsiTheme="minorHAnsi"/>
          <w:color w:val="000000"/>
          <w:sz w:val="28"/>
          <w:szCs w:val="28"/>
        </w:rPr>
        <w:t>Программа развития области, города республиканского значения, столицы, разработанная на первый пятилетний период реализации Прогнозной схемы территориально-пространственного развития страны на предстоящий десятилетний период, представляется в установленном порядке на утверждение в маслихат области, города республиканского значения, столицы в двухмесячный срок после утверждения Прогнозной схемы территориально-пространственного развития страны на предстоящий десятилетний период.</w:t>
      </w:r>
    </w:p>
    <w:p w:rsidR="005361CD" w:rsidRPr="002F3834" w:rsidRDefault="00B70F90" w:rsidP="00021A03">
      <w:pPr>
        <w:ind w:firstLine="567"/>
        <w:jc w:val="both"/>
        <w:rPr>
          <w:rFonts w:asciiTheme="minorHAnsi" w:hAnsiTheme="minorHAnsi"/>
          <w:sz w:val="28"/>
          <w:szCs w:val="28"/>
        </w:rPr>
      </w:pPr>
      <w:r>
        <w:rPr>
          <w:rFonts w:asciiTheme="minorHAnsi" w:hAnsiTheme="minorHAnsi"/>
          <w:color w:val="000000"/>
          <w:sz w:val="28"/>
          <w:szCs w:val="28"/>
        </w:rPr>
        <w:t xml:space="preserve">45. </w:t>
      </w:r>
      <w:r w:rsidR="005361CD" w:rsidRPr="002F3834">
        <w:rPr>
          <w:rFonts w:asciiTheme="minorHAnsi" w:hAnsiTheme="minorHAnsi"/>
          <w:color w:val="000000"/>
          <w:sz w:val="28"/>
          <w:szCs w:val="28"/>
        </w:rPr>
        <w:t>Программа развития области, города республиканского значения, столицы, разработанная на второй пятилетний период реализации Прогнозной схемы территориально-пространственного развития страны на предстоящий десятилетний период, представляется в установленном порядке на утверждение в маслихат области, города республиканского значения, столицы не позднее двухмесячного срока до начала второго пятилетнего периода реализации Прогнозной схемы территориально-пространственного развития страны на предстоящий десятилетний период.</w:t>
      </w:r>
    </w:p>
    <w:p w:rsidR="005361CD" w:rsidRPr="002F3834" w:rsidRDefault="00B70F90" w:rsidP="00021A03">
      <w:pPr>
        <w:ind w:firstLine="567"/>
        <w:jc w:val="both"/>
        <w:rPr>
          <w:rFonts w:asciiTheme="minorHAnsi" w:hAnsiTheme="minorHAnsi"/>
          <w:sz w:val="28"/>
          <w:szCs w:val="28"/>
        </w:rPr>
      </w:pPr>
      <w:r>
        <w:rPr>
          <w:rFonts w:asciiTheme="minorHAnsi" w:hAnsiTheme="minorHAnsi"/>
          <w:color w:val="000000"/>
          <w:sz w:val="28"/>
          <w:szCs w:val="28"/>
        </w:rPr>
        <w:t xml:space="preserve">46. </w:t>
      </w:r>
      <w:r w:rsidR="005361CD" w:rsidRPr="002F3834">
        <w:rPr>
          <w:rFonts w:asciiTheme="minorHAnsi" w:hAnsiTheme="minorHAnsi"/>
          <w:color w:val="000000"/>
          <w:sz w:val="28"/>
          <w:szCs w:val="28"/>
        </w:rPr>
        <w:t>Программа развития района (города областного значения) представляется в установленном порядке на утверждение в маслихат района (города областного значения) в месячный срок после утверждения программы развития области.</w:t>
      </w:r>
    </w:p>
    <w:p w:rsidR="00662404" w:rsidRPr="002F3834" w:rsidRDefault="00B70F90"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47. </w:t>
      </w:r>
      <w:r w:rsidR="00662404" w:rsidRPr="002F3834">
        <w:rPr>
          <w:rFonts w:asciiTheme="minorHAnsi" w:hAnsiTheme="minorHAnsi"/>
          <w:color w:val="000000"/>
          <w:sz w:val="28"/>
          <w:szCs w:val="28"/>
        </w:rPr>
        <w:t>Установлены нормативно требования, которым должен соответствовать р</w:t>
      </w:r>
      <w:r w:rsidR="005361CD" w:rsidRPr="002F3834">
        <w:rPr>
          <w:rFonts w:asciiTheme="minorHAnsi" w:hAnsiTheme="minorHAnsi"/>
          <w:color w:val="000000"/>
          <w:sz w:val="28"/>
          <w:szCs w:val="28"/>
        </w:rPr>
        <w:t>азработанный проект программы развития территории</w:t>
      </w:r>
      <w:r w:rsidR="00662404" w:rsidRPr="002F3834">
        <w:rPr>
          <w:rFonts w:asciiTheme="minorHAnsi" w:hAnsiTheme="minorHAnsi"/>
          <w:color w:val="000000"/>
          <w:sz w:val="28"/>
          <w:szCs w:val="28"/>
        </w:rPr>
        <w:t>, структура программы.</w:t>
      </w:r>
    </w:p>
    <w:p w:rsidR="005361CD" w:rsidRPr="002F3834" w:rsidRDefault="00B70F90" w:rsidP="00021A03">
      <w:pPr>
        <w:ind w:firstLine="567"/>
        <w:jc w:val="both"/>
        <w:rPr>
          <w:rFonts w:asciiTheme="minorHAnsi" w:hAnsiTheme="minorHAnsi"/>
          <w:sz w:val="28"/>
          <w:szCs w:val="28"/>
        </w:rPr>
      </w:pPr>
      <w:bookmarkStart w:id="11" w:name="z285"/>
      <w:bookmarkStart w:id="12" w:name="z26356"/>
      <w:bookmarkEnd w:id="11"/>
      <w:bookmarkEnd w:id="12"/>
      <w:r>
        <w:rPr>
          <w:rFonts w:asciiTheme="minorHAnsi" w:hAnsiTheme="minorHAnsi"/>
          <w:color w:val="000000"/>
          <w:sz w:val="28"/>
          <w:szCs w:val="28"/>
        </w:rPr>
        <w:t xml:space="preserve">48. </w:t>
      </w:r>
      <w:r w:rsidR="00662404" w:rsidRPr="002F3834">
        <w:rPr>
          <w:rFonts w:asciiTheme="minorHAnsi" w:hAnsiTheme="minorHAnsi"/>
          <w:color w:val="000000"/>
          <w:sz w:val="28"/>
          <w:szCs w:val="28"/>
        </w:rPr>
        <w:t xml:space="preserve">В целях реализации </w:t>
      </w:r>
      <w:r w:rsidR="005361CD" w:rsidRPr="002F3834">
        <w:rPr>
          <w:rFonts w:asciiTheme="minorHAnsi" w:hAnsiTheme="minorHAnsi"/>
          <w:color w:val="000000"/>
          <w:sz w:val="28"/>
          <w:szCs w:val="28"/>
        </w:rPr>
        <w:t xml:space="preserve">программы развития территории </w:t>
      </w:r>
      <w:r w:rsidR="00662404" w:rsidRPr="002F3834">
        <w:rPr>
          <w:rFonts w:asciiTheme="minorHAnsi" w:hAnsiTheme="minorHAnsi"/>
          <w:color w:val="000000"/>
          <w:sz w:val="28"/>
          <w:szCs w:val="28"/>
        </w:rPr>
        <w:t>разрабатывается</w:t>
      </w:r>
      <w:r w:rsidR="005361CD" w:rsidRPr="002F3834">
        <w:rPr>
          <w:rFonts w:asciiTheme="minorHAnsi" w:hAnsiTheme="minorHAnsi"/>
          <w:color w:val="000000"/>
          <w:sz w:val="28"/>
          <w:szCs w:val="28"/>
        </w:rPr>
        <w:t xml:space="preserve"> </w:t>
      </w:r>
      <w:r w:rsidR="005361CD" w:rsidRPr="00B70F90">
        <w:rPr>
          <w:rFonts w:asciiTheme="minorHAnsi" w:hAnsiTheme="minorHAnsi"/>
          <w:color w:val="000000"/>
          <w:sz w:val="28"/>
          <w:szCs w:val="28"/>
          <w:u w:val="single"/>
        </w:rPr>
        <w:t>План мероприятий по ее реализации</w:t>
      </w:r>
      <w:r w:rsidR="005361CD" w:rsidRPr="002F3834">
        <w:rPr>
          <w:rFonts w:asciiTheme="minorHAnsi" w:hAnsiTheme="minorHAnsi"/>
          <w:color w:val="000000"/>
          <w:sz w:val="28"/>
          <w:szCs w:val="28"/>
        </w:rPr>
        <w:t>.</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План мероприятий по реализации программы развития территории - совокупность конкретных действий, направленных на достижение целей программы развития территории с определением сроков, исполнителей, формы завершения, необходимых затрат на ее реализацию.</w:t>
      </w:r>
    </w:p>
    <w:p w:rsidR="005361CD" w:rsidRPr="002F3834" w:rsidRDefault="005361CD" w:rsidP="00021A03">
      <w:pPr>
        <w:ind w:firstLine="567"/>
        <w:jc w:val="both"/>
        <w:rPr>
          <w:rFonts w:asciiTheme="minorHAnsi" w:hAnsiTheme="minorHAnsi"/>
          <w:sz w:val="28"/>
          <w:szCs w:val="28"/>
        </w:rPr>
      </w:pPr>
      <w:r w:rsidRPr="002F3834">
        <w:rPr>
          <w:rFonts w:asciiTheme="minorHAnsi" w:hAnsiTheme="minorHAnsi"/>
          <w:color w:val="000000"/>
          <w:sz w:val="28"/>
          <w:szCs w:val="28"/>
        </w:rPr>
        <w:t xml:space="preserve">План мероприятий но реализации программы развития области, города республиканского значения, столицы разрабатывается </w:t>
      </w:r>
      <w:r w:rsidRPr="002F3834">
        <w:rPr>
          <w:rFonts w:asciiTheme="minorHAnsi" w:hAnsiTheme="minorHAnsi"/>
          <w:color w:val="000000"/>
          <w:sz w:val="28"/>
          <w:szCs w:val="28"/>
        </w:rPr>
        <w:lastRenderedPageBreak/>
        <w:t>уполномоченным органом по государственному планированию соответствующей территории и утверждается акимом соответствующей территории в месячный срок после утверждения программы развития территории.</w:t>
      </w:r>
      <w:r w:rsidRPr="002F3834">
        <w:rPr>
          <w:rFonts w:asciiTheme="minorHAnsi" w:hAnsiTheme="minorHAnsi"/>
          <w:color w:val="000000"/>
          <w:sz w:val="28"/>
          <w:szCs w:val="28"/>
        </w:rPr>
        <w:br/>
        <w:t>      План мероприятий по реализации программы развития района (города областного значения) разрабатывается уполномоченным органом по государственному планированию района (города областного значения) и утверждается акимом соответствующего района (города областного значения) в месячный срок после утверждения программы развития территории.</w:t>
      </w:r>
    </w:p>
    <w:p w:rsidR="00B70F90" w:rsidRDefault="00B70F90" w:rsidP="00021A03">
      <w:pPr>
        <w:ind w:firstLine="567"/>
        <w:jc w:val="both"/>
        <w:rPr>
          <w:rFonts w:asciiTheme="minorHAnsi" w:hAnsiTheme="minorHAnsi"/>
          <w:color w:val="000000"/>
          <w:sz w:val="28"/>
          <w:szCs w:val="28"/>
        </w:rPr>
      </w:pPr>
      <w:r w:rsidRPr="00B70F90">
        <w:rPr>
          <w:rFonts w:asciiTheme="minorHAnsi" w:hAnsiTheme="minorHAnsi"/>
          <w:color w:val="000000"/>
          <w:sz w:val="28"/>
          <w:szCs w:val="28"/>
        </w:rPr>
        <w:t>49.</w:t>
      </w:r>
      <w:r>
        <w:rPr>
          <w:rFonts w:asciiTheme="minorHAnsi" w:hAnsiTheme="minorHAnsi"/>
          <w:b/>
          <w:color w:val="000000"/>
          <w:sz w:val="28"/>
          <w:szCs w:val="28"/>
        </w:rPr>
        <w:t xml:space="preserve"> </w:t>
      </w:r>
      <w:r w:rsidR="00C33232" w:rsidRPr="00C33232">
        <w:rPr>
          <w:rFonts w:asciiTheme="minorHAnsi" w:hAnsiTheme="minorHAnsi"/>
          <w:b/>
          <w:color w:val="000000"/>
          <w:sz w:val="28"/>
          <w:szCs w:val="28"/>
        </w:rPr>
        <w:t>Стратегии развития национальных управляющих холдингов, национальных холдингов, национальных компаний</w:t>
      </w:r>
      <w:r w:rsidR="00C33232" w:rsidRPr="00C33232">
        <w:rPr>
          <w:rFonts w:asciiTheme="minorHAnsi" w:hAnsiTheme="minorHAnsi"/>
          <w:color w:val="000000"/>
          <w:sz w:val="28"/>
          <w:szCs w:val="28"/>
        </w:rPr>
        <w:t xml:space="preserve"> разрабатываются на 10 лет с учетом вышестоящих документов Системы государственного планирования.</w:t>
      </w:r>
      <w:r w:rsidR="00C33232" w:rsidRPr="00C33232">
        <w:rPr>
          <w:rFonts w:asciiTheme="minorHAnsi" w:hAnsiTheme="minorHAnsi"/>
          <w:sz w:val="28"/>
          <w:szCs w:val="28"/>
        </w:rPr>
        <w:br/>
      </w:r>
      <w:r w:rsidR="00C33232" w:rsidRPr="00C33232">
        <w:rPr>
          <w:rFonts w:asciiTheme="minorHAnsi" w:hAnsiTheme="minorHAnsi"/>
          <w:color w:val="000000"/>
          <w:sz w:val="28"/>
          <w:szCs w:val="28"/>
        </w:rPr>
        <w:t>           Стратегии развития национальных управляющих холдингов, национальных холдингов, национальных компаний определяют их стратегические направления, цели и показатели результатов деятельности и разрабатываются с учетом стратегий развития юридических лиц, акции (доли участия) которых предоставляют право национальным управляющим холдингам, национальным холдингам, национальным компаниям определять решения, принимаемые данными юридическими лицами.</w:t>
      </w:r>
    </w:p>
    <w:p w:rsidR="00274A9A" w:rsidRDefault="00B70F90" w:rsidP="00021A03">
      <w:pPr>
        <w:ind w:firstLine="567"/>
        <w:jc w:val="both"/>
        <w:rPr>
          <w:rFonts w:asciiTheme="minorHAnsi" w:hAnsiTheme="minorHAnsi"/>
          <w:color w:val="FF0000"/>
          <w:sz w:val="28"/>
          <w:szCs w:val="28"/>
        </w:rPr>
      </w:pPr>
      <w:r>
        <w:rPr>
          <w:rFonts w:asciiTheme="minorHAnsi" w:hAnsiTheme="minorHAnsi"/>
          <w:color w:val="000000"/>
          <w:sz w:val="28"/>
          <w:szCs w:val="28"/>
        </w:rPr>
        <w:t xml:space="preserve">50. </w:t>
      </w:r>
      <w:r w:rsidR="00C33232" w:rsidRPr="00C33232">
        <w:rPr>
          <w:rFonts w:asciiTheme="minorHAnsi" w:hAnsiTheme="minorHAnsi"/>
          <w:color w:val="000000"/>
          <w:sz w:val="28"/>
          <w:szCs w:val="28"/>
        </w:rPr>
        <w:t>Стратегии развития национальных управляющих холдингов, национальных холдингов, национальных компаний согласовываются с уполномоченным органом по государственному планированию на соответствие целям, задачам и бюджетным параметрам, изложенным в вышестоящих документах Системы государственного планирования, и утверждаются Правительством Республики Казахстан.</w:t>
      </w:r>
      <w:r w:rsidR="00C33232" w:rsidRPr="00C33232">
        <w:rPr>
          <w:rFonts w:asciiTheme="minorHAnsi" w:hAnsiTheme="minorHAnsi"/>
          <w:sz w:val="28"/>
          <w:szCs w:val="28"/>
        </w:rPr>
        <w:br/>
      </w:r>
      <w:r w:rsidR="00C33232" w:rsidRPr="00C33232">
        <w:rPr>
          <w:rFonts w:asciiTheme="minorHAnsi" w:hAnsiTheme="minorHAnsi"/>
          <w:color w:val="000000"/>
          <w:sz w:val="28"/>
          <w:szCs w:val="28"/>
        </w:rPr>
        <w:t xml:space="preserve">     В целях реализации стратегий развития национальных управляющих холдингов, национальных холдингов, национальных компаний разрабатываются </w:t>
      </w:r>
      <w:r w:rsidR="00C33232" w:rsidRPr="00B70F90">
        <w:rPr>
          <w:rFonts w:asciiTheme="minorHAnsi" w:hAnsiTheme="minorHAnsi"/>
          <w:color w:val="000000"/>
          <w:sz w:val="28"/>
          <w:szCs w:val="28"/>
          <w:u w:val="single"/>
        </w:rPr>
        <w:t>планы развития</w:t>
      </w:r>
      <w:r w:rsidR="00C33232" w:rsidRPr="00C33232">
        <w:rPr>
          <w:rFonts w:asciiTheme="minorHAnsi" w:hAnsiTheme="minorHAnsi"/>
          <w:color w:val="000000"/>
          <w:sz w:val="28"/>
          <w:szCs w:val="28"/>
        </w:rPr>
        <w:t xml:space="preserve"> национальных управляющих холдингов, национальных холдингов, национальных компаний сроком на 5 лет.</w:t>
      </w:r>
      <w:r w:rsidR="00C33232" w:rsidRPr="00C33232">
        <w:rPr>
          <w:rFonts w:asciiTheme="minorHAnsi" w:hAnsiTheme="minorHAnsi"/>
          <w:sz w:val="28"/>
          <w:szCs w:val="28"/>
        </w:rPr>
        <w:br/>
      </w:r>
      <w:r w:rsidR="00C33232" w:rsidRPr="00C33232">
        <w:rPr>
          <w:rFonts w:asciiTheme="minorHAnsi" w:hAnsiTheme="minorHAnsi"/>
          <w:color w:val="000000"/>
          <w:sz w:val="28"/>
          <w:szCs w:val="28"/>
        </w:rPr>
        <w:t>      Порядок разработки и утверждения стратегий развития для национальных управляющих холдингов, национальных холдингов, национальных компаний определяется уполномоченным органом по государственному планированию.</w:t>
      </w:r>
      <w:r w:rsidR="00274A9A">
        <w:rPr>
          <w:rFonts w:asciiTheme="minorHAnsi" w:hAnsiTheme="minorHAnsi"/>
          <w:color w:val="000000"/>
          <w:sz w:val="28"/>
          <w:szCs w:val="28"/>
        </w:rPr>
        <w:t xml:space="preserve"> </w:t>
      </w:r>
      <w:r w:rsidR="00C33232" w:rsidRPr="00C33232">
        <w:rPr>
          <w:rFonts w:asciiTheme="minorHAnsi" w:hAnsiTheme="minorHAnsi"/>
          <w:color w:val="FF0000"/>
          <w:sz w:val="28"/>
          <w:szCs w:val="28"/>
        </w:rPr>
        <w:t>     </w:t>
      </w:r>
    </w:p>
    <w:p w:rsidR="00662404" w:rsidRPr="00C33232" w:rsidRDefault="00662404" w:rsidP="00021A03">
      <w:pPr>
        <w:ind w:firstLine="567"/>
        <w:jc w:val="both"/>
        <w:rPr>
          <w:rFonts w:asciiTheme="minorHAnsi" w:hAnsiTheme="minorHAnsi"/>
          <w:color w:val="000000"/>
          <w:sz w:val="28"/>
          <w:szCs w:val="28"/>
        </w:rPr>
      </w:pPr>
    </w:p>
    <w:p w:rsidR="00074FFD"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2.3. Документы градостроительного планирования</w:t>
      </w:r>
      <w:r w:rsidR="003431EC">
        <w:rPr>
          <w:rFonts w:asciiTheme="minorHAnsi" w:hAnsiTheme="minorHAnsi" w:cs="Times New Roman"/>
          <w:b/>
          <w:sz w:val="28"/>
          <w:szCs w:val="28"/>
        </w:rPr>
        <w:t xml:space="preserve"> (градостроительные проекты)</w:t>
      </w:r>
    </w:p>
    <w:p w:rsidR="00D6389B" w:rsidRDefault="00D6389B" w:rsidP="00021A03">
      <w:pPr>
        <w:pStyle w:val="a0"/>
        <w:ind w:right="6" w:firstLine="567"/>
        <w:jc w:val="both"/>
        <w:rPr>
          <w:rFonts w:asciiTheme="minorHAnsi" w:hAnsiTheme="minorHAnsi" w:cs="Times New Roman"/>
          <w:b/>
          <w:sz w:val="28"/>
          <w:szCs w:val="28"/>
        </w:rPr>
      </w:pPr>
    </w:p>
    <w:p w:rsidR="00D6389B" w:rsidRPr="00D6389B" w:rsidRDefault="002D23F9" w:rsidP="00021A03">
      <w:pPr>
        <w:ind w:firstLine="567"/>
        <w:jc w:val="both"/>
        <w:rPr>
          <w:rFonts w:asciiTheme="minorHAnsi" w:hAnsiTheme="minorHAnsi"/>
          <w:b/>
          <w:bCs/>
          <w:sz w:val="28"/>
          <w:szCs w:val="28"/>
        </w:rPr>
      </w:pPr>
      <w:r>
        <w:rPr>
          <w:rFonts w:asciiTheme="minorHAnsi" w:hAnsiTheme="minorHAnsi" w:cs="Times New Roman"/>
          <w:bCs/>
          <w:color w:val="000000"/>
          <w:sz w:val="28"/>
          <w:szCs w:val="28"/>
        </w:rPr>
        <w:t xml:space="preserve">51. </w:t>
      </w:r>
      <w:r w:rsidR="00D6389B" w:rsidRPr="00D6389B">
        <w:rPr>
          <w:rFonts w:asciiTheme="minorHAnsi" w:hAnsiTheme="minorHAnsi" w:cs="Times New Roman"/>
          <w:bCs/>
          <w:color w:val="000000"/>
          <w:sz w:val="28"/>
          <w:szCs w:val="28"/>
        </w:rPr>
        <w:t>Закон</w:t>
      </w:r>
      <w:r w:rsidR="00D6389B">
        <w:rPr>
          <w:rFonts w:asciiTheme="minorHAnsi" w:hAnsiTheme="minorHAnsi" w:cs="Times New Roman"/>
          <w:bCs/>
          <w:color w:val="000000"/>
          <w:sz w:val="28"/>
          <w:szCs w:val="28"/>
        </w:rPr>
        <w:t xml:space="preserve"> Республики Казахстан</w:t>
      </w:r>
      <w:r w:rsidR="00D6389B" w:rsidRPr="00D6389B">
        <w:rPr>
          <w:rFonts w:asciiTheme="minorHAnsi" w:hAnsiTheme="minorHAnsi" w:cs="Times New Roman"/>
          <w:bCs/>
          <w:color w:val="000000"/>
          <w:sz w:val="28"/>
          <w:szCs w:val="28"/>
        </w:rPr>
        <w:t xml:space="preserve"> </w:t>
      </w:r>
      <w:r w:rsidR="00D6389B" w:rsidRPr="003431EC">
        <w:rPr>
          <w:rFonts w:asciiTheme="minorHAnsi" w:hAnsiTheme="minorHAnsi" w:cs="Times New Roman"/>
          <w:bCs/>
          <w:color w:val="000000"/>
          <w:sz w:val="28"/>
          <w:szCs w:val="28"/>
        </w:rPr>
        <w:t>«Об архитектурной, градостроительной и строительной деятельности в Республике Казахстан»</w:t>
      </w:r>
      <w:r w:rsidR="00D6389B" w:rsidRPr="00D6389B">
        <w:rPr>
          <w:rFonts w:asciiTheme="minorHAnsi" w:hAnsiTheme="minorHAnsi" w:cs="Times New Roman"/>
          <w:bCs/>
          <w:color w:val="000000"/>
          <w:sz w:val="28"/>
          <w:szCs w:val="28"/>
        </w:rPr>
        <w:t xml:space="preserve"> от 16 июля 2001 года №242 </w:t>
      </w:r>
      <w:r w:rsidR="00D6389B">
        <w:rPr>
          <w:rFonts w:asciiTheme="minorHAnsi" w:hAnsiTheme="minorHAnsi" w:cs="Times New Roman"/>
          <w:bCs/>
          <w:color w:val="000000"/>
          <w:sz w:val="28"/>
          <w:szCs w:val="28"/>
        </w:rPr>
        <w:t xml:space="preserve"> в ст.1 определяет </w:t>
      </w:r>
      <w:r w:rsidR="00D6389B" w:rsidRPr="00D6389B">
        <w:rPr>
          <w:rFonts w:asciiTheme="minorHAnsi" w:hAnsiTheme="minorHAnsi" w:cs="Times New Roman"/>
          <w:bCs/>
          <w:color w:val="000000"/>
          <w:sz w:val="28"/>
          <w:szCs w:val="28"/>
        </w:rPr>
        <w:t xml:space="preserve">градостроительные проекты </w:t>
      </w:r>
      <w:r w:rsidR="00D6389B">
        <w:rPr>
          <w:rFonts w:asciiTheme="minorHAnsi" w:hAnsiTheme="minorHAnsi" w:cs="Times New Roman"/>
          <w:bCs/>
          <w:color w:val="000000"/>
          <w:sz w:val="28"/>
          <w:szCs w:val="28"/>
        </w:rPr>
        <w:lastRenderedPageBreak/>
        <w:t>-</w:t>
      </w:r>
      <w:r w:rsidR="00D6389B" w:rsidRPr="00D6389B">
        <w:rPr>
          <w:rFonts w:asciiTheme="minorHAnsi" w:hAnsiTheme="minorHAnsi" w:cs="Times New Roman"/>
          <w:bCs/>
          <w:color w:val="000000"/>
          <w:sz w:val="28"/>
          <w:szCs w:val="28"/>
        </w:rPr>
        <w:t xml:space="preserve"> проекты, содержащие замысел комплексного градостроительного планирования</w:t>
      </w:r>
      <w:r w:rsidR="00D6389B">
        <w:rPr>
          <w:rFonts w:asciiTheme="minorHAnsi" w:hAnsiTheme="minorHAnsi" w:cs="Times New Roman"/>
          <w:bCs/>
          <w:color w:val="000000"/>
          <w:sz w:val="28"/>
          <w:szCs w:val="28"/>
        </w:rPr>
        <w:t>,</w:t>
      </w:r>
      <w:r w:rsidR="00D6389B" w:rsidRPr="00D6389B">
        <w:rPr>
          <w:rFonts w:asciiTheme="minorHAnsi" w:hAnsiTheme="minorHAnsi" w:cs="Times New Roman"/>
          <w:bCs/>
          <w:color w:val="000000"/>
          <w:sz w:val="28"/>
          <w:szCs w:val="28"/>
        </w:rPr>
        <w:t xml:space="preserve"> организации, развития и застройки территорий и населенных пунктов или их частей</w:t>
      </w:r>
      <w:r w:rsidR="00D6389B">
        <w:rPr>
          <w:rFonts w:asciiTheme="minorHAnsi" w:hAnsiTheme="minorHAnsi" w:cs="Times New Roman"/>
          <w:bCs/>
          <w:color w:val="000000"/>
          <w:sz w:val="28"/>
          <w:szCs w:val="28"/>
        </w:rPr>
        <w:t xml:space="preserve"> и относит к ним</w:t>
      </w:r>
      <w:r w:rsidR="00D6389B" w:rsidRPr="00D6389B">
        <w:rPr>
          <w:rFonts w:asciiTheme="minorHAnsi" w:hAnsiTheme="minorHAnsi" w:cs="Times New Roman"/>
          <w:bCs/>
          <w:color w:val="000000"/>
          <w:sz w:val="28"/>
          <w:szCs w:val="28"/>
        </w:rPr>
        <w:t>:</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генеральн</w:t>
      </w:r>
      <w:r>
        <w:rPr>
          <w:rFonts w:asciiTheme="minorHAnsi" w:hAnsiTheme="minorHAnsi" w:cs="Times New Roman"/>
          <w:bCs/>
          <w:color w:val="000000"/>
          <w:sz w:val="28"/>
          <w:szCs w:val="28"/>
        </w:rPr>
        <w:t>ую</w:t>
      </w:r>
      <w:r w:rsidRPr="00D6389B">
        <w:rPr>
          <w:rFonts w:asciiTheme="minorHAnsi" w:hAnsiTheme="minorHAnsi" w:cs="Times New Roman"/>
          <w:bCs/>
          <w:color w:val="000000"/>
          <w:sz w:val="28"/>
          <w:szCs w:val="28"/>
        </w:rPr>
        <w:t xml:space="preserve"> схем</w:t>
      </w:r>
      <w:r>
        <w:rPr>
          <w:rFonts w:asciiTheme="minorHAnsi" w:hAnsiTheme="minorHAnsi" w:cs="Times New Roman"/>
          <w:bCs/>
          <w:color w:val="000000"/>
          <w:sz w:val="28"/>
          <w:szCs w:val="28"/>
        </w:rPr>
        <w:t>у</w:t>
      </w:r>
      <w:r w:rsidRPr="00D6389B">
        <w:rPr>
          <w:rFonts w:asciiTheme="minorHAnsi" w:hAnsiTheme="minorHAnsi" w:cs="Times New Roman"/>
          <w:bCs/>
          <w:color w:val="000000"/>
          <w:sz w:val="28"/>
          <w:szCs w:val="28"/>
        </w:rPr>
        <w:t xml:space="preserve"> организации территории Республики Казахстан,</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межрегиональные схемы территориального развития,</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комплексные схемы градостроительного планирования территорий,</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генеральные планы населенных пунктов,</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проекты детальной планировки,</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проекты планировки промышленной зоны,</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проекты застройки,</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генеральные планы объектов и комплексов,</w:t>
      </w:r>
    </w:p>
    <w:p w:rsidR="00D6389B" w:rsidRPr="00D6389B" w:rsidRDefault="00D6389B" w:rsidP="00021A03">
      <w:pPr>
        <w:ind w:firstLine="567"/>
        <w:jc w:val="both"/>
        <w:rPr>
          <w:rFonts w:asciiTheme="minorHAnsi" w:hAnsiTheme="minorHAnsi"/>
          <w:b/>
          <w:bCs/>
          <w:sz w:val="28"/>
          <w:szCs w:val="28"/>
        </w:rPr>
      </w:pPr>
      <w:r w:rsidRPr="00D6389B">
        <w:rPr>
          <w:rFonts w:asciiTheme="minorHAnsi" w:hAnsiTheme="minorHAnsi" w:cs="Times New Roman"/>
          <w:bCs/>
          <w:color w:val="000000"/>
          <w:sz w:val="28"/>
          <w:szCs w:val="28"/>
        </w:rPr>
        <w:t>- проекты благоустройства и озеленения,</w:t>
      </w:r>
    </w:p>
    <w:p w:rsidR="00D6389B" w:rsidRPr="00D6389B" w:rsidRDefault="00D6389B" w:rsidP="00021A03">
      <w:pPr>
        <w:ind w:firstLine="567"/>
        <w:jc w:val="both"/>
        <w:rPr>
          <w:rFonts w:asciiTheme="minorHAnsi" w:hAnsiTheme="minorHAnsi"/>
          <w:sz w:val="28"/>
          <w:szCs w:val="28"/>
        </w:rPr>
      </w:pPr>
      <w:r w:rsidRPr="00D6389B">
        <w:rPr>
          <w:rFonts w:asciiTheme="minorHAnsi" w:hAnsiTheme="minorHAnsi" w:cs="Times New Roman"/>
          <w:bCs/>
          <w:color w:val="000000"/>
          <w:sz w:val="28"/>
          <w:szCs w:val="28"/>
        </w:rPr>
        <w:t>- иные планировочные проекты.</w:t>
      </w:r>
    </w:p>
    <w:p w:rsidR="00D6389B" w:rsidRPr="00D6389B" w:rsidRDefault="002D23F9" w:rsidP="00021A03">
      <w:pPr>
        <w:ind w:firstLine="567"/>
        <w:jc w:val="both"/>
        <w:rPr>
          <w:rFonts w:asciiTheme="minorHAnsi" w:hAnsiTheme="minorHAnsi"/>
          <w:sz w:val="28"/>
          <w:szCs w:val="28"/>
        </w:rPr>
      </w:pPr>
      <w:r>
        <w:rPr>
          <w:rFonts w:asciiTheme="minorHAnsi" w:eastAsia="Calibri" w:hAnsiTheme="minorHAnsi"/>
          <w:bCs/>
          <w:iCs/>
          <w:color w:val="000000"/>
          <w:sz w:val="28"/>
          <w:szCs w:val="28"/>
          <w:lang w:eastAsia="en-US" w:bidi="ar-SA"/>
        </w:rPr>
        <w:t xml:space="preserve">52. </w:t>
      </w:r>
      <w:r w:rsidR="00D6389B" w:rsidRPr="00D6389B">
        <w:rPr>
          <w:rFonts w:asciiTheme="minorHAnsi" w:eastAsia="Calibri" w:hAnsiTheme="minorHAnsi"/>
          <w:bCs/>
          <w:iCs/>
          <w:color w:val="000000"/>
          <w:sz w:val="28"/>
          <w:szCs w:val="28"/>
          <w:lang w:eastAsia="en-US" w:bidi="ar-SA"/>
        </w:rPr>
        <w:t xml:space="preserve">К </w:t>
      </w:r>
      <w:r w:rsidR="00D6389B" w:rsidRPr="00D6389B">
        <w:rPr>
          <w:rFonts w:asciiTheme="minorHAnsi" w:eastAsia="Calibri" w:hAnsiTheme="minorHAnsi"/>
          <w:bCs/>
          <w:iCs/>
          <w:color w:val="000000"/>
          <w:sz w:val="28"/>
          <w:szCs w:val="28"/>
          <w:u w:val="single"/>
          <w:lang w:eastAsia="en-US" w:bidi="ar-SA"/>
        </w:rPr>
        <w:t>градостроительным проектам общегосударственного значения</w:t>
      </w:r>
      <w:r w:rsidR="00D6389B" w:rsidRPr="00D6389B">
        <w:rPr>
          <w:rFonts w:asciiTheme="minorHAnsi" w:eastAsia="Calibri" w:hAnsiTheme="minorHAnsi"/>
          <w:bCs/>
          <w:iCs/>
          <w:color w:val="000000"/>
          <w:sz w:val="28"/>
          <w:szCs w:val="28"/>
          <w:lang w:eastAsia="en-US" w:bidi="ar-SA"/>
        </w:rPr>
        <w:t xml:space="preserve"> относятся:</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1) генеральная схема организации территории Республики Казахстан;</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2) межрегиональные схемы территориального развития территорий двух и более областей (либо их частей), агломерации.</w:t>
      </w:r>
    </w:p>
    <w:p w:rsidR="00D6389B" w:rsidRPr="00D6389B" w:rsidRDefault="00884143" w:rsidP="00021A03">
      <w:pPr>
        <w:ind w:firstLine="567"/>
        <w:jc w:val="both"/>
        <w:rPr>
          <w:rFonts w:asciiTheme="minorHAnsi" w:hAnsiTheme="minorHAnsi"/>
          <w:sz w:val="28"/>
          <w:szCs w:val="28"/>
        </w:rPr>
      </w:pPr>
      <w:r>
        <w:rPr>
          <w:rFonts w:asciiTheme="minorHAnsi" w:eastAsia="Calibri" w:hAnsiTheme="minorHAnsi"/>
          <w:bCs/>
          <w:iCs/>
          <w:color w:val="000000"/>
          <w:sz w:val="28"/>
          <w:szCs w:val="28"/>
          <w:lang w:eastAsia="en-US" w:bidi="ar-SA"/>
        </w:rPr>
        <w:t xml:space="preserve">53. </w:t>
      </w:r>
      <w:r w:rsidR="00D6389B" w:rsidRPr="00D6389B">
        <w:rPr>
          <w:rFonts w:asciiTheme="minorHAnsi" w:eastAsia="Calibri" w:hAnsiTheme="minorHAnsi"/>
          <w:bCs/>
          <w:iCs/>
          <w:color w:val="000000"/>
          <w:sz w:val="28"/>
          <w:szCs w:val="28"/>
          <w:lang w:eastAsia="en-US" w:bidi="ar-SA"/>
        </w:rPr>
        <w:t xml:space="preserve">К </w:t>
      </w:r>
      <w:r w:rsidR="00D6389B" w:rsidRPr="00D6389B">
        <w:rPr>
          <w:rFonts w:asciiTheme="minorHAnsi" w:eastAsia="Calibri" w:hAnsiTheme="minorHAnsi"/>
          <w:bCs/>
          <w:iCs/>
          <w:color w:val="000000"/>
          <w:sz w:val="28"/>
          <w:szCs w:val="28"/>
          <w:u w:val="single"/>
          <w:lang w:eastAsia="en-US" w:bidi="ar-SA"/>
        </w:rPr>
        <w:t>градостроительным проектам планирования регионального значения</w:t>
      </w:r>
      <w:r w:rsidR="00D6389B" w:rsidRPr="00D6389B">
        <w:rPr>
          <w:rFonts w:asciiTheme="minorHAnsi" w:eastAsia="Calibri" w:hAnsiTheme="minorHAnsi"/>
          <w:bCs/>
          <w:iCs/>
          <w:color w:val="000000"/>
          <w:sz w:val="28"/>
          <w:szCs w:val="28"/>
          <w:lang w:eastAsia="en-US" w:bidi="ar-SA"/>
        </w:rPr>
        <w:t xml:space="preserve"> относятся: </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1) комплексные схемы градостроительного планирования территории областей;</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2) комплексные схемы градостроительного планирования территории районов.</w:t>
      </w:r>
    </w:p>
    <w:p w:rsidR="00D6389B" w:rsidRPr="00D6389B" w:rsidRDefault="00884143" w:rsidP="00021A03">
      <w:pPr>
        <w:ind w:firstLine="567"/>
        <w:jc w:val="both"/>
        <w:rPr>
          <w:rFonts w:asciiTheme="minorHAnsi" w:hAnsiTheme="minorHAnsi"/>
          <w:sz w:val="28"/>
          <w:szCs w:val="28"/>
        </w:rPr>
      </w:pPr>
      <w:r>
        <w:rPr>
          <w:rFonts w:asciiTheme="minorHAnsi" w:eastAsia="Calibri" w:hAnsiTheme="minorHAnsi"/>
          <w:bCs/>
          <w:iCs/>
          <w:color w:val="000000"/>
          <w:sz w:val="28"/>
          <w:szCs w:val="28"/>
          <w:lang w:eastAsia="en-US" w:bidi="ar-SA"/>
        </w:rPr>
        <w:t xml:space="preserve">54. </w:t>
      </w:r>
      <w:r w:rsidR="00D6389B" w:rsidRPr="00D6389B">
        <w:rPr>
          <w:rFonts w:asciiTheme="minorHAnsi" w:eastAsia="Calibri" w:hAnsiTheme="minorHAnsi"/>
          <w:bCs/>
          <w:iCs/>
          <w:color w:val="000000"/>
          <w:sz w:val="28"/>
          <w:szCs w:val="28"/>
          <w:lang w:eastAsia="en-US" w:bidi="ar-SA"/>
        </w:rPr>
        <w:t xml:space="preserve">К </w:t>
      </w:r>
      <w:r w:rsidR="00D6389B" w:rsidRPr="00D6389B">
        <w:rPr>
          <w:rFonts w:asciiTheme="minorHAnsi" w:eastAsia="Calibri" w:hAnsiTheme="minorHAnsi"/>
          <w:bCs/>
          <w:iCs/>
          <w:color w:val="000000"/>
          <w:sz w:val="28"/>
          <w:szCs w:val="28"/>
          <w:u w:val="single"/>
          <w:lang w:eastAsia="en-US" w:bidi="ar-SA"/>
        </w:rPr>
        <w:t>градостроительным проектам развития и застройки населенных пунктов</w:t>
      </w:r>
      <w:r w:rsidR="00D6389B" w:rsidRPr="00D6389B">
        <w:rPr>
          <w:rFonts w:asciiTheme="minorHAnsi" w:eastAsia="Calibri" w:hAnsiTheme="minorHAnsi"/>
          <w:bCs/>
          <w:iCs/>
          <w:color w:val="000000"/>
          <w:sz w:val="28"/>
          <w:szCs w:val="28"/>
          <w:lang w:eastAsia="en-US" w:bidi="ar-SA"/>
        </w:rPr>
        <w:t xml:space="preserve"> относятся:</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1) генеральные планы городов с расчетной численностью населения свыше ста тысяч человек;</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2) генеральные планы городов с численностью населения до ста тысяч человек;</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3) генеральные планы сельских населенных пунктов с численностью населения свыше пяти тысяч человек;</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rsidR="00D6389B" w:rsidRPr="00D6389B" w:rsidRDefault="00D6389B" w:rsidP="00021A03">
      <w:pPr>
        <w:ind w:firstLine="567"/>
        <w:jc w:val="both"/>
        <w:rPr>
          <w:rFonts w:asciiTheme="minorHAnsi" w:hAnsiTheme="minorHAnsi"/>
          <w:sz w:val="28"/>
          <w:szCs w:val="28"/>
        </w:rPr>
      </w:pPr>
      <w:r w:rsidRPr="00D6389B">
        <w:rPr>
          <w:rFonts w:asciiTheme="minorHAnsi" w:eastAsia="Calibri" w:hAnsiTheme="minorHAnsi"/>
          <w:bCs/>
          <w:iCs/>
          <w:color w:val="000000"/>
          <w:sz w:val="28"/>
          <w:szCs w:val="28"/>
          <w:lang w:eastAsia="en-US" w:bidi="ar-SA"/>
        </w:rPr>
        <w:t>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технико-экономических обоснований или проектно-сметной документации, предназначенных для строительства зданий и сооружений, их комплексов.</w:t>
      </w:r>
    </w:p>
    <w:p w:rsidR="002D23F9" w:rsidRDefault="002D23F9" w:rsidP="00021A03">
      <w:pPr>
        <w:pStyle w:val="a0"/>
        <w:ind w:right="6"/>
        <w:jc w:val="both"/>
        <w:rPr>
          <w:rFonts w:asciiTheme="minorHAnsi" w:hAnsiTheme="minorHAnsi" w:cs="Times New Roman"/>
          <w:sz w:val="28"/>
          <w:szCs w:val="28"/>
        </w:rPr>
      </w:pPr>
    </w:p>
    <w:p w:rsidR="00074FFD"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2.4. Порядок разработки документов градостроительного планирования</w:t>
      </w:r>
      <w:r w:rsidR="00E52BB7">
        <w:rPr>
          <w:rFonts w:asciiTheme="minorHAnsi" w:hAnsiTheme="minorHAnsi" w:cs="Times New Roman"/>
          <w:b/>
          <w:sz w:val="28"/>
          <w:szCs w:val="28"/>
        </w:rPr>
        <w:t xml:space="preserve"> (градостроительных проектов)</w:t>
      </w:r>
    </w:p>
    <w:p w:rsidR="003431EC" w:rsidRDefault="003431EC" w:rsidP="00021A03">
      <w:pPr>
        <w:pStyle w:val="a0"/>
        <w:ind w:right="6" w:firstLine="567"/>
        <w:jc w:val="both"/>
        <w:rPr>
          <w:rFonts w:asciiTheme="minorHAnsi" w:hAnsiTheme="minorHAnsi" w:cs="Times New Roman"/>
          <w:b/>
          <w:sz w:val="28"/>
          <w:szCs w:val="28"/>
        </w:rPr>
      </w:pPr>
    </w:p>
    <w:p w:rsidR="003431EC" w:rsidRDefault="00884143" w:rsidP="00021A03">
      <w:pPr>
        <w:pStyle w:val="a0"/>
        <w:ind w:right="6" w:firstLine="567"/>
        <w:jc w:val="both"/>
        <w:rPr>
          <w:rFonts w:asciiTheme="minorHAnsi" w:hAnsiTheme="minorHAnsi" w:cs="Times New Roman"/>
          <w:b/>
          <w:sz w:val="28"/>
          <w:szCs w:val="28"/>
        </w:rPr>
      </w:pPr>
      <w:r w:rsidRPr="00884143">
        <w:rPr>
          <w:rFonts w:asciiTheme="minorHAnsi" w:hAnsiTheme="minorHAnsi" w:cs="Times New Roman"/>
          <w:sz w:val="28"/>
          <w:szCs w:val="28"/>
        </w:rPr>
        <w:t>55</w:t>
      </w:r>
      <w:r>
        <w:rPr>
          <w:rFonts w:asciiTheme="minorHAnsi" w:hAnsiTheme="minorHAnsi" w:cs="Times New Roman"/>
          <w:b/>
          <w:sz w:val="28"/>
          <w:szCs w:val="28"/>
        </w:rPr>
        <w:t xml:space="preserve">. </w:t>
      </w:r>
      <w:r w:rsidR="003431EC">
        <w:rPr>
          <w:rFonts w:asciiTheme="minorHAnsi" w:hAnsiTheme="minorHAnsi" w:cs="Times New Roman"/>
          <w:b/>
          <w:sz w:val="28"/>
          <w:szCs w:val="28"/>
        </w:rPr>
        <w:t xml:space="preserve">Основные нормативные </w:t>
      </w:r>
      <w:r w:rsidR="00E52BB7">
        <w:rPr>
          <w:rFonts w:asciiTheme="minorHAnsi" w:hAnsiTheme="minorHAnsi" w:cs="Times New Roman"/>
          <w:b/>
          <w:sz w:val="28"/>
          <w:szCs w:val="28"/>
        </w:rPr>
        <w:t>акты</w:t>
      </w:r>
      <w:r w:rsidR="002D23F9">
        <w:rPr>
          <w:rFonts w:asciiTheme="minorHAnsi" w:hAnsiTheme="minorHAnsi" w:cs="Times New Roman"/>
          <w:b/>
          <w:sz w:val="28"/>
          <w:szCs w:val="28"/>
        </w:rPr>
        <w:t xml:space="preserve"> Республики Казахстан</w:t>
      </w:r>
      <w:r w:rsidR="003431EC">
        <w:rPr>
          <w:rFonts w:asciiTheme="minorHAnsi" w:hAnsiTheme="minorHAnsi" w:cs="Times New Roman"/>
          <w:b/>
          <w:sz w:val="28"/>
          <w:szCs w:val="28"/>
        </w:rPr>
        <w:t xml:space="preserve">, на основе которых разрабатываются </w:t>
      </w:r>
      <w:r w:rsidR="002D23F9">
        <w:rPr>
          <w:rFonts w:asciiTheme="minorHAnsi" w:hAnsiTheme="minorHAnsi" w:cs="Times New Roman"/>
          <w:b/>
          <w:sz w:val="28"/>
          <w:szCs w:val="28"/>
        </w:rPr>
        <w:t>документы градостроительного планирования (</w:t>
      </w:r>
      <w:r w:rsidR="00E52BB7">
        <w:rPr>
          <w:rFonts w:asciiTheme="minorHAnsi" w:hAnsiTheme="minorHAnsi" w:cs="Times New Roman"/>
          <w:b/>
          <w:sz w:val="28"/>
          <w:szCs w:val="28"/>
        </w:rPr>
        <w:t>градостроительные проекты</w:t>
      </w:r>
      <w:r w:rsidR="002D23F9">
        <w:rPr>
          <w:rFonts w:asciiTheme="minorHAnsi" w:hAnsiTheme="minorHAnsi" w:cs="Times New Roman"/>
          <w:b/>
          <w:sz w:val="28"/>
          <w:szCs w:val="28"/>
        </w:rPr>
        <w:t>)</w:t>
      </w:r>
    </w:p>
    <w:p w:rsidR="00E52BB7" w:rsidRPr="00E52BB7" w:rsidRDefault="00E52BB7" w:rsidP="00021A03">
      <w:pPr>
        <w:pStyle w:val="a0"/>
        <w:ind w:right="6" w:firstLine="567"/>
        <w:jc w:val="both"/>
        <w:rPr>
          <w:rFonts w:asciiTheme="minorHAnsi" w:hAnsiTheme="minorHAnsi" w:cs="Times New Roman"/>
          <w:sz w:val="28"/>
          <w:szCs w:val="28"/>
        </w:rPr>
      </w:pPr>
      <w:r w:rsidRPr="00E52BB7">
        <w:rPr>
          <w:rFonts w:asciiTheme="minorHAnsi" w:hAnsiTheme="minorHAnsi"/>
          <w:color w:val="000000"/>
          <w:sz w:val="28"/>
          <w:szCs w:val="28"/>
        </w:rPr>
        <w:t>Закон Р</w:t>
      </w:r>
      <w:r w:rsidR="002D23F9">
        <w:rPr>
          <w:rFonts w:asciiTheme="minorHAnsi" w:hAnsiTheme="minorHAnsi"/>
          <w:color w:val="000000"/>
          <w:sz w:val="28"/>
          <w:szCs w:val="28"/>
        </w:rPr>
        <w:t xml:space="preserve">еспублики </w:t>
      </w:r>
      <w:r w:rsidRPr="00E52BB7">
        <w:rPr>
          <w:rFonts w:asciiTheme="minorHAnsi" w:hAnsiTheme="minorHAnsi"/>
          <w:color w:val="000000"/>
          <w:sz w:val="28"/>
          <w:szCs w:val="28"/>
        </w:rPr>
        <w:t>К</w:t>
      </w:r>
      <w:r w:rsidR="002D23F9">
        <w:rPr>
          <w:rFonts w:asciiTheme="minorHAnsi" w:hAnsiTheme="minorHAnsi"/>
          <w:color w:val="000000"/>
          <w:sz w:val="28"/>
          <w:szCs w:val="28"/>
        </w:rPr>
        <w:t>азахстан</w:t>
      </w:r>
      <w:r w:rsidRPr="00E52BB7">
        <w:rPr>
          <w:rFonts w:asciiTheme="minorHAnsi" w:hAnsiTheme="minorHAnsi"/>
          <w:color w:val="000000"/>
          <w:sz w:val="28"/>
          <w:szCs w:val="28"/>
        </w:rPr>
        <w:t xml:space="preserve"> «Об архитектурной, градостроительной и строительной деятельности в Республике Казахстан» от 16 июля 2001 года №242</w:t>
      </w:r>
      <w:r w:rsidR="00884143">
        <w:rPr>
          <w:rFonts w:asciiTheme="minorHAnsi" w:hAnsiTheme="minorHAnsi"/>
          <w:color w:val="000000"/>
          <w:sz w:val="28"/>
          <w:szCs w:val="28"/>
        </w:rPr>
        <w:t>,</w:t>
      </w:r>
    </w:p>
    <w:p w:rsidR="00E52BB7" w:rsidRDefault="00E52BB7"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Правила разработки и согласования Генеральной схемы организации территории Республики Казахстан,</w:t>
      </w:r>
      <w:r w:rsidRPr="00D6389B">
        <w:rPr>
          <w:rFonts w:asciiTheme="minorHAnsi" w:hAnsiTheme="minorHAnsi"/>
          <w:b/>
          <w:color w:val="000000"/>
          <w:sz w:val="28"/>
          <w:szCs w:val="28"/>
        </w:rPr>
        <w:t xml:space="preserve"> </w:t>
      </w:r>
      <w:r w:rsidRPr="00D6389B">
        <w:rPr>
          <w:rFonts w:asciiTheme="minorHAnsi" w:hAnsiTheme="minorHAnsi"/>
          <w:color w:val="000000"/>
          <w:sz w:val="28"/>
          <w:szCs w:val="28"/>
        </w:rPr>
        <w:t>утвержденны</w:t>
      </w:r>
      <w:r>
        <w:rPr>
          <w:rFonts w:asciiTheme="minorHAnsi" w:hAnsiTheme="minorHAnsi"/>
          <w:color w:val="000000"/>
          <w:sz w:val="28"/>
          <w:szCs w:val="28"/>
        </w:rPr>
        <w:t>е</w:t>
      </w:r>
      <w:r w:rsidRPr="00D6389B">
        <w:rPr>
          <w:rFonts w:asciiTheme="minorHAnsi" w:hAnsiTheme="minorHAnsi"/>
          <w:color w:val="000000"/>
          <w:sz w:val="28"/>
          <w:szCs w:val="28"/>
        </w:rPr>
        <w:t xml:space="preserve"> Постановлением Правительства Республики Казахстан от 4 марта 2011 года № 222</w:t>
      </w:r>
      <w:r w:rsidR="00884143">
        <w:rPr>
          <w:rFonts w:asciiTheme="minorHAnsi" w:hAnsiTheme="minorHAnsi"/>
          <w:color w:val="000000"/>
          <w:sz w:val="28"/>
          <w:szCs w:val="28"/>
        </w:rPr>
        <w:t>,</w:t>
      </w:r>
    </w:p>
    <w:p w:rsidR="00E52BB7" w:rsidRPr="00E52BB7" w:rsidRDefault="00E52BB7" w:rsidP="00021A03">
      <w:pPr>
        <w:ind w:firstLine="400"/>
        <w:jc w:val="both"/>
        <w:rPr>
          <w:rFonts w:asciiTheme="minorHAnsi" w:hAnsiTheme="minorHAnsi"/>
          <w:sz w:val="28"/>
          <w:szCs w:val="28"/>
        </w:rPr>
      </w:pPr>
      <w:r>
        <w:rPr>
          <w:rStyle w:val="s0"/>
          <w:rFonts w:asciiTheme="minorHAnsi" w:hAnsiTheme="minorHAnsi"/>
          <w:sz w:val="28"/>
          <w:szCs w:val="28"/>
        </w:rPr>
        <w:t xml:space="preserve">Правила </w:t>
      </w:r>
      <w:r w:rsidRPr="00E52BB7">
        <w:rPr>
          <w:rStyle w:val="s0"/>
          <w:rFonts w:asciiTheme="minorHAnsi" w:hAnsiTheme="minorHAnsi"/>
          <w:sz w:val="28"/>
          <w:szCs w:val="28"/>
        </w:rPr>
        <w:t>разработки и согласования межрегиональных схем территориального развития</w:t>
      </w:r>
      <w:r w:rsidR="00F56B86">
        <w:rPr>
          <w:rStyle w:val="s0"/>
          <w:rFonts w:asciiTheme="minorHAnsi" w:hAnsiTheme="minorHAnsi"/>
          <w:sz w:val="28"/>
          <w:szCs w:val="28"/>
        </w:rPr>
        <w:t>, у</w:t>
      </w:r>
      <w:r w:rsidRPr="00E52BB7">
        <w:rPr>
          <w:rStyle w:val="s0"/>
          <w:rFonts w:asciiTheme="minorHAnsi" w:hAnsiTheme="minorHAnsi"/>
          <w:sz w:val="28"/>
          <w:szCs w:val="28"/>
        </w:rPr>
        <w:t>твержден</w:t>
      </w:r>
      <w:r w:rsidR="00F56B86">
        <w:rPr>
          <w:rStyle w:val="s0"/>
          <w:rFonts w:asciiTheme="minorHAnsi" w:hAnsiTheme="minorHAnsi"/>
          <w:sz w:val="28"/>
          <w:szCs w:val="28"/>
        </w:rPr>
        <w:t>н</w:t>
      </w:r>
      <w:r w:rsidRPr="00E52BB7">
        <w:rPr>
          <w:rStyle w:val="s0"/>
          <w:rFonts w:asciiTheme="minorHAnsi" w:hAnsiTheme="minorHAnsi"/>
          <w:sz w:val="28"/>
          <w:szCs w:val="28"/>
        </w:rPr>
        <w:t>ы</w:t>
      </w:r>
      <w:r w:rsidR="00F56B86">
        <w:rPr>
          <w:rStyle w:val="s0"/>
          <w:rFonts w:asciiTheme="minorHAnsi" w:hAnsiTheme="minorHAnsi"/>
          <w:sz w:val="28"/>
          <w:szCs w:val="28"/>
        </w:rPr>
        <w:t>е</w:t>
      </w:r>
      <w:r w:rsidRPr="00E52BB7">
        <w:rPr>
          <w:rStyle w:val="s0"/>
          <w:rFonts w:asciiTheme="minorHAnsi" w:hAnsiTheme="minorHAnsi"/>
          <w:sz w:val="28"/>
          <w:szCs w:val="28"/>
        </w:rPr>
        <w:t xml:space="preserve"> постановлением Правительства Республики Казахстан от 9 апреля 2004 года № 397</w:t>
      </w:r>
      <w:r w:rsidR="00884143">
        <w:rPr>
          <w:rStyle w:val="s0"/>
          <w:rFonts w:asciiTheme="minorHAnsi" w:hAnsiTheme="minorHAnsi"/>
          <w:sz w:val="28"/>
          <w:szCs w:val="28"/>
        </w:rPr>
        <w:t>,</w:t>
      </w:r>
    </w:p>
    <w:p w:rsidR="00E52BB7" w:rsidRDefault="00E52BB7" w:rsidP="00021A03">
      <w:pPr>
        <w:ind w:firstLine="400"/>
        <w:jc w:val="both"/>
        <w:rPr>
          <w:rStyle w:val="s0"/>
          <w:rFonts w:asciiTheme="minorHAnsi" w:hAnsiTheme="minorHAnsi"/>
          <w:sz w:val="28"/>
          <w:szCs w:val="28"/>
        </w:rPr>
      </w:pPr>
      <w:r>
        <w:rPr>
          <w:rStyle w:val="s0"/>
          <w:rFonts w:asciiTheme="minorHAnsi" w:hAnsiTheme="minorHAnsi"/>
          <w:sz w:val="28"/>
          <w:szCs w:val="28"/>
        </w:rPr>
        <w:t xml:space="preserve">Правила </w:t>
      </w:r>
      <w:r w:rsidRPr="00E52BB7">
        <w:rPr>
          <w:rStyle w:val="s0"/>
          <w:rFonts w:asciiTheme="minorHAnsi" w:hAnsiTheme="minorHAnsi"/>
          <w:sz w:val="28"/>
          <w:szCs w:val="28"/>
        </w:rPr>
        <w:t>разработки и согласования комплексных схем градостроительного планирования территорий регионов</w:t>
      </w:r>
      <w:r w:rsidR="00F56B86">
        <w:rPr>
          <w:rStyle w:val="s0"/>
          <w:rFonts w:asciiTheme="minorHAnsi" w:hAnsiTheme="minorHAnsi"/>
          <w:sz w:val="28"/>
          <w:szCs w:val="28"/>
        </w:rPr>
        <w:t>, у</w:t>
      </w:r>
      <w:r w:rsidRPr="00E52BB7">
        <w:rPr>
          <w:rStyle w:val="s0"/>
          <w:rFonts w:asciiTheme="minorHAnsi" w:hAnsiTheme="minorHAnsi"/>
          <w:sz w:val="28"/>
          <w:szCs w:val="28"/>
        </w:rPr>
        <w:t>твержден</w:t>
      </w:r>
      <w:r w:rsidR="00F56B86">
        <w:rPr>
          <w:rStyle w:val="s0"/>
          <w:rFonts w:asciiTheme="minorHAnsi" w:hAnsiTheme="minorHAnsi"/>
          <w:sz w:val="28"/>
          <w:szCs w:val="28"/>
        </w:rPr>
        <w:t>н</w:t>
      </w:r>
      <w:r w:rsidRPr="00E52BB7">
        <w:rPr>
          <w:rStyle w:val="s0"/>
          <w:rFonts w:asciiTheme="minorHAnsi" w:hAnsiTheme="minorHAnsi"/>
          <w:sz w:val="28"/>
          <w:szCs w:val="28"/>
        </w:rPr>
        <w:t>ы</w:t>
      </w:r>
      <w:r w:rsidR="00F56B86">
        <w:rPr>
          <w:rStyle w:val="s0"/>
          <w:rFonts w:asciiTheme="minorHAnsi" w:hAnsiTheme="minorHAnsi"/>
          <w:sz w:val="28"/>
          <w:szCs w:val="28"/>
        </w:rPr>
        <w:t>е</w:t>
      </w:r>
      <w:r w:rsidRPr="00E52BB7">
        <w:rPr>
          <w:rStyle w:val="s0"/>
          <w:rFonts w:asciiTheme="minorHAnsi" w:hAnsiTheme="minorHAnsi"/>
          <w:sz w:val="28"/>
          <w:szCs w:val="28"/>
        </w:rPr>
        <w:t xml:space="preserve"> постановлением Правительства Республики Казахстан от 9 апреля 2004 года № 397</w:t>
      </w:r>
      <w:r w:rsidR="00884143">
        <w:rPr>
          <w:rStyle w:val="s0"/>
          <w:rFonts w:asciiTheme="minorHAnsi" w:hAnsiTheme="minorHAnsi"/>
          <w:sz w:val="28"/>
          <w:szCs w:val="28"/>
        </w:rPr>
        <w:t>,</w:t>
      </w:r>
    </w:p>
    <w:p w:rsidR="00E52BB7" w:rsidRPr="00E52BB7" w:rsidRDefault="00E52BB7" w:rsidP="00021A03">
      <w:pPr>
        <w:ind w:firstLine="567"/>
        <w:jc w:val="both"/>
        <w:rPr>
          <w:rStyle w:val="s1"/>
          <w:rFonts w:asciiTheme="minorHAnsi" w:hAnsiTheme="minorHAnsi"/>
          <w:b w:val="0"/>
          <w:sz w:val="28"/>
          <w:szCs w:val="28"/>
        </w:rPr>
      </w:pPr>
      <w:r w:rsidRPr="00E52BB7">
        <w:rPr>
          <w:rStyle w:val="s1"/>
          <w:rFonts w:asciiTheme="minorHAnsi" w:hAnsiTheme="minorHAnsi"/>
          <w:b w:val="0"/>
          <w:sz w:val="28"/>
          <w:szCs w:val="28"/>
        </w:rPr>
        <w:t>СН РК 3.01-00-2011. Инструкция о порядке разработки, согласования и утверждения градостроительных проектов в Республике Казахстан</w:t>
      </w:r>
      <w:r w:rsidR="00884143">
        <w:rPr>
          <w:rStyle w:val="s1"/>
          <w:rFonts w:asciiTheme="minorHAnsi" w:hAnsiTheme="minorHAnsi"/>
          <w:b w:val="0"/>
          <w:sz w:val="28"/>
          <w:szCs w:val="28"/>
        </w:rPr>
        <w:t>.</w:t>
      </w:r>
    </w:p>
    <w:p w:rsidR="00614A45" w:rsidRPr="00614A45" w:rsidRDefault="00884143" w:rsidP="00021A03">
      <w:pPr>
        <w:ind w:firstLine="567"/>
        <w:jc w:val="both"/>
        <w:rPr>
          <w:rFonts w:asciiTheme="minorHAnsi" w:hAnsiTheme="minorHAnsi"/>
          <w:b/>
          <w:color w:val="000000"/>
          <w:sz w:val="28"/>
          <w:szCs w:val="28"/>
        </w:rPr>
      </w:pPr>
      <w:r w:rsidRPr="00884143">
        <w:rPr>
          <w:rFonts w:asciiTheme="minorHAnsi" w:hAnsiTheme="minorHAnsi"/>
          <w:color w:val="000000"/>
          <w:sz w:val="28"/>
          <w:szCs w:val="28"/>
        </w:rPr>
        <w:t>56.</w:t>
      </w:r>
      <w:r>
        <w:rPr>
          <w:rFonts w:asciiTheme="minorHAnsi" w:hAnsiTheme="minorHAnsi"/>
          <w:b/>
          <w:color w:val="000000"/>
          <w:sz w:val="28"/>
          <w:szCs w:val="28"/>
        </w:rPr>
        <w:t xml:space="preserve"> </w:t>
      </w:r>
      <w:r w:rsidR="00614A45" w:rsidRPr="00614A45">
        <w:rPr>
          <w:rFonts w:asciiTheme="minorHAnsi" w:hAnsiTheme="minorHAnsi"/>
          <w:b/>
          <w:color w:val="000000"/>
          <w:sz w:val="28"/>
          <w:szCs w:val="28"/>
        </w:rPr>
        <w:t>Генеральная схема организации территории Республики Казахстан</w:t>
      </w:r>
    </w:p>
    <w:p w:rsidR="00D6389B" w:rsidRPr="00EC149F" w:rsidRDefault="00D6389B" w:rsidP="00021A03">
      <w:pPr>
        <w:ind w:firstLine="567"/>
        <w:jc w:val="both"/>
        <w:rPr>
          <w:rFonts w:asciiTheme="minorHAnsi" w:hAnsiTheme="minorHAnsi"/>
          <w:sz w:val="28"/>
          <w:szCs w:val="28"/>
        </w:rPr>
      </w:pPr>
      <w:r w:rsidRPr="00EC149F">
        <w:rPr>
          <w:rFonts w:asciiTheme="minorHAnsi" w:hAnsiTheme="minorHAnsi"/>
          <w:color w:val="000000"/>
          <w:sz w:val="28"/>
          <w:szCs w:val="28"/>
        </w:rPr>
        <w:t xml:space="preserve">В соответствии со статьей 9 Закона </w:t>
      </w:r>
      <w:r w:rsidR="005A668C" w:rsidRPr="00EC149F">
        <w:rPr>
          <w:rFonts w:asciiTheme="minorHAnsi" w:hAnsiTheme="minorHAnsi"/>
          <w:color w:val="000000"/>
          <w:sz w:val="28"/>
          <w:szCs w:val="28"/>
        </w:rPr>
        <w:t>Республики Казахстан</w:t>
      </w:r>
      <w:r w:rsidRPr="00EC149F">
        <w:rPr>
          <w:rFonts w:asciiTheme="minorHAnsi" w:hAnsiTheme="minorHAnsi"/>
          <w:color w:val="000000"/>
          <w:sz w:val="28"/>
          <w:szCs w:val="28"/>
        </w:rPr>
        <w:t xml:space="preserve"> «Об архитектурной, градостроительной и строительной деятельности в </w:t>
      </w:r>
      <w:r w:rsidRPr="00EC149F">
        <w:rPr>
          <w:rFonts w:asciiTheme="minorHAnsi" w:hAnsiTheme="minorHAnsi"/>
          <w:sz w:val="28"/>
          <w:szCs w:val="28"/>
        </w:rPr>
        <w:t>Республике Казахстан» от 16 июля 2001 года №242</w:t>
      </w:r>
      <w:r w:rsidR="003C6EF3" w:rsidRPr="00EC149F">
        <w:rPr>
          <w:rFonts w:asciiTheme="minorHAnsi" w:hAnsiTheme="minorHAnsi"/>
          <w:sz w:val="28"/>
          <w:szCs w:val="28"/>
        </w:rPr>
        <w:t xml:space="preserve"> о</w:t>
      </w:r>
      <w:r w:rsidRPr="00EC149F">
        <w:rPr>
          <w:rFonts w:asciiTheme="minorHAnsi" w:hAnsiTheme="minorHAnsi"/>
          <w:sz w:val="28"/>
          <w:szCs w:val="28"/>
        </w:rPr>
        <w:t>рганизация территории и размещение производительных сил на ее пространстве осуществляется в соответствии с решениями, принятыми в генеральной схеме организации территории Республики Казахстан</w:t>
      </w:r>
      <w:r w:rsidR="00614A45" w:rsidRPr="00EC149F">
        <w:rPr>
          <w:rFonts w:asciiTheme="minorHAnsi" w:hAnsiTheme="minorHAnsi"/>
          <w:sz w:val="28"/>
          <w:szCs w:val="28"/>
        </w:rPr>
        <w:t xml:space="preserve"> (далее – Генеральная схема)</w:t>
      </w:r>
      <w:r w:rsidRPr="00EC149F">
        <w:rPr>
          <w:rFonts w:asciiTheme="minorHAnsi" w:hAnsiTheme="minorHAnsi"/>
          <w:sz w:val="28"/>
          <w:szCs w:val="28"/>
        </w:rPr>
        <w:t>.</w:t>
      </w:r>
    </w:p>
    <w:p w:rsidR="00D6389B" w:rsidRPr="00EC149F" w:rsidRDefault="00D6389B" w:rsidP="00021A03">
      <w:pPr>
        <w:ind w:firstLine="567"/>
        <w:jc w:val="both"/>
        <w:rPr>
          <w:rFonts w:asciiTheme="minorHAnsi" w:hAnsiTheme="minorHAnsi"/>
          <w:sz w:val="28"/>
          <w:szCs w:val="28"/>
        </w:rPr>
      </w:pPr>
      <w:r w:rsidRPr="00EC149F">
        <w:rPr>
          <w:rFonts w:asciiTheme="minorHAnsi" w:hAnsiTheme="minorHAnsi"/>
          <w:bCs/>
          <w:color w:val="000000"/>
          <w:w w:val="114"/>
          <w:sz w:val="28"/>
          <w:szCs w:val="28"/>
        </w:rPr>
        <w:t>В соответствии со статьей 42 Закона Генеральная схема включает:</w:t>
      </w:r>
    </w:p>
    <w:p w:rsidR="00D6389B" w:rsidRPr="003A5522" w:rsidRDefault="00D6389B" w:rsidP="00021A03">
      <w:pPr>
        <w:ind w:firstLine="567"/>
        <w:jc w:val="both"/>
        <w:rPr>
          <w:rFonts w:asciiTheme="minorHAnsi" w:hAnsiTheme="minorHAnsi"/>
          <w:sz w:val="28"/>
          <w:szCs w:val="28"/>
        </w:rPr>
      </w:pPr>
      <w:r w:rsidRPr="003A5522">
        <w:rPr>
          <w:rFonts w:asciiTheme="minorHAnsi" w:hAnsiTheme="minorHAnsi"/>
          <w:bCs/>
          <w:color w:val="000000"/>
          <w:w w:val="114"/>
          <w:sz w:val="28"/>
          <w:szCs w:val="28"/>
        </w:rPr>
        <w:t>1) основные принципы расселения и размещения производительных сил в соответствии с положениями стратегического и экономического планирования;</w:t>
      </w:r>
    </w:p>
    <w:p w:rsidR="00D6389B" w:rsidRPr="003A5522" w:rsidRDefault="00D6389B" w:rsidP="00021A03">
      <w:pPr>
        <w:ind w:firstLine="567"/>
        <w:jc w:val="both"/>
        <w:rPr>
          <w:rFonts w:asciiTheme="minorHAnsi" w:hAnsiTheme="minorHAnsi"/>
          <w:sz w:val="28"/>
          <w:szCs w:val="28"/>
        </w:rPr>
      </w:pPr>
      <w:r w:rsidRPr="003A5522">
        <w:rPr>
          <w:rFonts w:asciiTheme="minorHAnsi" w:hAnsiTheme="minorHAnsi"/>
          <w:bCs/>
          <w:color w:val="000000"/>
          <w:w w:val="114"/>
          <w:sz w:val="28"/>
          <w:szCs w:val="28"/>
        </w:rPr>
        <w:t>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p>
    <w:p w:rsidR="00D6389B" w:rsidRPr="003A5522" w:rsidRDefault="00D6389B" w:rsidP="00021A03">
      <w:pPr>
        <w:ind w:firstLine="567"/>
        <w:jc w:val="both"/>
        <w:rPr>
          <w:rFonts w:asciiTheme="minorHAnsi" w:hAnsiTheme="minorHAnsi"/>
          <w:sz w:val="28"/>
          <w:szCs w:val="28"/>
        </w:rPr>
      </w:pPr>
      <w:r w:rsidRPr="003A5522">
        <w:rPr>
          <w:rFonts w:asciiTheme="minorHAnsi" w:hAnsiTheme="minorHAnsi"/>
          <w:bCs/>
          <w:color w:val="000000"/>
          <w:w w:val="114"/>
          <w:sz w:val="28"/>
          <w:szCs w:val="28"/>
        </w:rPr>
        <w:t xml:space="preserve">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w:t>
      </w:r>
      <w:r w:rsidRPr="003A5522">
        <w:rPr>
          <w:rFonts w:asciiTheme="minorHAnsi" w:hAnsiTheme="minorHAnsi"/>
          <w:bCs/>
          <w:color w:val="000000"/>
          <w:w w:val="114"/>
          <w:sz w:val="28"/>
          <w:szCs w:val="28"/>
        </w:rPr>
        <w:lastRenderedPageBreak/>
        <w:t>объектами;</w:t>
      </w:r>
    </w:p>
    <w:p w:rsidR="00D6389B" w:rsidRPr="003A5522" w:rsidRDefault="00D6389B" w:rsidP="00021A03">
      <w:pPr>
        <w:ind w:firstLine="567"/>
        <w:jc w:val="both"/>
        <w:rPr>
          <w:rFonts w:asciiTheme="minorHAnsi" w:hAnsiTheme="minorHAnsi"/>
          <w:sz w:val="28"/>
          <w:szCs w:val="28"/>
        </w:rPr>
      </w:pPr>
      <w:r w:rsidRPr="003A5522">
        <w:rPr>
          <w:rFonts w:asciiTheme="minorHAnsi" w:hAnsiTheme="minorHAnsi"/>
          <w:bCs/>
          <w:color w:val="000000"/>
          <w:w w:val="114"/>
          <w:sz w:val="28"/>
          <w:szCs w:val="28"/>
        </w:rPr>
        <w:t>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p>
    <w:p w:rsidR="003C6EF3" w:rsidRPr="003A5522" w:rsidRDefault="00884143" w:rsidP="00021A03">
      <w:pPr>
        <w:ind w:firstLine="567"/>
        <w:jc w:val="both"/>
        <w:rPr>
          <w:rFonts w:asciiTheme="minorHAnsi" w:hAnsiTheme="minorHAnsi"/>
          <w:color w:val="000000"/>
          <w:sz w:val="28"/>
          <w:szCs w:val="28"/>
        </w:rPr>
      </w:pPr>
      <w:r w:rsidRPr="003A5522">
        <w:rPr>
          <w:rFonts w:asciiTheme="minorHAnsi" w:hAnsiTheme="minorHAnsi"/>
          <w:color w:val="000000"/>
          <w:sz w:val="28"/>
          <w:szCs w:val="28"/>
        </w:rPr>
        <w:t xml:space="preserve">57. </w:t>
      </w:r>
      <w:r w:rsidR="003C6EF3" w:rsidRPr="003A5522">
        <w:rPr>
          <w:rFonts w:asciiTheme="minorHAnsi" w:hAnsiTheme="minorHAnsi"/>
          <w:color w:val="000000"/>
          <w:sz w:val="28"/>
          <w:szCs w:val="28"/>
        </w:rPr>
        <w:t>Разработка и согласование Генеральной схемы осуществляется в соответствии</w:t>
      </w:r>
      <w:r w:rsidR="00D6389B" w:rsidRPr="003A5522">
        <w:rPr>
          <w:rFonts w:asciiTheme="minorHAnsi" w:hAnsiTheme="minorHAnsi"/>
          <w:color w:val="000000"/>
          <w:sz w:val="28"/>
          <w:szCs w:val="28"/>
        </w:rPr>
        <w:t xml:space="preserve"> с </w:t>
      </w:r>
      <w:r w:rsidR="00D6389B" w:rsidRPr="003A5522">
        <w:rPr>
          <w:rFonts w:asciiTheme="minorHAnsi" w:hAnsiTheme="minorHAnsi"/>
          <w:b/>
          <w:color w:val="000000"/>
          <w:sz w:val="28"/>
          <w:szCs w:val="28"/>
        </w:rPr>
        <w:t xml:space="preserve">Правилами разработки и согласования Генеральной схемы организации территории Республики Казахстан, </w:t>
      </w:r>
      <w:r w:rsidR="00D6389B" w:rsidRPr="003A5522">
        <w:rPr>
          <w:rFonts w:asciiTheme="minorHAnsi" w:hAnsiTheme="minorHAnsi"/>
          <w:color w:val="000000"/>
          <w:sz w:val="28"/>
          <w:szCs w:val="28"/>
        </w:rPr>
        <w:t>утвержденными Постановлением Правительства Республики Казахстан от 4 марта 2011 года № 222</w:t>
      </w:r>
      <w:r w:rsidR="003C6EF3" w:rsidRPr="003A5522">
        <w:rPr>
          <w:rFonts w:asciiTheme="minorHAnsi" w:hAnsiTheme="minorHAnsi"/>
          <w:color w:val="000000"/>
          <w:sz w:val="28"/>
          <w:szCs w:val="28"/>
        </w:rPr>
        <w:t xml:space="preserve">. </w:t>
      </w:r>
    </w:p>
    <w:p w:rsidR="00614A45" w:rsidRPr="00E52BB7" w:rsidRDefault="00884143"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58. </w:t>
      </w:r>
      <w:r w:rsidR="00614A45" w:rsidRPr="00E52BB7">
        <w:rPr>
          <w:rFonts w:asciiTheme="minorHAnsi" w:hAnsiTheme="minorHAnsi"/>
          <w:color w:val="000000"/>
          <w:sz w:val="28"/>
          <w:szCs w:val="28"/>
        </w:rPr>
        <w:t>Разработка Генеральной схемы осуществляется в два этапа:</w:t>
      </w:r>
      <w:r w:rsidR="00614A45" w:rsidRPr="00E52BB7">
        <w:rPr>
          <w:rFonts w:asciiTheme="minorHAnsi" w:hAnsiTheme="minorHAnsi"/>
          <w:color w:val="000000"/>
          <w:sz w:val="28"/>
          <w:szCs w:val="28"/>
        </w:rPr>
        <w:br/>
        <w:t xml:space="preserve">      1) </w:t>
      </w:r>
      <w:r w:rsidR="00614A45" w:rsidRPr="00E52BB7">
        <w:rPr>
          <w:rFonts w:asciiTheme="minorHAnsi" w:hAnsiTheme="minorHAnsi"/>
          <w:color w:val="000000"/>
          <w:sz w:val="28"/>
          <w:szCs w:val="28"/>
          <w:u w:val="single"/>
        </w:rPr>
        <w:t>подготовительный этап</w:t>
      </w:r>
      <w:r w:rsidR="00614A45" w:rsidRPr="00E52BB7">
        <w:rPr>
          <w:rFonts w:asciiTheme="minorHAnsi" w:hAnsiTheme="minorHAnsi"/>
          <w:color w:val="000000"/>
          <w:sz w:val="28"/>
          <w:szCs w:val="28"/>
        </w:rPr>
        <w:t xml:space="preserve">, который включает: </w:t>
      </w:r>
    </w:p>
    <w:p w:rsidR="00614A45" w:rsidRPr="00E52BB7" w:rsidRDefault="00614A45"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 xml:space="preserve">организационное, нормативно-правовое и институциональное обеспечение; разработку и согласование структуры Генеральной схемы;      </w:t>
      </w:r>
    </w:p>
    <w:p w:rsidR="00614A45" w:rsidRPr="00E52BB7" w:rsidRDefault="00614A45"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разработку и утверждение единых подходов, критериев и методики комплексной оценки организации и использования территории Республики Казахстан;</w:t>
      </w:r>
    </w:p>
    <w:p w:rsidR="00614A45" w:rsidRPr="00E52BB7" w:rsidRDefault="00614A45"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разработку единой методологии классификации территорий административно-территориальных единиц по видам экономической специализации и их преимущественного использования;</w:t>
      </w:r>
    </w:p>
    <w:p w:rsidR="00614A45" w:rsidRPr="00E52BB7" w:rsidRDefault="00614A45"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 xml:space="preserve">анализ и оценку территории Республики Казахстан, выявление внутренних и внешних факторов, влияющих на организацию и эффективное использование территории; </w:t>
      </w:r>
    </w:p>
    <w:p w:rsidR="00614A45" w:rsidRDefault="00614A45" w:rsidP="00021A03">
      <w:pPr>
        <w:ind w:firstLine="567"/>
        <w:jc w:val="both"/>
        <w:rPr>
          <w:rFonts w:asciiTheme="minorHAnsi" w:hAnsiTheme="minorHAnsi"/>
          <w:color w:val="000000"/>
          <w:sz w:val="28"/>
          <w:szCs w:val="28"/>
        </w:rPr>
      </w:pPr>
      <w:r w:rsidRPr="00E52BB7">
        <w:rPr>
          <w:rFonts w:asciiTheme="minorHAnsi" w:hAnsiTheme="minorHAnsi"/>
          <w:color w:val="000000"/>
          <w:sz w:val="28"/>
          <w:szCs w:val="28"/>
        </w:rPr>
        <w:t>создание единой межведомственной системы цифровых условных обозначений (классификатор), межотраслевой терминологической базы, картографической основы и межведомственной информационной системы на основе специализированной географической информационной среды;</w:t>
      </w:r>
      <w:r w:rsidRPr="00E52BB7">
        <w:rPr>
          <w:rFonts w:asciiTheme="minorHAnsi" w:hAnsiTheme="minorHAnsi"/>
          <w:color w:val="000000"/>
          <w:sz w:val="28"/>
          <w:szCs w:val="28"/>
        </w:rPr>
        <w:br/>
      </w:r>
      <w:r w:rsidRPr="00614A45">
        <w:rPr>
          <w:rFonts w:asciiTheme="minorHAnsi" w:hAnsiTheme="minorHAnsi"/>
          <w:color w:val="000000"/>
          <w:sz w:val="28"/>
          <w:szCs w:val="28"/>
        </w:rPr>
        <w:t xml:space="preserve">      2) </w:t>
      </w:r>
      <w:r w:rsidRPr="00E52BB7">
        <w:rPr>
          <w:rFonts w:asciiTheme="minorHAnsi" w:hAnsiTheme="minorHAnsi"/>
          <w:color w:val="000000"/>
          <w:sz w:val="28"/>
          <w:szCs w:val="28"/>
          <w:u w:val="single"/>
        </w:rPr>
        <w:t>этап проектирования</w:t>
      </w:r>
      <w:r w:rsidRPr="00614A45">
        <w:rPr>
          <w:rFonts w:asciiTheme="minorHAnsi" w:hAnsiTheme="minorHAnsi"/>
          <w:color w:val="000000"/>
          <w:sz w:val="28"/>
          <w:szCs w:val="28"/>
        </w:rPr>
        <w:t>, который включает:</w:t>
      </w:r>
    </w:p>
    <w:p w:rsidR="00614A45" w:rsidRDefault="00614A45" w:rsidP="00021A03">
      <w:pPr>
        <w:ind w:firstLine="567"/>
        <w:jc w:val="both"/>
        <w:rPr>
          <w:rFonts w:asciiTheme="minorHAnsi" w:hAnsiTheme="minorHAnsi"/>
          <w:color w:val="000000"/>
          <w:sz w:val="28"/>
          <w:szCs w:val="28"/>
        </w:rPr>
      </w:pPr>
      <w:r w:rsidRPr="00614A45">
        <w:rPr>
          <w:rFonts w:asciiTheme="minorHAnsi" w:hAnsiTheme="minorHAnsi"/>
          <w:color w:val="000000"/>
          <w:sz w:val="28"/>
          <w:szCs w:val="28"/>
        </w:rPr>
        <w:t>разработку проектного решения по организации территории Республики Казахстан на периоды проектирования, в том числе: разработку схем расселения и размещения производительных сил на территории страны, составление схем зонирования с определением приоритетов и ограничений на ее использование при осуществлении градостроительной деятельности, разработку опорного каркаса территории Республики Казахстан, разработку схем и проектов развития территорий административно-территориальных единиц, объектов особого регулирования и градостроительной регламентации республиканского и межрегионального значения;</w:t>
      </w:r>
    </w:p>
    <w:p w:rsidR="00614A45" w:rsidRDefault="00614A45" w:rsidP="00021A03">
      <w:pPr>
        <w:ind w:firstLine="567"/>
        <w:jc w:val="both"/>
        <w:rPr>
          <w:rFonts w:asciiTheme="minorHAnsi" w:hAnsiTheme="minorHAnsi"/>
          <w:color w:val="000000"/>
          <w:sz w:val="28"/>
          <w:szCs w:val="28"/>
        </w:rPr>
      </w:pPr>
      <w:r w:rsidRPr="00614A45">
        <w:rPr>
          <w:rFonts w:asciiTheme="minorHAnsi" w:hAnsiTheme="minorHAnsi"/>
          <w:color w:val="000000"/>
          <w:sz w:val="28"/>
          <w:szCs w:val="28"/>
        </w:rPr>
        <w:t xml:space="preserve">классификацию территорий административно-территориальных единиц по видам экономической специализации и их преимущественного </w:t>
      </w:r>
      <w:r w:rsidRPr="00614A45">
        <w:rPr>
          <w:rFonts w:asciiTheme="minorHAnsi" w:hAnsiTheme="minorHAnsi"/>
          <w:color w:val="000000"/>
          <w:sz w:val="28"/>
          <w:szCs w:val="28"/>
        </w:rPr>
        <w:lastRenderedPageBreak/>
        <w:t>использования;</w:t>
      </w:r>
      <w:r w:rsidRPr="00614A45">
        <w:rPr>
          <w:rFonts w:asciiTheme="minorHAnsi" w:hAnsiTheme="minorHAnsi"/>
          <w:color w:val="000000"/>
          <w:sz w:val="28"/>
          <w:szCs w:val="28"/>
        </w:rPr>
        <w:br/>
        <w:t>      разработку основных направлений развития инженерной, транспортной, социальной и экологической инфраструктур республиканского значения;</w:t>
      </w:r>
    </w:p>
    <w:p w:rsidR="00614A45" w:rsidRDefault="00614A45" w:rsidP="00021A03">
      <w:pPr>
        <w:ind w:firstLine="567"/>
        <w:jc w:val="both"/>
        <w:rPr>
          <w:rFonts w:asciiTheme="minorHAnsi" w:hAnsiTheme="minorHAnsi"/>
          <w:color w:val="000000"/>
          <w:sz w:val="28"/>
          <w:szCs w:val="28"/>
        </w:rPr>
      </w:pPr>
      <w:r w:rsidRPr="00614A45">
        <w:rPr>
          <w:rFonts w:asciiTheme="minorHAnsi" w:hAnsiTheme="minorHAnsi"/>
          <w:color w:val="000000"/>
          <w:sz w:val="28"/>
          <w:szCs w:val="28"/>
        </w:rPr>
        <w:t>выработку комплекса мер по улучшению экологической обстановки, рациональному использованию земель и природных ресурсов, сохранению территорий объектов историко-культурного и природного наследия;</w:t>
      </w:r>
      <w:r>
        <w:rPr>
          <w:rFonts w:asciiTheme="minorHAnsi" w:hAnsiTheme="minorHAnsi"/>
          <w:color w:val="000000"/>
          <w:sz w:val="28"/>
          <w:szCs w:val="28"/>
        </w:rPr>
        <w:t xml:space="preserve"> </w:t>
      </w:r>
    </w:p>
    <w:p w:rsidR="00614A45" w:rsidRDefault="00614A45" w:rsidP="00021A03">
      <w:pPr>
        <w:ind w:firstLine="567"/>
        <w:jc w:val="both"/>
        <w:rPr>
          <w:rFonts w:asciiTheme="minorHAnsi" w:hAnsiTheme="minorHAnsi"/>
          <w:color w:val="000000"/>
          <w:sz w:val="28"/>
          <w:szCs w:val="28"/>
        </w:rPr>
      </w:pPr>
      <w:r w:rsidRPr="00614A45">
        <w:rPr>
          <w:rFonts w:asciiTheme="minorHAnsi" w:hAnsiTheme="minorHAnsi"/>
          <w:color w:val="000000"/>
          <w:sz w:val="28"/>
          <w:szCs w:val="28"/>
        </w:rPr>
        <w:t>количественное и качественное наполнение государственными (центральными и местными) исполнительными органами информационных модулей единой информационной системы информацией и картографическими материалами.</w:t>
      </w:r>
    </w:p>
    <w:p w:rsidR="00614A45" w:rsidRPr="00614A45" w:rsidRDefault="00614A45" w:rsidP="00021A03">
      <w:pPr>
        <w:ind w:firstLine="567"/>
        <w:jc w:val="both"/>
        <w:rPr>
          <w:rFonts w:asciiTheme="minorHAnsi" w:hAnsiTheme="minorHAnsi"/>
          <w:color w:val="000000"/>
          <w:sz w:val="28"/>
          <w:szCs w:val="28"/>
        </w:rPr>
      </w:pPr>
      <w:r w:rsidRPr="00614A45">
        <w:rPr>
          <w:rFonts w:asciiTheme="minorHAnsi" w:hAnsiTheme="minorHAnsi"/>
          <w:color w:val="000000"/>
          <w:sz w:val="28"/>
          <w:szCs w:val="28"/>
        </w:rPr>
        <w:t>     </w:t>
      </w:r>
      <w:r w:rsidR="00884143">
        <w:rPr>
          <w:rFonts w:asciiTheme="minorHAnsi" w:hAnsiTheme="minorHAnsi"/>
          <w:color w:val="000000"/>
          <w:sz w:val="28"/>
          <w:szCs w:val="28"/>
        </w:rPr>
        <w:t xml:space="preserve">59. </w:t>
      </w:r>
      <w:r w:rsidRPr="00614A45">
        <w:rPr>
          <w:rFonts w:asciiTheme="minorHAnsi" w:hAnsiTheme="minorHAnsi"/>
          <w:color w:val="000000"/>
          <w:sz w:val="28"/>
          <w:szCs w:val="28"/>
        </w:rPr>
        <w:t>По окончании этапа проектирования, получения положительного заключения экспертизы, указанной в пункте 12 Правил, и согласования с заинтересованными государственными органами уполномоченным органом формируются основные положения Генеральной схемы.</w:t>
      </w:r>
    </w:p>
    <w:p w:rsidR="00F56B86" w:rsidRDefault="00F56B86" w:rsidP="00021A03">
      <w:pPr>
        <w:ind w:firstLine="567"/>
        <w:jc w:val="both"/>
        <w:rPr>
          <w:rFonts w:asciiTheme="minorHAnsi" w:hAnsiTheme="minorHAnsi"/>
          <w:color w:val="000000"/>
          <w:sz w:val="28"/>
          <w:szCs w:val="28"/>
        </w:rPr>
      </w:pPr>
      <w:r w:rsidRPr="00F56B86">
        <w:rPr>
          <w:rFonts w:asciiTheme="minorHAnsi" w:hAnsiTheme="minorHAnsi"/>
          <w:color w:val="000000"/>
          <w:sz w:val="28"/>
          <w:szCs w:val="28"/>
        </w:rPr>
        <w:t>Основные положения Генеральной схемы утверждаются Правительством Республики Казахстан по представлению уполномоченного органа.</w:t>
      </w:r>
    </w:p>
    <w:p w:rsidR="00D6389B" w:rsidRDefault="00884143" w:rsidP="00021A03">
      <w:pPr>
        <w:ind w:firstLine="567"/>
        <w:jc w:val="both"/>
        <w:rPr>
          <w:rFonts w:asciiTheme="minorHAnsi" w:eastAsia="Calibri" w:hAnsiTheme="minorHAnsi"/>
          <w:color w:val="000000"/>
          <w:sz w:val="28"/>
          <w:szCs w:val="28"/>
          <w:lang w:eastAsia="en-US" w:bidi="ar-SA"/>
        </w:rPr>
      </w:pPr>
      <w:bookmarkStart w:id="13" w:name="z4274"/>
      <w:bookmarkEnd w:id="13"/>
      <w:r w:rsidRPr="00884143">
        <w:rPr>
          <w:rFonts w:asciiTheme="minorHAnsi" w:eastAsia="Calibri" w:hAnsiTheme="minorHAnsi"/>
          <w:bCs/>
          <w:color w:val="000000"/>
          <w:sz w:val="28"/>
          <w:szCs w:val="28"/>
          <w:lang w:eastAsia="en-US" w:bidi="ar-SA"/>
        </w:rPr>
        <w:t>60.</w:t>
      </w:r>
      <w:r>
        <w:rPr>
          <w:rFonts w:asciiTheme="minorHAnsi" w:eastAsia="Calibri" w:hAnsiTheme="minorHAnsi"/>
          <w:b/>
          <w:bCs/>
          <w:color w:val="000000"/>
          <w:sz w:val="28"/>
          <w:szCs w:val="28"/>
          <w:lang w:eastAsia="en-US" w:bidi="ar-SA"/>
        </w:rPr>
        <w:t xml:space="preserve"> </w:t>
      </w:r>
      <w:r w:rsidR="00D6389B" w:rsidRPr="00D6389B">
        <w:rPr>
          <w:rFonts w:asciiTheme="minorHAnsi" w:eastAsia="Calibri" w:hAnsiTheme="minorHAnsi"/>
          <w:b/>
          <w:bCs/>
          <w:color w:val="000000"/>
          <w:sz w:val="28"/>
          <w:szCs w:val="28"/>
          <w:lang w:eastAsia="en-US" w:bidi="ar-SA"/>
        </w:rPr>
        <w:t>Межрегиональные схемы территориального развития</w:t>
      </w:r>
      <w:r w:rsidR="00D6389B" w:rsidRPr="00D6389B">
        <w:rPr>
          <w:rFonts w:asciiTheme="minorHAnsi" w:eastAsia="Calibri" w:hAnsiTheme="minorHAnsi"/>
          <w:color w:val="000000"/>
          <w:sz w:val="28"/>
          <w:szCs w:val="28"/>
          <w:lang w:eastAsia="en-US" w:bidi="ar-SA"/>
        </w:rPr>
        <w:t xml:space="preserve">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r w:rsidR="0086757B">
        <w:rPr>
          <w:rFonts w:asciiTheme="minorHAnsi" w:eastAsia="Calibri" w:hAnsiTheme="minorHAnsi"/>
          <w:color w:val="000000"/>
          <w:sz w:val="28"/>
          <w:szCs w:val="28"/>
          <w:lang w:eastAsia="en-US" w:bidi="ar-SA"/>
        </w:rPr>
        <w:t>.</w:t>
      </w:r>
    </w:p>
    <w:p w:rsidR="005101FF" w:rsidRPr="005101FF" w:rsidRDefault="005101FF" w:rsidP="00021A03">
      <w:pPr>
        <w:ind w:firstLine="400"/>
        <w:jc w:val="both"/>
        <w:rPr>
          <w:rFonts w:asciiTheme="minorHAnsi" w:hAnsiTheme="minorHAnsi"/>
          <w:sz w:val="28"/>
          <w:szCs w:val="28"/>
        </w:rPr>
      </w:pPr>
      <w:r>
        <w:rPr>
          <w:rStyle w:val="s0"/>
          <w:rFonts w:asciiTheme="minorHAnsi" w:hAnsiTheme="minorHAnsi"/>
          <w:sz w:val="28"/>
          <w:szCs w:val="28"/>
        </w:rPr>
        <w:t xml:space="preserve">Межрегиональные схемы территориального развития </w:t>
      </w:r>
      <w:r w:rsidRPr="005101FF">
        <w:rPr>
          <w:rStyle w:val="s0"/>
          <w:rFonts w:asciiTheme="minorHAnsi" w:hAnsiTheme="minorHAnsi"/>
          <w:sz w:val="28"/>
          <w:szCs w:val="28"/>
        </w:rPr>
        <w:t>разраб</w:t>
      </w:r>
      <w:r>
        <w:rPr>
          <w:rStyle w:val="s0"/>
          <w:rFonts w:asciiTheme="minorHAnsi" w:hAnsiTheme="minorHAnsi"/>
          <w:sz w:val="28"/>
          <w:szCs w:val="28"/>
        </w:rPr>
        <w:t xml:space="preserve">атываются </w:t>
      </w:r>
      <w:r w:rsidRPr="005101FF">
        <w:rPr>
          <w:rStyle w:val="s0"/>
          <w:rFonts w:asciiTheme="minorHAnsi" w:hAnsiTheme="minorHAnsi"/>
          <w:sz w:val="28"/>
          <w:szCs w:val="28"/>
        </w:rPr>
        <w:t xml:space="preserve"> и согласов</w:t>
      </w:r>
      <w:r>
        <w:rPr>
          <w:rStyle w:val="s0"/>
          <w:rFonts w:asciiTheme="minorHAnsi" w:hAnsiTheme="minorHAnsi"/>
          <w:sz w:val="28"/>
          <w:szCs w:val="28"/>
        </w:rPr>
        <w:t>ываются</w:t>
      </w:r>
      <w:r w:rsidRPr="005101FF">
        <w:rPr>
          <w:rStyle w:val="s0"/>
          <w:rFonts w:asciiTheme="minorHAnsi" w:hAnsiTheme="minorHAnsi"/>
          <w:sz w:val="28"/>
          <w:szCs w:val="28"/>
        </w:rPr>
        <w:t xml:space="preserve"> </w:t>
      </w:r>
      <w:r>
        <w:rPr>
          <w:rStyle w:val="s0"/>
          <w:rFonts w:asciiTheme="minorHAnsi" w:hAnsiTheme="minorHAnsi"/>
          <w:sz w:val="28"/>
          <w:szCs w:val="28"/>
        </w:rPr>
        <w:t xml:space="preserve">на основе </w:t>
      </w:r>
      <w:r w:rsidRPr="00884143">
        <w:rPr>
          <w:rStyle w:val="s0"/>
          <w:rFonts w:asciiTheme="minorHAnsi" w:hAnsiTheme="minorHAnsi"/>
          <w:b/>
          <w:sz w:val="28"/>
          <w:szCs w:val="28"/>
        </w:rPr>
        <w:t>Правил разработки и согласования межрегиональных схем территориального развития</w:t>
      </w:r>
      <w:r>
        <w:rPr>
          <w:rStyle w:val="s0"/>
          <w:rFonts w:asciiTheme="minorHAnsi" w:hAnsiTheme="minorHAnsi"/>
          <w:sz w:val="28"/>
          <w:szCs w:val="28"/>
        </w:rPr>
        <w:t>, утвержденных</w:t>
      </w:r>
      <w:r w:rsidRPr="005101FF">
        <w:rPr>
          <w:rStyle w:val="s0"/>
          <w:rFonts w:asciiTheme="minorHAnsi" w:hAnsiTheme="minorHAnsi"/>
          <w:sz w:val="28"/>
          <w:szCs w:val="28"/>
        </w:rPr>
        <w:t xml:space="preserve"> постановлением Правительства Республики Казахстан от 9 апреля 2004 года № 397</w:t>
      </w:r>
      <w:r>
        <w:rPr>
          <w:rStyle w:val="s0"/>
          <w:rFonts w:asciiTheme="minorHAnsi" w:hAnsiTheme="minorHAnsi"/>
          <w:sz w:val="28"/>
          <w:szCs w:val="28"/>
        </w:rPr>
        <w:t>.</w:t>
      </w:r>
    </w:p>
    <w:p w:rsidR="00F56B86" w:rsidRPr="00F56B86" w:rsidRDefault="00D6389B" w:rsidP="00021A03">
      <w:pPr>
        <w:ind w:firstLine="567"/>
        <w:jc w:val="both"/>
        <w:rPr>
          <w:rFonts w:asciiTheme="minorHAnsi" w:hAnsiTheme="minorHAnsi"/>
          <w:sz w:val="28"/>
          <w:szCs w:val="28"/>
        </w:rPr>
      </w:pPr>
      <w:r w:rsidRPr="00D6389B">
        <w:rPr>
          <w:rFonts w:asciiTheme="minorHAnsi" w:eastAsia="Calibri" w:hAnsiTheme="minorHAnsi"/>
          <w:color w:val="000000"/>
          <w:sz w:val="28"/>
          <w:szCs w:val="28"/>
          <w:lang w:eastAsia="en-US" w:bidi="ar-SA"/>
        </w:rPr>
        <w:t xml:space="preserve">Межрегиональная схема территориального развития утверждается </w:t>
      </w:r>
      <w:r w:rsidRPr="00F56B86">
        <w:rPr>
          <w:rFonts w:asciiTheme="minorHAnsi" w:eastAsia="Calibri" w:hAnsiTheme="minorHAnsi"/>
          <w:color w:val="000000"/>
          <w:sz w:val="28"/>
          <w:szCs w:val="28"/>
          <w:lang w:eastAsia="en-US" w:bidi="ar-SA"/>
        </w:rPr>
        <w:t>Правительством Республики Казахстан.</w:t>
      </w:r>
      <w:r w:rsidR="00F56B86" w:rsidRPr="00F56B86">
        <w:rPr>
          <w:rFonts w:asciiTheme="minorHAnsi" w:eastAsia="Calibri" w:hAnsiTheme="minorHAnsi"/>
          <w:color w:val="000000"/>
          <w:sz w:val="28"/>
          <w:szCs w:val="28"/>
          <w:lang w:eastAsia="en-US" w:bidi="ar-SA"/>
        </w:rPr>
        <w:t xml:space="preserve"> В частности,  </w:t>
      </w:r>
      <w:r w:rsidR="00F56B86" w:rsidRPr="00F56B86">
        <w:rPr>
          <w:rFonts w:asciiTheme="minorHAnsi" w:hAnsiTheme="minorHAnsi"/>
          <w:color w:val="000000"/>
          <w:sz w:val="28"/>
          <w:szCs w:val="28"/>
        </w:rPr>
        <w:t>Межрегиональная схема территориального развития Алматинской агломерации  утверждена Постановлением Правительства Республики Казахстан от 24 мая 2016 года № 302</w:t>
      </w:r>
      <w:r w:rsidR="00F56B86">
        <w:rPr>
          <w:rFonts w:asciiTheme="minorHAnsi" w:hAnsiTheme="minorHAnsi"/>
          <w:color w:val="000000"/>
          <w:sz w:val="28"/>
          <w:szCs w:val="28"/>
        </w:rPr>
        <w:t xml:space="preserve">. </w:t>
      </w:r>
    </w:p>
    <w:p w:rsidR="00884143" w:rsidRDefault="00884143"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61. </w:t>
      </w:r>
      <w:r w:rsidR="008C1B61" w:rsidRPr="00884143">
        <w:rPr>
          <w:rFonts w:asciiTheme="minorHAnsi" w:hAnsiTheme="minorHAnsi"/>
          <w:b/>
          <w:color w:val="000000"/>
          <w:sz w:val="28"/>
          <w:szCs w:val="28"/>
        </w:rPr>
        <w:t>Межгосударственные схемы регионального развития</w:t>
      </w:r>
      <w:r w:rsidR="008C1B61" w:rsidRPr="003A3058">
        <w:rPr>
          <w:rFonts w:asciiTheme="minorHAnsi" w:hAnsiTheme="minorHAnsi"/>
          <w:color w:val="000000"/>
          <w:sz w:val="28"/>
          <w:szCs w:val="28"/>
        </w:rPr>
        <w:t xml:space="preserve">, </w:t>
      </w:r>
      <w:r>
        <w:rPr>
          <w:rFonts w:asciiTheme="minorHAnsi" w:hAnsiTheme="minorHAnsi"/>
          <w:color w:val="000000"/>
          <w:sz w:val="28"/>
          <w:szCs w:val="28"/>
        </w:rPr>
        <w:t xml:space="preserve">могут </w:t>
      </w:r>
      <w:r w:rsidR="008C1B61" w:rsidRPr="003A3058">
        <w:rPr>
          <w:rFonts w:asciiTheme="minorHAnsi" w:hAnsiTheme="minorHAnsi"/>
          <w:color w:val="000000"/>
          <w:sz w:val="28"/>
          <w:szCs w:val="28"/>
        </w:rPr>
        <w:t>разраб</w:t>
      </w:r>
      <w:r>
        <w:rPr>
          <w:rFonts w:asciiTheme="minorHAnsi" w:hAnsiTheme="minorHAnsi"/>
          <w:color w:val="000000"/>
          <w:sz w:val="28"/>
          <w:szCs w:val="28"/>
        </w:rPr>
        <w:t>атываться</w:t>
      </w:r>
      <w:r w:rsidR="008C1B61" w:rsidRPr="003A3058">
        <w:rPr>
          <w:rFonts w:asciiTheme="minorHAnsi" w:hAnsiTheme="minorHAnsi"/>
          <w:color w:val="000000"/>
          <w:sz w:val="28"/>
          <w:szCs w:val="28"/>
        </w:rPr>
        <w:t xml:space="preserve"> на основ</w:t>
      </w:r>
      <w:r>
        <w:rPr>
          <w:rFonts w:asciiTheme="minorHAnsi" w:hAnsiTheme="minorHAnsi"/>
          <w:color w:val="000000"/>
          <w:sz w:val="28"/>
          <w:szCs w:val="28"/>
        </w:rPr>
        <w:t>е</w:t>
      </w:r>
      <w:r w:rsidR="008C1B61" w:rsidRPr="003A3058">
        <w:rPr>
          <w:rFonts w:asciiTheme="minorHAnsi" w:hAnsiTheme="minorHAnsi"/>
          <w:color w:val="000000"/>
          <w:sz w:val="28"/>
          <w:szCs w:val="28"/>
        </w:rPr>
        <w:t xml:space="preserve"> ратифицированных сторонами международных договоров и являются основанием для 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 </w:t>
      </w:r>
    </w:p>
    <w:p w:rsidR="008C1B61" w:rsidRPr="003A3058" w:rsidRDefault="008C1B61" w:rsidP="00021A03">
      <w:pPr>
        <w:ind w:firstLine="567"/>
        <w:jc w:val="both"/>
        <w:rPr>
          <w:rFonts w:asciiTheme="minorHAnsi" w:eastAsia="Calibri" w:hAnsiTheme="minorHAnsi"/>
          <w:b/>
          <w:bCs/>
          <w:color w:val="000000"/>
          <w:sz w:val="28"/>
          <w:szCs w:val="28"/>
          <w:lang w:eastAsia="en-US" w:bidi="ar-SA"/>
        </w:rPr>
      </w:pPr>
      <w:r w:rsidRPr="003A3058">
        <w:rPr>
          <w:rFonts w:asciiTheme="minorHAnsi" w:hAnsiTheme="minorHAnsi"/>
          <w:color w:val="000000"/>
          <w:sz w:val="28"/>
          <w:szCs w:val="28"/>
        </w:rPr>
        <w:lastRenderedPageBreak/>
        <w:t>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w:t>
      </w:r>
    </w:p>
    <w:p w:rsidR="00C357E3" w:rsidRPr="005A668C" w:rsidRDefault="00884143" w:rsidP="00021A03">
      <w:pPr>
        <w:ind w:firstLine="567"/>
        <w:jc w:val="both"/>
        <w:rPr>
          <w:rFonts w:asciiTheme="minorHAnsi" w:hAnsiTheme="minorHAnsi"/>
          <w:sz w:val="28"/>
          <w:szCs w:val="28"/>
        </w:rPr>
      </w:pPr>
      <w:r>
        <w:rPr>
          <w:rFonts w:asciiTheme="minorHAnsi" w:hAnsiTheme="minorHAnsi"/>
          <w:sz w:val="28"/>
          <w:szCs w:val="28"/>
        </w:rPr>
        <w:t xml:space="preserve">62. </w:t>
      </w:r>
      <w:r w:rsidR="00C357E3" w:rsidRPr="005A668C">
        <w:rPr>
          <w:rFonts w:asciiTheme="minorHAnsi" w:hAnsiTheme="minorHAnsi"/>
          <w:b/>
          <w:sz w:val="28"/>
          <w:szCs w:val="28"/>
        </w:rPr>
        <w:t>Комплексная схема градостроительного планирования территорий областей</w:t>
      </w:r>
      <w:r w:rsidR="00C357E3" w:rsidRPr="005A668C">
        <w:rPr>
          <w:rFonts w:asciiTheme="minorHAnsi" w:hAnsiTheme="minorHAnsi"/>
          <w:sz w:val="28"/>
          <w:szCs w:val="28"/>
        </w:rPr>
        <w:t xml:space="preserve"> разрабатывается в соответствии с генеральной схемой организации территории Республики Казахстан на основе </w:t>
      </w:r>
      <w:r w:rsidR="00C357E3" w:rsidRPr="00884143">
        <w:rPr>
          <w:rFonts w:asciiTheme="minorHAnsi" w:hAnsiTheme="minorHAnsi"/>
          <w:b/>
          <w:sz w:val="28"/>
          <w:szCs w:val="28"/>
        </w:rPr>
        <w:t xml:space="preserve">Правил </w:t>
      </w:r>
      <w:r w:rsidR="00C357E3" w:rsidRPr="00884143">
        <w:rPr>
          <w:rStyle w:val="s0"/>
          <w:rFonts w:asciiTheme="minorHAnsi" w:hAnsiTheme="minorHAnsi"/>
          <w:b/>
          <w:sz w:val="28"/>
          <w:szCs w:val="28"/>
        </w:rPr>
        <w:t>разработки и согласования комплексных схем градостроительного планирования территорий регионов,</w:t>
      </w:r>
      <w:r w:rsidR="00C357E3" w:rsidRPr="005A668C">
        <w:rPr>
          <w:rStyle w:val="s0"/>
          <w:rFonts w:asciiTheme="minorHAnsi" w:hAnsiTheme="minorHAnsi"/>
          <w:sz w:val="28"/>
          <w:szCs w:val="28"/>
        </w:rPr>
        <w:t xml:space="preserve"> утвержденных постановлением Правительства Республики Казахстан от 9 апреля 2004 года № 397.</w:t>
      </w:r>
    </w:p>
    <w:p w:rsidR="00C357E3" w:rsidRPr="005A668C" w:rsidRDefault="00C357E3" w:rsidP="00021A03">
      <w:pPr>
        <w:ind w:firstLine="426"/>
        <w:jc w:val="both"/>
        <w:rPr>
          <w:rFonts w:asciiTheme="minorHAnsi" w:hAnsiTheme="minorHAnsi"/>
          <w:sz w:val="28"/>
          <w:szCs w:val="28"/>
        </w:rPr>
      </w:pPr>
      <w:r w:rsidRPr="005A668C">
        <w:rPr>
          <w:rFonts w:asciiTheme="minorHAnsi" w:hAnsiTheme="minorHAnsi"/>
          <w:sz w:val="28"/>
          <w:szCs w:val="28"/>
        </w:rPr>
        <w:t xml:space="preserve">В комплексных схемах определяется государственная политика в области стратегического градостроительного развития территорий областей и городов республиканского значения, исходя из социально-экономических, природно-климатических и иных специфических условий области, а также сфера взаимных интересов государства и отдельных регионов. </w:t>
      </w:r>
    </w:p>
    <w:p w:rsidR="00AB68FD" w:rsidRPr="005A668C" w:rsidRDefault="007522D9" w:rsidP="00021A03">
      <w:pPr>
        <w:ind w:firstLine="426"/>
        <w:jc w:val="both"/>
        <w:rPr>
          <w:rFonts w:asciiTheme="minorHAnsi" w:hAnsiTheme="minorHAnsi"/>
          <w:sz w:val="28"/>
          <w:szCs w:val="28"/>
        </w:rPr>
      </w:pPr>
      <w:r w:rsidRPr="007522D9">
        <w:rPr>
          <w:rFonts w:asciiTheme="minorHAnsi" w:hAnsiTheme="minorHAnsi"/>
          <w:sz w:val="28"/>
          <w:szCs w:val="28"/>
        </w:rPr>
        <w:t>63.</w:t>
      </w:r>
      <w:r>
        <w:rPr>
          <w:rFonts w:asciiTheme="minorHAnsi" w:hAnsiTheme="minorHAnsi"/>
          <w:b/>
          <w:sz w:val="28"/>
          <w:szCs w:val="28"/>
        </w:rPr>
        <w:t xml:space="preserve"> </w:t>
      </w:r>
      <w:r w:rsidR="00AB68FD" w:rsidRPr="005A668C">
        <w:rPr>
          <w:rFonts w:asciiTheme="minorHAnsi" w:hAnsiTheme="minorHAnsi"/>
          <w:b/>
          <w:sz w:val="28"/>
          <w:szCs w:val="28"/>
        </w:rPr>
        <w:t>Комплексные схемы градостроительного планирования территорий районов</w:t>
      </w:r>
      <w:r w:rsidR="00AB68FD" w:rsidRPr="005A668C">
        <w:rPr>
          <w:rFonts w:asciiTheme="minorHAnsi" w:hAnsiTheme="minorHAnsi"/>
          <w:sz w:val="28"/>
          <w:szCs w:val="28"/>
        </w:rPr>
        <w:t xml:space="preserve"> (далее - Проект районной планировки), разрабатываются для соответствующих территорий районов и аульных (сельских) округов, территориально-производственных комплексов, пригородных зон крупных городов, территорий рекреационного, курортно-оздоровительного назначения и природно-заповедной зоны в соответствии с утвержденными генеральной схемой, Межрегиональными и комплексными схемами.</w:t>
      </w:r>
    </w:p>
    <w:p w:rsidR="00AB68FD" w:rsidRPr="005A668C" w:rsidRDefault="00AB68FD" w:rsidP="00021A03">
      <w:pPr>
        <w:ind w:firstLine="426"/>
        <w:jc w:val="both"/>
        <w:rPr>
          <w:rFonts w:asciiTheme="minorHAnsi" w:hAnsiTheme="minorHAnsi"/>
          <w:sz w:val="28"/>
          <w:szCs w:val="28"/>
        </w:rPr>
      </w:pPr>
      <w:r w:rsidRPr="005A668C">
        <w:rPr>
          <w:rFonts w:asciiTheme="minorHAnsi" w:hAnsiTheme="minorHAnsi"/>
          <w:sz w:val="28"/>
          <w:szCs w:val="28"/>
        </w:rPr>
        <w:t>В составе проектов районной планировки решаются вопросы</w:t>
      </w:r>
      <w:r w:rsidR="007522D9">
        <w:rPr>
          <w:rFonts w:asciiTheme="minorHAnsi" w:hAnsiTheme="minorHAnsi"/>
          <w:sz w:val="28"/>
          <w:szCs w:val="28"/>
        </w:rPr>
        <w:t xml:space="preserve"> </w:t>
      </w:r>
      <w:r w:rsidRPr="005A668C">
        <w:rPr>
          <w:rFonts w:asciiTheme="minorHAnsi" w:hAnsiTheme="minorHAnsi"/>
          <w:sz w:val="28"/>
          <w:szCs w:val="28"/>
        </w:rPr>
        <w:t>размещени</w:t>
      </w:r>
      <w:r w:rsidR="007522D9">
        <w:rPr>
          <w:rFonts w:asciiTheme="minorHAnsi" w:hAnsiTheme="minorHAnsi"/>
          <w:sz w:val="28"/>
          <w:szCs w:val="28"/>
        </w:rPr>
        <w:t>я</w:t>
      </w:r>
      <w:r w:rsidRPr="005A668C">
        <w:rPr>
          <w:rFonts w:asciiTheme="minorHAnsi" w:hAnsiTheme="minorHAnsi"/>
          <w:sz w:val="28"/>
          <w:szCs w:val="28"/>
        </w:rPr>
        <w:t xml:space="preserve"> объектов по обезвреживанию, переработке, утилизации, складировани</w:t>
      </w:r>
      <w:r w:rsidR="007522D9">
        <w:rPr>
          <w:rFonts w:asciiTheme="minorHAnsi" w:hAnsiTheme="minorHAnsi"/>
          <w:sz w:val="28"/>
          <w:szCs w:val="28"/>
        </w:rPr>
        <w:t>ю</w:t>
      </w:r>
      <w:r w:rsidRPr="005A668C">
        <w:rPr>
          <w:rFonts w:asciiTheme="minorHAnsi" w:hAnsiTheme="minorHAnsi"/>
          <w:sz w:val="28"/>
          <w:szCs w:val="28"/>
        </w:rPr>
        <w:t xml:space="preserve"> и захоронению производственных и бытовых отходов;</w:t>
      </w:r>
      <w:r w:rsidR="007522D9">
        <w:rPr>
          <w:rFonts w:asciiTheme="minorHAnsi" w:hAnsiTheme="minorHAnsi"/>
          <w:sz w:val="28"/>
          <w:szCs w:val="28"/>
        </w:rPr>
        <w:t xml:space="preserve"> </w:t>
      </w:r>
      <w:r w:rsidRPr="005A668C">
        <w:rPr>
          <w:rFonts w:asciiTheme="minorHAnsi" w:hAnsiTheme="minorHAnsi"/>
          <w:sz w:val="28"/>
          <w:szCs w:val="28"/>
        </w:rPr>
        <w:t>определение комплекса мероприятий по улучшению экологической обстановки (передислокация и перепрофилирование вредных производств, ориентация на использование экологически чистых технологий и видов топлива, нетрадиционных энергетических ресурсов)</w:t>
      </w:r>
      <w:r w:rsidR="007522D9">
        <w:rPr>
          <w:rFonts w:asciiTheme="minorHAnsi" w:hAnsiTheme="minorHAnsi"/>
          <w:sz w:val="28"/>
          <w:szCs w:val="28"/>
        </w:rPr>
        <w:t xml:space="preserve"> и т.п.</w:t>
      </w:r>
    </w:p>
    <w:p w:rsidR="00D6389B" w:rsidRDefault="007522D9" w:rsidP="00021A03">
      <w:pPr>
        <w:ind w:firstLine="567"/>
        <w:jc w:val="both"/>
        <w:rPr>
          <w:rFonts w:asciiTheme="minorHAnsi" w:eastAsia="Calibri" w:hAnsiTheme="minorHAnsi"/>
          <w:color w:val="000000"/>
          <w:sz w:val="28"/>
          <w:szCs w:val="28"/>
          <w:lang w:eastAsia="en-US" w:bidi="ar-SA"/>
        </w:rPr>
      </w:pPr>
      <w:r w:rsidRPr="007522D9">
        <w:rPr>
          <w:rFonts w:asciiTheme="minorHAnsi" w:hAnsiTheme="minorHAnsi"/>
          <w:sz w:val="28"/>
          <w:szCs w:val="28"/>
        </w:rPr>
        <w:t>64.</w:t>
      </w:r>
      <w:r>
        <w:rPr>
          <w:rFonts w:asciiTheme="minorHAnsi" w:hAnsiTheme="minorHAnsi"/>
          <w:b/>
          <w:sz w:val="28"/>
          <w:szCs w:val="28"/>
        </w:rPr>
        <w:t xml:space="preserve"> </w:t>
      </w:r>
      <w:r w:rsidR="005A668C" w:rsidRPr="00F03E39">
        <w:rPr>
          <w:rFonts w:asciiTheme="minorHAnsi" w:hAnsiTheme="minorHAnsi"/>
          <w:b/>
          <w:sz w:val="28"/>
          <w:szCs w:val="28"/>
        </w:rPr>
        <w:t>Проект планировки пригородной зоны</w:t>
      </w:r>
      <w:r w:rsidR="005A668C" w:rsidRPr="00F03E39">
        <w:rPr>
          <w:rFonts w:asciiTheme="minorHAnsi" w:hAnsiTheme="minorHAnsi"/>
          <w:sz w:val="28"/>
          <w:szCs w:val="28"/>
        </w:rPr>
        <w:t xml:space="preserve"> разрабатывается, как составная часть территориального развития города, планировочная структура которого, взаимоувязана с основными планировочными элементами генерального плана города и территории (части территории), прилегающих к городу административных районов области.</w:t>
      </w:r>
      <w:r w:rsidR="00D6389B" w:rsidRPr="00F03E39">
        <w:rPr>
          <w:rFonts w:asciiTheme="minorHAnsi" w:eastAsia="Calibri" w:hAnsiTheme="minorHAnsi"/>
          <w:color w:val="000000"/>
          <w:sz w:val="28"/>
          <w:szCs w:val="28"/>
          <w:lang w:eastAsia="en-US" w:bidi="ar-SA"/>
        </w:rPr>
        <w:br/>
      </w:r>
      <w:bookmarkStart w:id="14" w:name="z100"/>
      <w:bookmarkEnd w:id="14"/>
      <w:r w:rsidR="00D6389B" w:rsidRPr="00F03E39">
        <w:rPr>
          <w:rFonts w:asciiTheme="minorHAnsi" w:eastAsia="Calibri" w:hAnsiTheme="minorHAnsi"/>
          <w:b/>
          <w:color w:val="000000"/>
          <w:sz w:val="28"/>
          <w:szCs w:val="28"/>
          <w:lang w:eastAsia="en-US" w:bidi="ar-SA"/>
        </w:rPr>
        <w:t>      </w:t>
      </w:r>
      <w:r w:rsidRPr="007522D9">
        <w:rPr>
          <w:rFonts w:asciiTheme="minorHAnsi" w:eastAsia="Calibri" w:hAnsiTheme="minorHAnsi"/>
          <w:color w:val="000000"/>
          <w:sz w:val="28"/>
          <w:szCs w:val="28"/>
          <w:lang w:eastAsia="en-US" w:bidi="ar-SA"/>
        </w:rPr>
        <w:t>65.</w:t>
      </w:r>
      <w:r>
        <w:rPr>
          <w:rFonts w:asciiTheme="minorHAnsi" w:eastAsia="Calibri" w:hAnsiTheme="minorHAnsi"/>
          <w:b/>
          <w:color w:val="000000"/>
          <w:sz w:val="28"/>
          <w:szCs w:val="28"/>
          <w:lang w:eastAsia="en-US" w:bidi="ar-SA"/>
        </w:rPr>
        <w:t xml:space="preserve"> </w:t>
      </w:r>
      <w:r w:rsidR="00D6389B" w:rsidRPr="00F03E39">
        <w:rPr>
          <w:rFonts w:asciiTheme="minorHAnsi" w:eastAsia="Calibri" w:hAnsiTheme="minorHAnsi"/>
          <w:b/>
          <w:bCs/>
          <w:color w:val="000000"/>
          <w:sz w:val="28"/>
          <w:szCs w:val="28"/>
          <w:lang w:eastAsia="en-US" w:bidi="ar-SA"/>
        </w:rPr>
        <w:t>Генеральные планы населенных пунктов</w:t>
      </w:r>
      <w:r w:rsidR="00D6389B" w:rsidRPr="00F03E39">
        <w:rPr>
          <w:rFonts w:asciiTheme="minorHAnsi" w:eastAsia="Calibri" w:hAnsiTheme="minorHAnsi"/>
          <w:color w:val="000000"/>
          <w:sz w:val="28"/>
          <w:szCs w:val="28"/>
          <w:lang w:eastAsia="en-US" w:bidi="ar-SA"/>
        </w:rPr>
        <w:t xml:space="preserve"> являются основным градостроительным документом, определяющим комплексное планирование развития города, поселка,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w:t>
      </w:r>
    </w:p>
    <w:p w:rsidR="005912EF" w:rsidRPr="007522D9" w:rsidRDefault="005912EF" w:rsidP="00021A03">
      <w:pPr>
        <w:ind w:firstLine="567"/>
        <w:jc w:val="both"/>
        <w:rPr>
          <w:rFonts w:asciiTheme="minorHAnsi" w:hAnsiTheme="minorHAnsi"/>
          <w:sz w:val="28"/>
          <w:szCs w:val="28"/>
        </w:rPr>
      </w:pPr>
      <w:r w:rsidRPr="007522D9">
        <w:rPr>
          <w:rFonts w:asciiTheme="minorHAnsi" w:hAnsiTheme="minorHAnsi"/>
          <w:color w:val="000000"/>
          <w:sz w:val="28"/>
          <w:szCs w:val="28"/>
        </w:rPr>
        <w:lastRenderedPageBreak/>
        <w:t xml:space="preserve">Генеральным планом </w:t>
      </w:r>
      <w:r w:rsidR="00A81940">
        <w:rPr>
          <w:rFonts w:asciiTheme="minorHAnsi" w:hAnsiTheme="minorHAnsi"/>
          <w:color w:val="000000"/>
          <w:sz w:val="28"/>
          <w:szCs w:val="28"/>
        </w:rPr>
        <w:t xml:space="preserve">в соответствии со ст. 47 Закона </w:t>
      </w:r>
      <w:r w:rsidRPr="007522D9">
        <w:rPr>
          <w:rFonts w:asciiTheme="minorHAnsi" w:hAnsiTheme="minorHAnsi"/>
          <w:color w:val="000000"/>
          <w:sz w:val="28"/>
          <w:szCs w:val="28"/>
        </w:rPr>
        <w:t>определяются</w:t>
      </w:r>
      <w:r w:rsidR="00A81940">
        <w:rPr>
          <w:rFonts w:asciiTheme="minorHAnsi" w:hAnsiTheme="minorHAnsi"/>
          <w:color w:val="000000"/>
          <w:sz w:val="28"/>
          <w:szCs w:val="28"/>
        </w:rPr>
        <w:t xml:space="preserve">, в частности, </w:t>
      </w:r>
      <w:r w:rsidRPr="007522D9">
        <w:rPr>
          <w:rFonts w:asciiTheme="minorHAnsi" w:hAnsiTheme="minorHAnsi"/>
          <w:color w:val="000000"/>
          <w:sz w:val="28"/>
          <w:szCs w:val="28"/>
        </w:rPr>
        <w:t>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w:t>
      </w:r>
      <w:r w:rsidR="00A81940">
        <w:rPr>
          <w:rFonts w:asciiTheme="minorHAnsi" w:hAnsiTheme="minorHAnsi"/>
          <w:color w:val="000000"/>
          <w:sz w:val="28"/>
          <w:szCs w:val="28"/>
        </w:rPr>
        <w:t xml:space="preserve">, </w:t>
      </w:r>
      <w:r w:rsidRPr="007522D9">
        <w:rPr>
          <w:rFonts w:asciiTheme="minorHAnsi" w:hAnsiTheme="minorHAnsi"/>
          <w:color w:val="000000"/>
          <w:sz w:val="28"/>
          <w:szCs w:val="28"/>
        </w:rPr>
        <w:t>меры по защите территории от опасных (вредных) воздействий природных и техногенных явлений и процессов, улучшению экологической обстановки</w:t>
      </w:r>
      <w:r w:rsidR="00A81940">
        <w:rPr>
          <w:rFonts w:asciiTheme="minorHAnsi" w:hAnsiTheme="minorHAnsi"/>
          <w:color w:val="000000"/>
          <w:sz w:val="28"/>
          <w:szCs w:val="28"/>
        </w:rPr>
        <w:t xml:space="preserve">. </w:t>
      </w:r>
    </w:p>
    <w:p w:rsidR="00D9233A" w:rsidRPr="00F03E39" w:rsidRDefault="00A81940" w:rsidP="00021A03">
      <w:pPr>
        <w:ind w:firstLine="426"/>
        <w:jc w:val="both"/>
        <w:rPr>
          <w:rFonts w:asciiTheme="minorHAnsi" w:hAnsiTheme="minorHAnsi"/>
          <w:sz w:val="28"/>
          <w:szCs w:val="28"/>
        </w:rPr>
      </w:pPr>
      <w:r>
        <w:rPr>
          <w:rFonts w:asciiTheme="minorHAnsi" w:hAnsiTheme="minorHAnsi"/>
          <w:sz w:val="28"/>
          <w:szCs w:val="28"/>
        </w:rPr>
        <w:t xml:space="preserve">66. </w:t>
      </w:r>
      <w:r w:rsidR="00D9233A" w:rsidRPr="007522D9">
        <w:rPr>
          <w:rFonts w:asciiTheme="minorHAnsi" w:hAnsiTheme="minorHAnsi"/>
          <w:sz w:val="28"/>
          <w:szCs w:val="28"/>
        </w:rPr>
        <w:t>Генеральные планы разрабатываются, как правило, в</w:t>
      </w:r>
      <w:r w:rsidR="00D9233A" w:rsidRPr="00F03E39">
        <w:rPr>
          <w:rFonts w:asciiTheme="minorHAnsi" w:hAnsiTheme="minorHAnsi"/>
          <w:sz w:val="28"/>
          <w:szCs w:val="28"/>
        </w:rPr>
        <w:t xml:space="preserve"> две стадии: </w:t>
      </w:r>
      <w:r w:rsidR="00D9233A" w:rsidRPr="00A81940">
        <w:rPr>
          <w:rFonts w:asciiTheme="minorHAnsi" w:hAnsiTheme="minorHAnsi"/>
          <w:sz w:val="28"/>
          <w:szCs w:val="28"/>
          <w:u w:val="single"/>
        </w:rPr>
        <w:t>долгосрочный прогноз развития населенного пункта (концепция) и генеральный план населенного пункта</w:t>
      </w:r>
      <w:r w:rsidR="00D9233A" w:rsidRPr="00F03E39">
        <w:rPr>
          <w:rFonts w:asciiTheme="minorHAnsi" w:hAnsiTheme="minorHAnsi"/>
          <w:sz w:val="28"/>
          <w:szCs w:val="28"/>
        </w:rPr>
        <w:t>.</w:t>
      </w:r>
    </w:p>
    <w:p w:rsidR="00D9233A" w:rsidRPr="00F03E39" w:rsidRDefault="00D9233A" w:rsidP="00021A03">
      <w:pPr>
        <w:ind w:firstLine="426"/>
        <w:jc w:val="both"/>
        <w:rPr>
          <w:rFonts w:asciiTheme="minorHAnsi" w:hAnsiTheme="minorHAnsi"/>
          <w:sz w:val="28"/>
          <w:szCs w:val="28"/>
        </w:rPr>
      </w:pPr>
      <w:r w:rsidRPr="00F03E39">
        <w:rPr>
          <w:rFonts w:asciiTheme="minorHAnsi" w:hAnsiTheme="minorHAnsi"/>
          <w:sz w:val="28"/>
          <w:szCs w:val="28"/>
        </w:rPr>
        <w:t>Для городов и сельских населенных пунктов с проектной численностью населения до 100 тыс. человек долгосрочный прогноз развития населенного пункта выполняется в составе генерального плана.</w:t>
      </w:r>
    </w:p>
    <w:p w:rsidR="00D9233A" w:rsidRPr="00F03E39" w:rsidRDefault="00D9233A" w:rsidP="00021A03">
      <w:pPr>
        <w:ind w:firstLine="426"/>
        <w:jc w:val="both"/>
        <w:rPr>
          <w:rFonts w:asciiTheme="minorHAnsi" w:hAnsiTheme="minorHAnsi"/>
          <w:sz w:val="28"/>
          <w:szCs w:val="28"/>
        </w:rPr>
      </w:pPr>
      <w:r w:rsidRPr="00F03E39">
        <w:rPr>
          <w:rFonts w:asciiTheme="minorHAnsi" w:hAnsiTheme="minorHAnsi"/>
          <w:sz w:val="28"/>
          <w:szCs w:val="28"/>
        </w:rPr>
        <w:t>Для населенных пунктов с проектной численностью населения до 20 тыс. человек генеральные планы разрабатываются, как правило, совмещенные с проектами детальной планировки.</w:t>
      </w:r>
    </w:p>
    <w:p w:rsidR="00D9233A" w:rsidRPr="00F03E39" w:rsidRDefault="00A81940" w:rsidP="00021A03">
      <w:pPr>
        <w:ind w:firstLine="426"/>
        <w:jc w:val="both"/>
        <w:rPr>
          <w:rFonts w:asciiTheme="minorHAnsi" w:hAnsiTheme="minorHAnsi"/>
          <w:sz w:val="28"/>
          <w:szCs w:val="28"/>
        </w:rPr>
      </w:pPr>
      <w:r>
        <w:rPr>
          <w:rFonts w:asciiTheme="minorHAnsi" w:hAnsiTheme="minorHAnsi"/>
          <w:sz w:val="28"/>
          <w:szCs w:val="28"/>
        </w:rPr>
        <w:t xml:space="preserve">67. </w:t>
      </w:r>
      <w:r w:rsidR="00D9233A" w:rsidRPr="00F03E39">
        <w:rPr>
          <w:rFonts w:asciiTheme="minorHAnsi" w:hAnsiTheme="minorHAnsi"/>
          <w:sz w:val="28"/>
          <w:szCs w:val="28"/>
        </w:rPr>
        <w:t>Долгосрочный прогноз развития населенного пункта (концепция) разрабатывается на территорию населенного пункта и пригородной (прилегающей) зоны с целью определения оптимального варианта направлений хозяйственно-экономического и территориально-функционального развития населенного пункта, исходя из комплексного анализа градостроительных условий и ресурсного потенциала и поэтапной реализации.</w:t>
      </w:r>
      <w:r>
        <w:rPr>
          <w:rFonts w:asciiTheme="minorHAnsi" w:hAnsiTheme="minorHAnsi"/>
          <w:sz w:val="28"/>
          <w:szCs w:val="28"/>
        </w:rPr>
        <w:t xml:space="preserve"> </w:t>
      </w:r>
      <w:r w:rsidR="00D9233A" w:rsidRPr="00F03E39">
        <w:rPr>
          <w:rFonts w:asciiTheme="minorHAnsi" w:hAnsiTheme="minorHAnsi"/>
          <w:sz w:val="28"/>
          <w:szCs w:val="28"/>
        </w:rPr>
        <w:t>Концепция генерального плана включает, кроме прочего, комплексную градоэкологическую оценку территорий.</w:t>
      </w:r>
      <w:r>
        <w:rPr>
          <w:rFonts w:asciiTheme="minorHAnsi" w:hAnsiTheme="minorHAnsi"/>
          <w:sz w:val="28"/>
          <w:szCs w:val="28"/>
        </w:rPr>
        <w:t xml:space="preserve"> </w:t>
      </w:r>
      <w:r w:rsidR="00D9233A" w:rsidRPr="00F03E39">
        <w:rPr>
          <w:rFonts w:asciiTheme="minorHAnsi" w:hAnsiTheme="minorHAnsi"/>
          <w:sz w:val="28"/>
          <w:szCs w:val="28"/>
        </w:rPr>
        <w:t>Генеральный план выполняется на основе утвержденной концепции.</w:t>
      </w:r>
    </w:p>
    <w:p w:rsidR="00A81940" w:rsidRPr="00683FF9" w:rsidRDefault="00A81940" w:rsidP="00021A03">
      <w:pPr>
        <w:ind w:firstLine="567"/>
        <w:jc w:val="both"/>
        <w:rPr>
          <w:rFonts w:asciiTheme="minorHAnsi" w:hAnsiTheme="minorHAnsi"/>
          <w:b/>
          <w:color w:val="000000"/>
          <w:sz w:val="28"/>
          <w:szCs w:val="28"/>
        </w:rPr>
      </w:pPr>
      <w:r>
        <w:rPr>
          <w:rFonts w:asciiTheme="minorHAnsi" w:hAnsiTheme="minorHAnsi"/>
          <w:b/>
          <w:color w:val="000000"/>
          <w:sz w:val="28"/>
          <w:szCs w:val="28"/>
        </w:rPr>
        <w:t xml:space="preserve">2.5. </w:t>
      </w:r>
      <w:r w:rsidRPr="00683FF9">
        <w:rPr>
          <w:rFonts w:asciiTheme="minorHAnsi" w:hAnsiTheme="minorHAnsi"/>
          <w:b/>
          <w:color w:val="000000"/>
          <w:sz w:val="28"/>
          <w:szCs w:val="28"/>
        </w:rPr>
        <w:t xml:space="preserve">Иные </w:t>
      </w:r>
      <w:r>
        <w:rPr>
          <w:rFonts w:asciiTheme="minorHAnsi" w:hAnsiTheme="minorHAnsi"/>
          <w:b/>
          <w:color w:val="000000"/>
          <w:sz w:val="28"/>
          <w:szCs w:val="28"/>
        </w:rPr>
        <w:t xml:space="preserve">государственные </w:t>
      </w:r>
      <w:r w:rsidRPr="00683FF9">
        <w:rPr>
          <w:rFonts w:asciiTheme="minorHAnsi" w:hAnsiTheme="minorHAnsi"/>
          <w:b/>
          <w:color w:val="000000"/>
          <w:sz w:val="28"/>
          <w:szCs w:val="28"/>
        </w:rPr>
        <w:t>планы и программы</w:t>
      </w:r>
    </w:p>
    <w:p w:rsidR="00A81940" w:rsidRDefault="00A81940" w:rsidP="00021A03">
      <w:pPr>
        <w:ind w:firstLine="567"/>
        <w:jc w:val="both"/>
        <w:rPr>
          <w:rFonts w:asciiTheme="minorHAnsi" w:hAnsiTheme="minorHAnsi"/>
          <w:color w:val="000000"/>
          <w:sz w:val="28"/>
          <w:szCs w:val="28"/>
        </w:rPr>
      </w:pPr>
    </w:p>
    <w:p w:rsidR="00A81940" w:rsidRPr="00775B7F" w:rsidRDefault="00A81940" w:rsidP="00021A03">
      <w:pPr>
        <w:ind w:firstLine="567"/>
        <w:jc w:val="both"/>
        <w:rPr>
          <w:rFonts w:asciiTheme="minorHAnsi" w:hAnsiTheme="minorHAnsi"/>
          <w:color w:val="000000"/>
          <w:sz w:val="28"/>
          <w:szCs w:val="28"/>
          <w:u w:val="single"/>
        </w:rPr>
      </w:pPr>
      <w:r>
        <w:rPr>
          <w:rFonts w:asciiTheme="minorHAnsi" w:hAnsiTheme="minorHAnsi"/>
          <w:color w:val="000000"/>
          <w:sz w:val="28"/>
          <w:szCs w:val="28"/>
        </w:rPr>
        <w:t xml:space="preserve">68. </w:t>
      </w:r>
      <w:r w:rsidRPr="00683FF9">
        <w:rPr>
          <w:rFonts w:asciiTheme="minorHAnsi" w:hAnsiTheme="minorHAnsi"/>
          <w:color w:val="000000"/>
          <w:sz w:val="28"/>
          <w:szCs w:val="28"/>
        </w:rPr>
        <w:t>В области охраны и использования водных ресурсов</w:t>
      </w:r>
      <w:r w:rsidR="00400859">
        <w:rPr>
          <w:rFonts w:asciiTheme="minorHAnsi" w:hAnsiTheme="minorHAnsi"/>
          <w:color w:val="000000"/>
          <w:sz w:val="28"/>
          <w:szCs w:val="28"/>
        </w:rPr>
        <w:t xml:space="preserve"> используются специфические планы и программы:</w:t>
      </w:r>
      <w:r w:rsidRPr="00683FF9">
        <w:rPr>
          <w:rFonts w:asciiTheme="minorHAnsi" w:hAnsiTheme="minorHAnsi"/>
          <w:color w:val="000000"/>
          <w:sz w:val="28"/>
          <w:szCs w:val="28"/>
        </w:rPr>
        <w:t xml:space="preserve"> </w:t>
      </w:r>
      <w:r w:rsidRPr="00775B7F">
        <w:rPr>
          <w:rFonts w:asciiTheme="minorHAnsi" w:hAnsiTheme="minorHAnsi"/>
          <w:color w:val="000000"/>
          <w:sz w:val="28"/>
          <w:szCs w:val="28"/>
          <w:u w:val="single"/>
        </w:rPr>
        <w:t>водохозяйственные балансы, схемы комплексного использования и охраны вод, а также разрабатывается прогноз использования и охраны водных ресурсов в составе схем развития и размещения производительных сил и отраслей экономики</w:t>
      </w:r>
      <w:r w:rsidR="00400859">
        <w:rPr>
          <w:rFonts w:asciiTheme="minorHAnsi" w:hAnsiTheme="minorHAnsi"/>
          <w:color w:val="000000"/>
          <w:sz w:val="28"/>
          <w:szCs w:val="28"/>
          <w:u w:val="single"/>
        </w:rPr>
        <w:t xml:space="preserve"> (ст. 44 ВК)</w:t>
      </w:r>
      <w:r w:rsidRPr="00775B7F">
        <w:rPr>
          <w:rFonts w:asciiTheme="minorHAnsi" w:hAnsiTheme="minorHAnsi"/>
          <w:color w:val="000000"/>
          <w:sz w:val="28"/>
          <w:szCs w:val="28"/>
          <w:u w:val="single"/>
        </w:rPr>
        <w:t xml:space="preserve">. </w:t>
      </w:r>
    </w:p>
    <w:p w:rsidR="00A81940" w:rsidRPr="00683FF9" w:rsidRDefault="00A81940" w:rsidP="00021A03">
      <w:pPr>
        <w:ind w:firstLine="567"/>
        <w:jc w:val="both"/>
        <w:rPr>
          <w:rFonts w:asciiTheme="minorHAnsi" w:hAnsiTheme="minorHAnsi"/>
          <w:color w:val="000000"/>
          <w:sz w:val="28"/>
          <w:szCs w:val="28"/>
        </w:rPr>
      </w:pPr>
      <w:r w:rsidRPr="00A81940">
        <w:rPr>
          <w:rFonts w:asciiTheme="minorHAnsi" w:hAnsiTheme="minorHAnsi"/>
          <w:color w:val="000000"/>
          <w:sz w:val="28"/>
          <w:szCs w:val="28"/>
          <w:u w:val="single"/>
        </w:rPr>
        <w:t>Водохозяйственные балансы</w:t>
      </w:r>
      <w:r w:rsidRPr="00683FF9">
        <w:rPr>
          <w:rFonts w:asciiTheme="minorHAnsi" w:hAnsiTheme="minorHAnsi"/>
          <w:color w:val="000000"/>
          <w:sz w:val="28"/>
          <w:szCs w:val="28"/>
        </w:rPr>
        <w:t xml:space="preserve"> предназначены для оценки наличия и возможности использования водных ресурсов по бассейнам водных объектов, экономическим районам и республике в целом и разрабатываются в порядке, установленном уполномоченным органом.</w:t>
      </w:r>
    </w:p>
    <w:p w:rsidR="00A81940" w:rsidRPr="00683FF9" w:rsidRDefault="00A81940" w:rsidP="00021A03">
      <w:pPr>
        <w:ind w:firstLine="567"/>
        <w:jc w:val="both"/>
        <w:rPr>
          <w:rFonts w:asciiTheme="minorHAnsi" w:hAnsiTheme="minorHAnsi"/>
          <w:color w:val="000000"/>
          <w:sz w:val="28"/>
          <w:szCs w:val="28"/>
        </w:rPr>
      </w:pPr>
      <w:r w:rsidRPr="00A81940">
        <w:rPr>
          <w:rFonts w:asciiTheme="minorHAnsi" w:hAnsiTheme="minorHAnsi"/>
          <w:color w:val="000000"/>
          <w:sz w:val="28"/>
          <w:szCs w:val="28"/>
          <w:u w:val="single"/>
        </w:rPr>
        <w:t>Схемы комплексного использования и охраны водных ресурсов</w:t>
      </w:r>
      <w:r w:rsidRPr="00683FF9">
        <w:rPr>
          <w:rFonts w:asciiTheme="minorHAnsi" w:hAnsiTheme="minorHAnsi"/>
          <w:color w:val="000000"/>
          <w:sz w:val="28"/>
          <w:szCs w:val="28"/>
        </w:rPr>
        <w:t xml:space="preserve"> разрабатываются уполномоченным органом с привлечением научных и специализированных проектных организаций при участии заинтересованных государственных органов в целях принятия решений по вопросам интегрированного управления водными ресурсами. </w:t>
      </w:r>
      <w:r w:rsidRPr="00683FF9">
        <w:rPr>
          <w:rFonts w:asciiTheme="minorHAnsi" w:hAnsiTheme="minorHAnsi"/>
          <w:color w:val="000000"/>
          <w:sz w:val="28"/>
          <w:szCs w:val="28"/>
        </w:rPr>
        <w:br/>
      </w:r>
      <w:r w:rsidRPr="00683FF9">
        <w:rPr>
          <w:rFonts w:asciiTheme="minorHAnsi" w:hAnsiTheme="minorHAnsi"/>
          <w:color w:val="000000"/>
          <w:sz w:val="28"/>
          <w:szCs w:val="28"/>
        </w:rPr>
        <w:lastRenderedPageBreak/>
        <w:t xml:space="preserve">      В составе схем развития и размещения производительных сил и отраслей экономики центральными исполнительными органами разрабатывается </w:t>
      </w:r>
      <w:r w:rsidRPr="00A81940">
        <w:rPr>
          <w:rFonts w:asciiTheme="minorHAnsi" w:hAnsiTheme="minorHAnsi"/>
          <w:color w:val="000000"/>
          <w:sz w:val="28"/>
          <w:szCs w:val="28"/>
          <w:u w:val="single"/>
        </w:rPr>
        <w:t>прогноз использования и охраны водных ресурсов</w:t>
      </w:r>
      <w:r w:rsidRPr="00683FF9">
        <w:rPr>
          <w:rFonts w:asciiTheme="minorHAnsi" w:hAnsiTheme="minorHAnsi"/>
          <w:color w:val="000000"/>
          <w:sz w:val="28"/>
          <w:szCs w:val="28"/>
        </w:rPr>
        <w:t xml:space="preserve"> с экологически допустимым уровнем нагрузки на водные объекты, который проходит согласование в уполномоченном органе на предмет допустимого уровня использования водных ресурсов. </w:t>
      </w:r>
    </w:p>
    <w:p w:rsidR="00A81940" w:rsidRPr="00A81940" w:rsidRDefault="00A81940" w:rsidP="00021A03">
      <w:pPr>
        <w:ind w:firstLine="567"/>
        <w:jc w:val="both"/>
        <w:rPr>
          <w:rFonts w:asciiTheme="minorHAnsi" w:hAnsiTheme="minorHAnsi"/>
          <w:color w:val="000000"/>
          <w:sz w:val="28"/>
          <w:szCs w:val="28"/>
        </w:rPr>
      </w:pPr>
      <w:bookmarkStart w:id="15" w:name="z70"/>
      <w:r w:rsidRPr="00A81940">
        <w:rPr>
          <w:rFonts w:asciiTheme="minorHAnsi" w:hAnsiTheme="minorHAnsi"/>
          <w:color w:val="000000"/>
          <w:sz w:val="28"/>
          <w:szCs w:val="28"/>
        </w:rPr>
        <w:t>   69.  </w:t>
      </w:r>
      <w:r w:rsidR="00400859">
        <w:rPr>
          <w:rFonts w:asciiTheme="minorHAnsi" w:hAnsiTheme="minorHAnsi"/>
          <w:color w:val="000000"/>
          <w:sz w:val="28"/>
          <w:szCs w:val="28"/>
        </w:rPr>
        <w:t xml:space="preserve">В области лесопользования </w:t>
      </w:r>
      <w:bookmarkEnd w:id="15"/>
      <w:r w:rsidRPr="00A81940">
        <w:rPr>
          <w:rFonts w:asciiTheme="minorHAnsi" w:hAnsiTheme="minorHAnsi"/>
          <w:color w:val="000000"/>
          <w:sz w:val="28"/>
          <w:szCs w:val="28"/>
        </w:rPr>
        <w:t xml:space="preserve">при лесоустройстве государственного лесного фонда составляются </w:t>
      </w:r>
      <w:r w:rsidRPr="00A81940">
        <w:rPr>
          <w:rFonts w:asciiTheme="minorHAnsi" w:hAnsiTheme="minorHAnsi"/>
          <w:color w:val="000000"/>
          <w:sz w:val="28"/>
          <w:szCs w:val="28"/>
          <w:u w:val="single"/>
        </w:rPr>
        <w:t>лесоустроительные проекты</w:t>
      </w:r>
      <w:r w:rsidRPr="00A81940">
        <w:rPr>
          <w:rFonts w:asciiTheme="minorHAnsi" w:hAnsiTheme="minorHAnsi"/>
          <w:color w:val="000000"/>
          <w:sz w:val="28"/>
          <w:szCs w:val="28"/>
        </w:rPr>
        <w:t>, в которых дается комплексная оценка ведения лесного хозяйства и пользования государственным лесным фондом за прошедший ревизионный период, планируются лесохозяйственные мероприятия и разрабатываются основные положения организации и ведения лесного хозяйства на последующий ревизионный период</w:t>
      </w:r>
      <w:r w:rsidR="00400859">
        <w:rPr>
          <w:rFonts w:asciiTheme="minorHAnsi" w:hAnsiTheme="minorHAnsi"/>
          <w:color w:val="000000"/>
          <w:sz w:val="28"/>
          <w:szCs w:val="28"/>
        </w:rPr>
        <w:t xml:space="preserve"> (ст. 57 ЛК)</w:t>
      </w:r>
      <w:r w:rsidRPr="00A81940">
        <w:rPr>
          <w:rFonts w:asciiTheme="minorHAnsi" w:hAnsiTheme="minorHAnsi"/>
          <w:color w:val="000000"/>
          <w:sz w:val="28"/>
          <w:szCs w:val="28"/>
        </w:rPr>
        <w:t xml:space="preserve">.  </w:t>
      </w:r>
    </w:p>
    <w:p w:rsidR="00A81940" w:rsidRPr="00A81940" w:rsidRDefault="00A81940" w:rsidP="00021A03">
      <w:pPr>
        <w:ind w:firstLine="567"/>
        <w:jc w:val="both"/>
        <w:rPr>
          <w:rFonts w:asciiTheme="minorHAnsi" w:hAnsiTheme="minorHAnsi" w:cs="Times New Roman"/>
          <w:b/>
          <w:sz w:val="28"/>
          <w:szCs w:val="28"/>
        </w:rPr>
      </w:pPr>
      <w:r w:rsidRPr="00A81940">
        <w:rPr>
          <w:rFonts w:asciiTheme="minorHAnsi" w:hAnsiTheme="minorHAnsi"/>
          <w:color w:val="000000"/>
          <w:sz w:val="28"/>
          <w:szCs w:val="28"/>
        </w:rPr>
        <w:t>Лесоустроительные проекты государственных лесовладений и другие документы лесоустройства, про</w:t>
      </w:r>
      <w:r w:rsidR="003A5522">
        <w:rPr>
          <w:rFonts w:asciiTheme="minorHAnsi" w:hAnsiTheme="minorHAnsi"/>
          <w:color w:val="000000"/>
          <w:sz w:val="28"/>
          <w:szCs w:val="28"/>
        </w:rPr>
        <w:t>ходят</w:t>
      </w:r>
      <w:r w:rsidRPr="00A81940">
        <w:rPr>
          <w:rFonts w:asciiTheme="minorHAnsi" w:hAnsiTheme="minorHAnsi"/>
          <w:color w:val="000000"/>
          <w:sz w:val="28"/>
          <w:szCs w:val="28"/>
        </w:rPr>
        <w:t xml:space="preserve"> государственную экологическую экспертизу,</w:t>
      </w:r>
      <w:r w:rsidR="003A5522">
        <w:rPr>
          <w:rFonts w:asciiTheme="minorHAnsi" w:hAnsiTheme="minorHAnsi"/>
          <w:color w:val="000000"/>
          <w:sz w:val="28"/>
          <w:szCs w:val="28"/>
        </w:rPr>
        <w:t xml:space="preserve"> после этого </w:t>
      </w:r>
      <w:r w:rsidRPr="00A81940">
        <w:rPr>
          <w:rFonts w:asciiTheme="minorHAnsi" w:hAnsiTheme="minorHAnsi"/>
          <w:color w:val="000000"/>
          <w:sz w:val="28"/>
          <w:szCs w:val="28"/>
        </w:rPr>
        <w:t xml:space="preserve">утверждаются уполномоченным органом. </w:t>
      </w:r>
    </w:p>
    <w:p w:rsidR="00A81940" w:rsidRPr="00A81940" w:rsidRDefault="00A81940" w:rsidP="00021A03">
      <w:pPr>
        <w:ind w:firstLine="567"/>
        <w:jc w:val="both"/>
        <w:rPr>
          <w:rFonts w:asciiTheme="minorHAnsi" w:eastAsia="Calibri" w:hAnsiTheme="minorHAnsi"/>
          <w:color w:val="000000"/>
          <w:sz w:val="28"/>
          <w:szCs w:val="28"/>
          <w:lang w:eastAsia="en-US" w:bidi="ar-SA"/>
        </w:rPr>
      </w:pPr>
    </w:p>
    <w:p w:rsidR="002D23F9" w:rsidRPr="00A81940" w:rsidRDefault="002D23F9" w:rsidP="00021A03">
      <w:pPr>
        <w:pStyle w:val="a0"/>
        <w:ind w:right="6" w:firstLine="567"/>
        <w:jc w:val="both"/>
        <w:rPr>
          <w:rFonts w:asciiTheme="minorHAnsi" w:hAnsiTheme="minorHAnsi" w:cs="Times New Roman"/>
          <w:sz w:val="28"/>
          <w:szCs w:val="28"/>
        </w:rPr>
      </w:pPr>
    </w:p>
    <w:p w:rsidR="00074FFD" w:rsidRPr="00074FFD" w:rsidRDefault="00074FFD" w:rsidP="00021A03">
      <w:pPr>
        <w:ind w:firstLine="426"/>
        <w:jc w:val="both"/>
        <w:rPr>
          <w:rFonts w:asciiTheme="minorHAnsi" w:hAnsiTheme="minorHAnsi" w:cs="Times New Roman"/>
          <w:b/>
          <w:sz w:val="28"/>
          <w:szCs w:val="28"/>
        </w:rPr>
      </w:pPr>
      <w:r w:rsidRPr="00074FFD">
        <w:rPr>
          <w:rFonts w:asciiTheme="minorHAnsi" w:hAnsiTheme="minorHAnsi" w:cs="Times New Roman"/>
          <w:b/>
          <w:sz w:val="28"/>
          <w:szCs w:val="28"/>
        </w:rPr>
        <w:t>2.</w:t>
      </w:r>
      <w:r w:rsidR="00400859">
        <w:rPr>
          <w:rFonts w:asciiTheme="minorHAnsi" w:hAnsiTheme="minorHAnsi" w:cs="Times New Roman"/>
          <w:b/>
          <w:sz w:val="28"/>
          <w:szCs w:val="28"/>
        </w:rPr>
        <w:t>6</w:t>
      </w:r>
      <w:r w:rsidRPr="00074FFD">
        <w:rPr>
          <w:rFonts w:asciiTheme="minorHAnsi" w:hAnsiTheme="minorHAnsi" w:cs="Times New Roman"/>
          <w:b/>
          <w:sz w:val="28"/>
          <w:szCs w:val="28"/>
        </w:rPr>
        <w:t xml:space="preserve">. </w:t>
      </w:r>
      <w:r w:rsidR="00F03E39" w:rsidRPr="00F03E39">
        <w:rPr>
          <w:rFonts w:asciiTheme="minorHAnsi" w:hAnsiTheme="minorHAnsi" w:cs="Times New Roman"/>
          <w:b/>
          <w:sz w:val="28"/>
          <w:szCs w:val="28"/>
        </w:rPr>
        <w:t>О</w:t>
      </w:r>
      <w:r w:rsidR="00F03E39" w:rsidRPr="00F03E39">
        <w:rPr>
          <w:rFonts w:asciiTheme="minorHAnsi" w:hAnsiTheme="minorHAnsi"/>
          <w:b/>
          <w:sz w:val="28"/>
          <w:szCs w:val="28"/>
        </w:rPr>
        <w:t xml:space="preserve">ценка экологических последствий </w:t>
      </w:r>
      <w:r w:rsidRPr="00F03E39">
        <w:rPr>
          <w:rFonts w:asciiTheme="minorHAnsi" w:hAnsiTheme="minorHAnsi" w:cs="Times New Roman"/>
          <w:b/>
          <w:sz w:val="28"/>
          <w:szCs w:val="28"/>
        </w:rPr>
        <w:t>государственны</w:t>
      </w:r>
      <w:r w:rsidR="00F03E39" w:rsidRPr="00F03E39">
        <w:rPr>
          <w:rFonts w:asciiTheme="minorHAnsi" w:hAnsiTheme="minorHAnsi" w:cs="Times New Roman"/>
          <w:b/>
          <w:sz w:val="28"/>
          <w:szCs w:val="28"/>
        </w:rPr>
        <w:t>х</w:t>
      </w:r>
      <w:r w:rsidRPr="00074FFD">
        <w:rPr>
          <w:rFonts w:asciiTheme="minorHAnsi" w:hAnsiTheme="minorHAnsi" w:cs="Times New Roman"/>
          <w:b/>
          <w:sz w:val="28"/>
          <w:szCs w:val="28"/>
        </w:rPr>
        <w:t xml:space="preserve"> план</w:t>
      </w:r>
      <w:r w:rsidR="00F03E39">
        <w:rPr>
          <w:rFonts w:asciiTheme="minorHAnsi" w:hAnsiTheme="minorHAnsi" w:cs="Times New Roman"/>
          <w:b/>
          <w:sz w:val="28"/>
          <w:szCs w:val="28"/>
        </w:rPr>
        <w:t>ов</w:t>
      </w:r>
      <w:r w:rsidRPr="00074FFD">
        <w:rPr>
          <w:rFonts w:asciiTheme="minorHAnsi" w:hAnsiTheme="minorHAnsi" w:cs="Times New Roman"/>
          <w:b/>
          <w:sz w:val="28"/>
          <w:szCs w:val="28"/>
        </w:rPr>
        <w:t xml:space="preserve"> и программам</w:t>
      </w:r>
    </w:p>
    <w:p w:rsidR="005912EF" w:rsidRDefault="005912EF" w:rsidP="00021A03">
      <w:pPr>
        <w:ind w:firstLine="567"/>
        <w:jc w:val="both"/>
        <w:rPr>
          <w:rFonts w:ascii="Times New Roman" w:hAnsi="Times New Roman"/>
        </w:rPr>
      </w:pPr>
    </w:p>
    <w:p w:rsidR="005912EF" w:rsidRPr="00400859" w:rsidRDefault="00D30522" w:rsidP="00021A03">
      <w:pPr>
        <w:ind w:firstLine="567"/>
        <w:jc w:val="both"/>
        <w:rPr>
          <w:rFonts w:asciiTheme="minorHAnsi" w:hAnsiTheme="minorHAnsi" w:cs="Times New Roman"/>
          <w:sz w:val="28"/>
          <w:szCs w:val="28"/>
        </w:rPr>
      </w:pPr>
      <w:r>
        <w:rPr>
          <w:rFonts w:asciiTheme="minorHAnsi" w:hAnsiTheme="minorHAnsi" w:cs="Times New Roman"/>
          <w:sz w:val="28"/>
          <w:szCs w:val="28"/>
        </w:rPr>
        <w:t>70</w:t>
      </w:r>
      <w:r w:rsidR="00393E05">
        <w:rPr>
          <w:rFonts w:asciiTheme="minorHAnsi" w:hAnsiTheme="minorHAnsi" w:cs="Times New Roman"/>
          <w:sz w:val="28"/>
          <w:szCs w:val="28"/>
        </w:rPr>
        <w:t>.</w:t>
      </w:r>
      <w:r>
        <w:rPr>
          <w:rFonts w:asciiTheme="minorHAnsi" w:hAnsiTheme="minorHAnsi" w:cs="Times New Roman"/>
          <w:sz w:val="28"/>
          <w:szCs w:val="28"/>
        </w:rPr>
        <w:t xml:space="preserve"> </w:t>
      </w:r>
      <w:r w:rsidR="005912EF" w:rsidRPr="00400859">
        <w:rPr>
          <w:rFonts w:asciiTheme="minorHAnsi" w:hAnsiTheme="minorHAnsi" w:cs="Times New Roman"/>
          <w:sz w:val="28"/>
          <w:szCs w:val="28"/>
        </w:rPr>
        <w:t>В соответствии с ЭК Республики Казахста</w:t>
      </w:r>
      <w:r w:rsidR="003F6943" w:rsidRPr="00400859">
        <w:rPr>
          <w:rFonts w:asciiTheme="minorHAnsi" w:hAnsiTheme="minorHAnsi" w:cs="Times New Roman"/>
          <w:sz w:val="28"/>
          <w:szCs w:val="28"/>
        </w:rPr>
        <w:t xml:space="preserve">н </w:t>
      </w:r>
      <w:r w:rsidR="005912EF" w:rsidRPr="00400859">
        <w:rPr>
          <w:rFonts w:asciiTheme="minorHAnsi" w:hAnsiTheme="minorHAnsi" w:cs="Times New Roman"/>
          <w:sz w:val="28"/>
          <w:szCs w:val="28"/>
        </w:rPr>
        <w:t>оценка воздействия на окружающую среду (ОВОС) — процедура, в рамках которой оцениваются возможные последствия хозяйственной и иной деятельности для окружающей среды и здоровья человека, разрабатываются меры по предотвращению неблагоприятных последствий (уничтожения, деградации, повреждения и истощения естественных экологических систем и природных ресурсов), оздоровлению окружающей среды с учетом требований экологического законодательства Республики Казахстан</w:t>
      </w:r>
      <w:r w:rsidR="003F6943" w:rsidRPr="00400859">
        <w:rPr>
          <w:rFonts w:asciiTheme="minorHAnsi" w:hAnsiTheme="minorHAnsi" w:cs="Times New Roman"/>
          <w:sz w:val="28"/>
          <w:szCs w:val="28"/>
        </w:rPr>
        <w:t xml:space="preserve"> (глава 6</w:t>
      </w:r>
      <w:r>
        <w:rPr>
          <w:rFonts w:asciiTheme="minorHAnsi" w:hAnsiTheme="minorHAnsi" w:cs="Times New Roman"/>
          <w:sz w:val="28"/>
          <w:szCs w:val="28"/>
        </w:rPr>
        <w:t xml:space="preserve"> ЭК</w:t>
      </w:r>
      <w:r w:rsidR="003F6943" w:rsidRPr="00400859">
        <w:rPr>
          <w:rFonts w:asciiTheme="minorHAnsi" w:hAnsiTheme="minorHAnsi" w:cs="Times New Roman"/>
          <w:sz w:val="28"/>
          <w:szCs w:val="28"/>
        </w:rPr>
        <w:t>)</w:t>
      </w:r>
      <w:r w:rsidR="005912EF" w:rsidRPr="00400859">
        <w:rPr>
          <w:rFonts w:asciiTheme="minorHAnsi" w:hAnsiTheme="minorHAnsi" w:cs="Times New Roman"/>
          <w:sz w:val="28"/>
          <w:szCs w:val="28"/>
        </w:rPr>
        <w:t>.</w:t>
      </w:r>
    </w:p>
    <w:p w:rsidR="00D30522" w:rsidRPr="00400859" w:rsidRDefault="00EE5F11"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400859">
        <w:rPr>
          <w:rFonts w:asciiTheme="minorHAnsi" w:hAnsiTheme="minorHAnsi"/>
          <w:sz w:val="28"/>
          <w:szCs w:val="28"/>
        </w:rPr>
        <w:t>ОВОС</w:t>
      </w:r>
      <w:r w:rsidR="003A5522">
        <w:rPr>
          <w:rFonts w:asciiTheme="minorHAnsi" w:hAnsiTheme="minorHAnsi"/>
          <w:sz w:val="28"/>
          <w:szCs w:val="28"/>
        </w:rPr>
        <w:t xml:space="preserve"> проводится на основе </w:t>
      </w:r>
      <w:r w:rsidRPr="00400859">
        <w:rPr>
          <w:rFonts w:asciiTheme="minorHAnsi" w:hAnsiTheme="minorHAnsi"/>
          <w:sz w:val="28"/>
          <w:szCs w:val="28"/>
        </w:rPr>
        <w:t>экологически</w:t>
      </w:r>
      <w:r w:rsidR="003A5522">
        <w:rPr>
          <w:rFonts w:asciiTheme="minorHAnsi" w:hAnsiTheme="minorHAnsi"/>
          <w:sz w:val="28"/>
          <w:szCs w:val="28"/>
        </w:rPr>
        <w:t>х</w:t>
      </w:r>
      <w:r w:rsidRPr="00400859">
        <w:rPr>
          <w:rFonts w:asciiTheme="minorHAnsi" w:hAnsiTheme="minorHAnsi"/>
          <w:sz w:val="28"/>
          <w:szCs w:val="28"/>
        </w:rPr>
        <w:t xml:space="preserve"> норматив</w:t>
      </w:r>
      <w:r w:rsidR="003A5522">
        <w:rPr>
          <w:rFonts w:asciiTheme="minorHAnsi" w:hAnsiTheme="minorHAnsi"/>
          <w:sz w:val="28"/>
          <w:szCs w:val="28"/>
        </w:rPr>
        <w:t>ов</w:t>
      </w:r>
      <w:r w:rsidRPr="00400859">
        <w:rPr>
          <w:rFonts w:asciiTheme="minorHAnsi" w:hAnsiTheme="minorHAnsi"/>
          <w:sz w:val="28"/>
          <w:szCs w:val="28"/>
        </w:rPr>
        <w:t>, устанавливаемые в соответствии с главой 4 ЭК.</w:t>
      </w:r>
      <w:bookmarkStart w:id="16" w:name="SUB360200"/>
      <w:bookmarkStart w:id="17" w:name="SUB360300"/>
      <w:bookmarkEnd w:id="16"/>
      <w:bookmarkEnd w:id="17"/>
      <w:r w:rsidRPr="00400859">
        <w:rPr>
          <w:rFonts w:asciiTheme="minorHAnsi" w:hAnsiTheme="minorHAnsi"/>
          <w:sz w:val="28"/>
          <w:szCs w:val="28"/>
        </w:rPr>
        <w:t xml:space="preserve"> Целью экологического нормирования являются регулирование качества окружающей среды и установление допустимого воздействия на нее, обеспечивающих экологическую безопасность, сохранение экологических систем и биологического разнообразия.</w:t>
      </w:r>
      <w:r w:rsidR="00D30522" w:rsidRPr="00D30522">
        <w:rPr>
          <w:rFonts w:asciiTheme="minorHAnsi" w:eastAsia="Times New Roman" w:hAnsiTheme="minorHAnsi" w:cs="Times New Roman"/>
          <w:color w:val="auto"/>
          <w:sz w:val="28"/>
          <w:szCs w:val="28"/>
          <w:lang w:eastAsia="ru-RU" w:bidi="ar-SA"/>
        </w:rPr>
        <w:t xml:space="preserve"> </w:t>
      </w:r>
      <w:r w:rsidR="00D30522" w:rsidRPr="003F6943">
        <w:rPr>
          <w:rFonts w:asciiTheme="minorHAnsi" w:eastAsia="Times New Roman" w:hAnsiTheme="minorHAnsi" w:cs="Times New Roman"/>
          <w:color w:val="auto"/>
          <w:sz w:val="28"/>
          <w:szCs w:val="28"/>
          <w:lang w:eastAsia="ru-RU" w:bidi="ar-SA"/>
        </w:rPr>
        <w:t xml:space="preserve">Результаты </w:t>
      </w:r>
      <w:r w:rsidR="00D30522">
        <w:rPr>
          <w:rFonts w:asciiTheme="minorHAnsi" w:eastAsia="Times New Roman" w:hAnsiTheme="minorHAnsi" w:cs="Times New Roman"/>
          <w:color w:val="auto"/>
          <w:sz w:val="28"/>
          <w:szCs w:val="28"/>
          <w:lang w:eastAsia="ru-RU" w:bidi="ar-SA"/>
        </w:rPr>
        <w:t xml:space="preserve">ОВОС </w:t>
      </w:r>
      <w:r w:rsidR="00D30522" w:rsidRPr="003F6943">
        <w:rPr>
          <w:rFonts w:asciiTheme="minorHAnsi" w:eastAsia="Times New Roman" w:hAnsiTheme="minorHAnsi" w:cs="Times New Roman"/>
          <w:color w:val="auto"/>
          <w:sz w:val="28"/>
          <w:szCs w:val="28"/>
          <w:lang w:eastAsia="ru-RU" w:bidi="ar-SA"/>
        </w:rPr>
        <w:t>являются неотъемлемой частью предплановой, плановой, предпроектной и проектной документации.</w:t>
      </w:r>
    </w:p>
    <w:p w:rsidR="003F6943" w:rsidRPr="003F6943" w:rsidRDefault="00D30522" w:rsidP="00021A03">
      <w:pPr>
        <w:widowControl/>
        <w:ind w:firstLine="567"/>
        <w:jc w:val="both"/>
        <w:textAlignment w:val="baseline"/>
        <w:rPr>
          <w:rFonts w:asciiTheme="minorHAnsi" w:eastAsia="Times New Roman" w:hAnsiTheme="minorHAnsi" w:cs="Times New Roman"/>
          <w:color w:val="auto"/>
          <w:sz w:val="28"/>
          <w:szCs w:val="28"/>
          <w:u w:val="single"/>
          <w:lang w:eastAsia="ru-RU" w:bidi="ar-SA"/>
        </w:rPr>
      </w:pPr>
      <w:r>
        <w:rPr>
          <w:rFonts w:asciiTheme="minorHAnsi" w:eastAsia="Times New Roman" w:hAnsiTheme="minorHAnsi" w:cs="Times New Roman"/>
          <w:color w:val="auto"/>
          <w:sz w:val="28"/>
          <w:szCs w:val="28"/>
          <w:lang w:eastAsia="ru-RU" w:bidi="ar-SA"/>
        </w:rPr>
        <w:t xml:space="preserve">71. Согласно ЭК Республики Казахстан </w:t>
      </w:r>
      <w:r w:rsidR="00EE5F11" w:rsidRPr="00400859">
        <w:rPr>
          <w:rFonts w:asciiTheme="minorHAnsi" w:eastAsia="Times New Roman" w:hAnsiTheme="minorHAnsi" w:cs="Times New Roman"/>
          <w:color w:val="auto"/>
          <w:sz w:val="28"/>
          <w:szCs w:val="28"/>
          <w:lang w:eastAsia="ru-RU" w:bidi="ar-SA"/>
        </w:rPr>
        <w:t>ОВОС</w:t>
      </w:r>
      <w:r w:rsidR="003F6943" w:rsidRPr="003F6943">
        <w:rPr>
          <w:rFonts w:asciiTheme="minorHAnsi" w:eastAsia="Times New Roman" w:hAnsiTheme="minorHAnsi" w:cs="Times New Roman"/>
          <w:color w:val="auto"/>
          <w:sz w:val="28"/>
          <w:szCs w:val="28"/>
          <w:lang w:eastAsia="ru-RU" w:bidi="ar-SA"/>
        </w:rPr>
        <w:t xml:space="preserve"> является обязательной </w:t>
      </w:r>
      <w:r w:rsidR="003F6943" w:rsidRPr="003F6943">
        <w:rPr>
          <w:rFonts w:asciiTheme="minorHAnsi" w:eastAsia="Times New Roman" w:hAnsiTheme="minorHAnsi" w:cs="Times New Roman"/>
          <w:color w:val="auto"/>
          <w:sz w:val="28"/>
          <w:szCs w:val="28"/>
          <w:u w:val="single"/>
          <w:lang w:eastAsia="ru-RU" w:bidi="ar-SA"/>
        </w:rPr>
        <w:t>для любых видов хозяйственной и иной деятельности, которые могут оказать прямое или косвенное воздействие на окружающую среду и здоровье населения.</w:t>
      </w:r>
    </w:p>
    <w:p w:rsidR="003F6943" w:rsidRPr="003F6943" w:rsidRDefault="003F6943" w:rsidP="00021A03">
      <w:pPr>
        <w:widowControl/>
        <w:numPr>
          <w:ilvl w:val="0"/>
          <w:numId w:val="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ind w:left="0"/>
        <w:jc w:val="both"/>
        <w:textAlignment w:val="top"/>
        <w:rPr>
          <w:rFonts w:asciiTheme="minorHAnsi" w:eastAsia="Times New Roman" w:hAnsiTheme="minorHAnsi" w:cs="Times New Roman"/>
          <w:vanish/>
          <w:color w:val="auto"/>
          <w:sz w:val="28"/>
          <w:szCs w:val="28"/>
          <w:lang w:eastAsia="ru-RU" w:bidi="ar-SA"/>
        </w:rPr>
      </w:pPr>
      <w:r w:rsidRPr="003F6943">
        <w:rPr>
          <w:rFonts w:asciiTheme="minorHAnsi" w:eastAsia="Times New Roman" w:hAnsiTheme="minorHAnsi" w:cs="Times New Roman"/>
          <w:vanish/>
          <w:color w:val="auto"/>
          <w:sz w:val="28"/>
          <w:szCs w:val="28"/>
          <w:lang w:eastAsia="ru-RU" w:bidi="ar-SA"/>
        </w:rPr>
        <w:lastRenderedPageBreak/>
        <w:t>Поставить закладку</w:t>
      </w:r>
    </w:p>
    <w:p w:rsidR="003F6943" w:rsidRPr="003F6943" w:rsidRDefault="003F6943" w:rsidP="00021A03">
      <w:pPr>
        <w:widowControl/>
        <w:numPr>
          <w:ilvl w:val="0"/>
          <w:numId w:val="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ind w:left="0"/>
        <w:jc w:val="both"/>
        <w:textAlignment w:val="top"/>
        <w:rPr>
          <w:rFonts w:asciiTheme="minorHAnsi" w:eastAsia="Times New Roman" w:hAnsiTheme="minorHAnsi" w:cs="Times New Roman"/>
          <w:vanish/>
          <w:color w:val="auto"/>
          <w:sz w:val="28"/>
          <w:szCs w:val="28"/>
          <w:lang w:eastAsia="ru-RU" w:bidi="ar-SA"/>
        </w:rPr>
      </w:pPr>
      <w:r w:rsidRPr="003F6943">
        <w:rPr>
          <w:rFonts w:asciiTheme="minorHAnsi" w:eastAsia="Times New Roman" w:hAnsiTheme="minorHAnsi" w:cs="Times New Roman"/>
          <w:vanish/>
          <w:color w:val="auto"/>
          <w:sz w:val="28"/>
          <w:szCs w:val="28"/>
          <w:lang w:eastAsia="ru-RU" w:bidi="ar-SA"/>
        </w:rPr>
        <w:t xml:space="preserve">Посмотреть закладки </w:t>
      </w:r>
    </w:p>
    <w:p w:rsidR="00630FE6" w:rsidRPr="003F6943" w:rsidRDefault="00D30522" w:rsidP="00021A03">
      <w:pPr>
        <w:ind w:firstLine="567"/>
        <w:jc w:val="both"/>
        <w:rPr>
          <w:rFonts w:asciiTheme="minorHAnsi" w:eastAsia="Times New Roman" w:hAnsiTheme="minorHAnsi" w:cs="Times New Roman"/>
          <w:color w:val="auto"/>
          <w:sz w:val="28"/>
          <w:szCs w:val="28"/>
          <w:lang w:eastAsia="ru-RU" w:bidi="ar-SA"/>
        </w:rPr>
      </w:pPr>
      <w:bookmarkStart w:id="18" w:name="SUB2_360200"/>
      <w:bookmarkEnd w:id="18"/>
      <w:r>
        <w:rPr>
          <w:rFonts w:asciiTheme="minorHAnsi" w:hAnsiTheme="minorHAnsi"/>
          <w:color w:val="000000"/>
          <w:sz w:val="28"/>
          <w:szCs w:val="28"/>
        </w:rPr>
        <w:t xml:space="preserve">72. </w:t>
      </w:r>
      <w:r w:rsidR="00630FE6" w:rsidRPr="00400859">
        <w:rPr>
          <w:rFonts w:asciiTheme="minorHAnsi" w:hAnsiTheme="minorHAnsi"/>
          <w:color w:val="000000"/>
          <w:sz w:val="28"/>
          <w:szCs w:val="28"/>
        </w:rPr>
        <w:t>ОВОС в Республике Казахстан проводится на основании</w:t>
      </w:r>
      <w:r w:rsidR="00630FE6" w:rsidRPr="00400859">
        <w:rPr>
          <w:rFonts w:asciiTheme="minorHAnsi" w:hAnsiTheme="minorHAnsi"/>
          <w:b/>
          <w:color w:val="000000"/>
          <w:sz w:val="28"/>
          <w:szCs w:val="28"/>
        </w:rPr>
        <w:t xml:space="preserve"> Инструкции по проведению </w:t>
      </w:r>
      <w:r w:rsidR="00480A7E" w:rsidRPr="00400859">
        <w:rPr>
          <w:rFonts w:asciiTheme="minorHAnsi" w:hAnsiTheme="minorHAnsi"/>
          <w:b/>
          <w:color w:val="000000"/>
          <w:sz w:val="28"/>
          <w:szCs w:val="28"/>
        </w:rPr>
        <w:t>ОВОС</w:t>
      </w:r>
      <w:r w:rsidR="00630FE6" w:rsidRPr="00400859">
        <w:rPr>
          <w:rFonts w:asciiTheme="minorHAnsi" w:hAnsiTheme="minorHAnsi"/>
          <w:b/>
          <w:color w:val="000000"/>
          <w:sz w:val="28"/>
          <w:szCs w:val="28"/>
        </w:rPr>
        <w:t xml:space="preserve">, </w:t>
      </w:r>
      <w:r w:rsidR="00630FE6" w:rsidRPr="00400859">
        <w:rPr>
          <w:rFonts w:asciiTheme="minorHAnsi" w:hAnsiTheme="minorHAnsi"/>
          <w:color w:val="000000"/>
          <w:sz w:val="28"/>
          <w:szCs w:val="28"/>
        </w:rPr>
        <w:t>утвержденной приказом Министра охраны окружающей среды Республики Казахстан от 28 июня 2007 года № 204-п.</w:t>
      </w:r>
    </w:p>
    <w:p w:rsidR="00EE5F11" w:rsidRPr="00400859" w:rsidRDefault="00630FE6" w:rsidP="00021A03">
      <w:pPr>
        <w:pStyle w:val="a0"/>
        <w:ind w:right="6" w:firstLine="567"/>
        <w:jc w:val="both"/>
        <w:rPr>
          <w:rFonts w:asciiTheme="minorHAnsi" w:hAnsiTheme="minorHAnsi" w:cs="Times New Roman"/>
          <w:color w:val="000000"/>
          <w:sz w:val="28"/>
          <w:szCs w:val="28"/>
        </w:rPr>
      </w:pPr>
      <w:r w:rsidRPr="00400859">
        <w:rPr>
          <w:rFonts w:asciiTheme="minorHAnsi" w:hAnsiTheme="minorHAnsi" w:cs="Times New Roman"/>
          <w:color w:val="000000"/>
          <w:sz w:val="28"/>
          <w:szCs w:val="28"/>
        </w:rPr>
        <w:t xml:space="preserve">ОВОС проводится для следующих видов </w:t>
      </w:r>
      <w:r w:rsidRPr="00400859">
        <w:rPr>
          <w:rFonts w:asciiTheme="minorHAnsi" w:hAnsiTheme="minorHAnsi" w:cs="Times New Roman"/>
          <w:color w:val="000000"/>
          <w:sz w:val="28"/>
          <w:szCs w:val="28"/>
          <w:u w:val="single"/>
        </w:rPr>
        <w:t>документации:</w:t>
      </w:r>
      <w:r w:rsidRPr="00400859">
        <w:rPr>
          <w:rFonts w:asciiTheme="minorHAnsi" w:hAnsiTheme="minorHAnsi" w:cs="Times New Roman"/>
          <w:sz w:val="28"/>
          <w:szCs w:val="28"/>
          <w:u w:val="single"/>
        </w:rPr>
        <w:br/>
      </w:r>
      <w:r w:rsidRPr="00400859">
        <w:rPr>
          <w:rFonts w:asciiTheme="minorHAnsi" w:hAnsiTheme="minorHAnsi" w:cs="Times New Roman"/>
          <w:color w:val="000000"/>
          <w:sz w:val="28"/>
          <w:szCs w:val="28"/>
        </w:rPr>
        <w:t>      1) прединвестиционной стадии обоснования программ развития или отрасли строительства предприятий, объектов, комплексов;</w:t>
      </w:r>
      <w:r w:rsidRPr="00400859">
        <w:rPr>
          <w:rFonts w:asciiTheme="minorHAnsi" w:hAnsiTheme="minorHAnsi" w:cs="Times New Roman"/>
          <w:sz w:val="28"/>
          <w:szCs w:val="28"/>
        </w:rPr>
        <w:br/>
      </w:r>
      <w:r w:rsidRPr="00400859">
        <w:rPr>
          <w:rFonts w:asciiTheme="minorHAnsi" w:hAnsiTheme="minorHAnsi" w:cs="Times New Roman"/>
          <w:color w:val="000000"/>
          <w:sz w:val="28"/>
          <w:szCs w:val="28"/>
        </w:rPr>
        <w:t>     2) градостроительного и строительного проектирования, предусмотренных законодательством Республики Казахстан;</w:t>
      </w:r>
      <w:r w:rsidRPr="00400859">
        <w:rPr>
          <w:rFonts w:asciiTheme="minorHAnsi" w:hAnsiTheme="minorHAnsi" w:cs="Times New Roman"/>
          <w:sz w:val="28"/>
          <w:szCs w:val="28"/>
        </w:rPr>
        <w:br/>
      </w:r>
      <w:r w:rsidRPr="00400859">
        <w:rPr>
          <w:rFonts w:asciiTheme="minorHAnsi" w:hAnsiTheme="minorHAnsi" w:cs="Times New Roman"/>
          <w:color w:val="000000"/>
          <w:sz w:val="28"/>
          <w:szCs w:val="28"/>
        </w:rPr>
        <w:t>      3) технико-экономического обоснования и расчетов строительства, проектов рабочей документации (расширения, реконструкции, технического перевооружения) предприятий, объектов комплексов;</w:t>
      </w:r>
      <w:r w:rsidRPr="00400859">
        <w:rPr>
          <w:rFonts w:asciiTheme="minorHAnsi" w:hAnsiTheme="minorHAnsi" w:cs="Times New Roman"/>
          <w:sz w:val="28"/>
          <w:szCs w:val="28"/>
        </w:rPr>
        <w:br/>
      </w:r>
      <w:r w:rsidRPr="00400859">
        <w:rPr>
          <w:rFonts w:asciiTheme="minorHAnsi" w:hAnsiTheme="minorHAnsi" w:cs="Times New Roman"/>
          <w:color w:val="000000"/>
          <w:sz w:val="28"/>
          <w:szCs w:val="28"/>
        </w:rPr>
        <w:t>      4) проектной документации по применению технологий, техники и оборудования, в том числе перемещаемых (ввозимых) в Республику Казахстан.</w:t>
      </w:r>
    </w:p>
    <w:p w:rsidR="003A5522" w:rsidRPr="006D5FD3" w:rsidRDefault="003A5522" w:rsidP="00021A03">
      <w:pPr>
        <w:pStyle w:val="a0"/>
        <w:ind w:right="6" w:firstLine="567"/>
        <w:jc w:val="both"/>
        <w:rPr>
          <w:rFonts w:asciiTheme="minorHAnsi" w:hAnsiTheme="minorHAnsi" w:cs="Times New Roman"/>
          <w:color w:val="000000"/>
          <w:sz w:val="28"/>
          <w:szCs w:val="28"/>
          <w:u w:val="single"/>
        </w:rPr>
      </w:pPr>
      <w:r w:rsidRPr="006D5FD3">
        <w:rPr>
          <w:rFonts w:asciiTheme="minorHAnsi" w:hAnsiTheme="minorHAnsi" w:cs="Times New Roman"/>
          <w:color w:val="000000"/>
          <w:sz w:val="28"/>
          <w:szCs w:val="28"/>
          <w:u w:val="single"/>
        </w:rPr>
        <w:t>Применительно к цели исследования</w:t>
      </w:r>
      <w:r w:rsidR="006D5FD3" w:rsidRPr="006D5FD3">
        <w:rPr>
          <w:rFonts w:asciiTheme="minorHAnsi" w:hAnsiTheme="minorHAnsi" w:cs="Times New Roman"/>
          <w:color w:val="000000"/>
          <w:sz w:val="28"/>
          <w:szCs w:val="28"/>
          <w:u w:val="single"/>
        </w:rPr>
        <w:t xml:space="preserve"> настоящего</w:t>
      </w:r>
      <w:r w:rsidRPr="006D5FD3">
        <w:rPr>
          <w:rFonts w:asciiTheme="minorHAnsi" w:hAnsiTheme="minorHAnsi" w:cs="Times New Roman"/>
          <w:color w:val="000000"/>
          <w:sz w:val="28"/>
          <w:szCs w:val="28"/>
          <w:u w:val="single"/>
        </w:rPr>
        <w:t xml:space="preserve"> отчет</w:t>
      </w:r>
      <w:r w:rsidR="006D5FD3" w:rsidRPr="006D5FD3">
        <w:rPr>
          <w:rFonts w:asciiTheme="minorHAnsi" w:hAnsiTheme="minorHAnsi" w:cs="Times New Roman"/>
          <w:color w:val="000000"/>
          <w:sz w:val="28"/>
          <w:szCs w:val="28"/>
          <w:u w:val="single"/>
        </w:rPr>
        <w:t>а</w:t>
      </w:r>
      <w:r w:rsidRPr="006D5FD3">
        <w:rPr>
          <w:rFonts w:asciiTheme="minorHAnsi" w:hAnsiTheme="minorHAnsi" w:cs="Times New Roman"/>
          <w:color w:val="000000"/>
          <w:sz w:val="28"/>
          <w:szCs w:val="28"/>
          <w:u w:val="single"/>
        </w:rPr>
        <w:t xml:space="preserve">, следует отметить, что </w:t>
      </w:r>
      <w:r w:rsidR="006D5FD3" w:rsidRPr="006D5FD3">
        <w:rPr>
          <w:rFonts w:asciiTheme="minorHAnsi" w:hAnsiTheme="minorHAnsi" w:cs="Times New Roman"/>
          <w:color w:val="000000"/>
          <w:sz w:val="28"/>
          <w:szCs w:val="28"/>
          <w:u w:val="single"/>
        </w:rPr>
        <w:t>в Республике Казахстан</w:t>
      </w:r>
      <w:r w:rsidR="00EE5F11" w:rsidRPr="006D5FD3">
        <w:rPr>
          <w:rFonts w:asciiTheme="minorHAnsi" w:hAnsiTheme="minorHAnsi" w:cs="Times New Roman"/>
          <w:color w:val="000000"/>
          <w:sz w:val="28"/>
          <w:szCs w:val="28"/>
          <w:u w:val="single"/>
        </w:rPr>
        <w:t xml:space="preserve"> установ</w:t>
      </w:r>
      <w:r w:rsidR="006D5FD3" w:rsidRPr="006D5FD3">
        <w:rPr>
          <w:rFonts w:asciiTheme="minorHAnsi" w:hAnsiTheme="minorHAnsi" w:cs="Times New Roman"/>
          <w:color w:val="000000"/>
          <w:sz w:val="28"/>
          <w:szCs w:val="28"/>
          <w:u w:val="single"/>
        </w:rPr>
        <w:t>лена</w:t>
      </w:r>
      <w:r w:rsidR="00EE5F11" w:rsidRPr="006D5FD3">
        <w:rPr>
          <w:rFonts w:asciiTheme="minorHAnsi" w:hAnsiTheme="minorHAnsi" w:cs="Times New Roman"/>
          <w:color w:val="000000"/>
          <w:sz w:val="28"/>
          <w:szCs w:val="28"/>
          <w:u w:val="single"/>
        </w:rPr>
        <w:t xml:space="preserve"> обязательность проведения ОВОС для </w:t>
      </w:r>
      <w:r w:rsidR="00480A7E" w:rsidRPr="006D5FD3">
        <w:rPr>
          <w:rFonts w:asciiTheme="minorHAnsi" w:hAnsiTheme="minorHAnsi" w:cs="Times New Roman"/>
          <w:color w:val="000000"/>
          <w:sz w:val="28"/>
          <w:szCs w:val="28"/>
          <w:u w:val="single"/>
        </w:rPr>
        <w:t xml:space="preserve">отдельных </w:t>
      </w:r>
      <w:r w:rsidRPr="006D5FD3">
        <w:rPr>
          <w:rFonts w:asciiTheme="minorHAnsi" w:hAnsiTheme="minorHAnsi" w:cs="Times New Roman"/>
          <w:color w:val="000000"/>
          <w:sz w:val="28"/>
          <w:szCs w:val="28"/>
          <w:u w:val="single"/>
        </w:rPr>
        <w:t xml:space="preserve">государственных планов и программ: </w:t>
      </w:r>
    </w:p>
    <w:p w:rsidR="003A5522" w:rsidRDefault="00D30522" w:rsidP="00021A03">
      <w:pPr>
        <w:pStyle w:val="a0"/>
        <w:ind w:right="6" w:firstLine="567"/>
        <w:jc w:val="both"/>
        <w:rPr>
          <w:rFonts w:asciiTheme="minorHAnsi" w:hAnsiTheme="minorHAnsi" w:cs="Times New Roman"/>
          <w:color w:val="000000"/>
          <w:sz w:val="28"/>
          <w:szCs w:val="28"/>
        </w:rPr>
      </w:pPr>
      <w:r w:rsidRPr="00400859">
        <w:rPr>
          <w:rFonts w:asciiTheme="minorHAnsi" w:hAnsiTheme="minorHAnsi" w:cs="Times New Roman"/>
          <w:color w:val="000000"/>
          <w:sz w:val="28"/>
          <w:szCs w:val="28"/>
        </w:rPr>
        <w:t>программ развития или отрасли строительства предприятий, объектов, комплексов;</w:t>
      </w:r>
      <w:r>
        <w:rPr>
          <w:rFonts w:asciiTheme="minorHAnsi" w:hAnsiTheme="minorHAnsi" w:cs="Times New Roman"/>
          <w:color w:val="000000"/>
          <w:sz w:val="28"/>
          <w:szCs w:val="28"/>
        </w:rPr>
        <w:t xml:space="preserve"> </w:t>
      </w:r>
    </w:p>
    <w:p w:rsidR="008C1B61" w:rsidRPr="00400859" w:rsidRDefault="003A5522" w:rsidP="00021A03">
      <w:pPr>
        <w:pStyle w:val="a0"/>
        <w:ind w:right="6" w:firstLine="567"/>
        <w:jc w:val="both"/>
        <w:rPr>
          <w:rFonts w:asciiTheme="minorHAnsi" w:hAnsiTheme="minorHAnsi" w:cs="Times New Roman"/>
          <w:b/>
          <w:sz w:val="28"/>
          <w:szCs w:val="28"/>
        </w:rPr>
      </w:pPr>
      <w:r>
        <w:rPr>
          <w:rFonts w:asciiTheme="minorHAnsi" w:hAnsiTheme="minorHAnsi" w:cs="Times New Roman"/>
          <w:color w:val="000000"/>
          <w:sz w:val="28"/>
          <w:szCs w:val="28"/>
        </w:rPr>
        <w:t xml:space="preserve">отдельных видов документов </w:t>
      </w:r>
      <w:r w:rsidR="00D30522" w:rsidRPr="00400859">
        <w:rPr>
          <w:rFonts w:asciiTheme="minorHAnsi" w:hAnsiTheme="minorHAnsi" w:cs="Times New Roman"/>
          <w:color w:val="000000"/>
          <w:sz w:val="28"/>
          <w:szCs w:val="28"/>
        </w:rPr>
        <w:t>градостроительного и строительного проектирования</w:t>
      </w:r>
      <w:r w:rsidR="00D30522">
        <w:rPr>
          <w:rFonts w:asciiTheme="minorHAnsi" w:hAnsiTheme="minorHAnsi" w:cs="Times New Roman"/>
          <w:color w:val="000000"/>
          <w:sz w:val="28"/>
          <w:szCs w:val="28"/>
        </w:rPr>
        <w:t>.</w:t>
      </w:r>
    </w:p>
    <w:p w:rsidR="00480A7E" w:rsidRPr="006D5FD3" w:rsidRDefault="00D30522" w:rsidP="00021A03">
      <w:pPr>
        <w:ind w:firstLine="567"/>
        <w:jc w:val="both"/>
        <w:rPr>
          <w:rFonts w:asciiTheme="minorHAnsi" w:hAnsiTheme="minorHAnsi" w:cs="Times New Roman"/>
          <w:color w:val="000000"/>
          <w:sz w:val="28"/>
          <w:szCs w:val="28"/>
        </w:rPr>
      </w:pPr>
      <w:r w:rsidRPr="00D30522">
        <w:rPr>
          <w:rFonts w:asciiTheme="minorHAnsi" w:hAnsiTheme="minorHAnsi" w:cs="Times New Roman"/>
          <w:color w:val="000000"/>
          <w:sz w:val="28"/>
          <w:szCs w:val="28"/>
        </w:rPr>
        <w:t>73.</w:t>
      </w:r>
      <w:r>
        <w:rPr>
          <w:rFonts w:asciiTheme="minorHAnsi" w:hAnsiTheme="minorHAnsi" w:cs="Times New Roman"/>
          <w:b/>
          <w:color w:val="000000"/>
          <w:sz w:val="28"/>
          <w:szCs w:val="28"/>
        </w:rPr>
        <w:t xml:space="preserve"> </w:t>
      </w:r>
      <w:r w:rsidR="00480A7E" w:rsidRPr="00400859">
        <w:rPr>
          <w:rFonts w:asciiTheme="minorHAnsi" w:hAnsiTheme="minorHAnsi" w:cs="Times New Roman"/>
          <w:b/>
          <w:color w:val="000000"/>
          <w:sz w:val="28"/>
          <w:szCs w:val="28"/>
        </w:rPr>
        <w:t>Инструкция по проведению ОВОС</w:t>
      </w:r>
      <w:r w:rsidR="00480A7E" w:rsidRPr="00400859">
        <w:rPr>
          <w:rFonts w:asciiTheme="minorHAnsi" w:hAnsiTheme="minorHAnsi" w:cs="Times New Roman"/>
          <w:color w:val="000000"/>
          <w:sz w:val="28"/>
          <w:szCs w:val="28"/>
        </w:rPr>
        <w:t xml:space="preserve"> </w:t>
      </w:r>
      <w:r>
        <w:rPr>
          <w:rFonts w:asciiTheme="minorHAnsi" w:hAnsiTheme="minorHAnsi" w:cs="Times New Roman"/>
          <w:color w:val="000000"/>
          <w:sz w:val="28"/>
          <w:szCs w:val="28"/>
        </w:rPr>
        <w:t xml:space="preserve"> </w:t>
      </w:r>
      <w:r w:rsidR="006D5FD3">
        <w:rPr>
          <w:rFonts w:asciiTheme="minorHAnsi" w:hAnsiTheme="minorHAnsi" w:cs="Times New Roman"/>
          <w:color w:val="000000"/>
          <w:sz w:val="28"/>
          <w:szCs w:val="28"/>
        </w:rPr>
        <w:t xml:space="preserve">в </w:t>
      </w:r>
      <w:r w:rsidR="00480A7E" w:rsidRPr="00400859">
        <w:rPr>
          <w:rFonts w:asciiTheme="minorHAnsi" w:hAnsiTheme="minorHAnsi" w:cs="Times New Roman"/>
          <w:color w:val="000000"/>
          <w:sz w:val="28"/>
          <w:szCs w:val="28"/>
        </w:rPr>
        <w:t>приложени</w:t>
      </w:r>
      <w:r w:rsidR="006D5FD3">
        <w:rPr>
          <w:rFonts w:asciiTheme="minorHAnsi" w:hAnsiTheme="minorHAnsi" w:cs="Times New Roman"/>
          <w:color w:val="000000"/>
          <w:sz w:val="28"/>
          <w:szCs w:val="28"/>
        </w:rPr>
        <w:t>и</w:t>
      </w:r>
      <w:r w:rsidR="00480A7E" w:rsidRPr="00400859">
        <w:rPr>
          <w:rFonts w:asciiTheme="minorHAnsi" w:hAnsiTheme="minorHAnsi" w:cs="Times New Roman"/>
          <w:color w:val="000000"/>
          <w:sz w:val="28"/>
          <w:szCs w:val="28"/>
        </w:rPr>
        <w:t xml:space="preserve"> 3 содержит таблицу, согласно которой определяются стадии разработки материалов ОВОС для </w:t>
      </w:r>
      <w:r w:rsidR="006D5FD3">
        <w:rPr>
          <w:rFonts w:asciiTheme="minorHAnsi" w:hAnsiTheme="minorHAnsi" w:cs="Times New Roman"/>
          <w:color w:val="000000"/>
          <w:sz w:val="28"/>
          <w:szCs w:val="28"/>
        </w:rPr>
        <w:t xml:space="preserve">градостроительных проектов и </w:t>
      </w:r>
      <w:r w:rsidR="00480A7E" w:rsidRPr="00400859">
        <w:rPr>
          <w:rFonts w:asciiTheme="minorHAnsi" w:hAnsiTheme="minorHAnsi" w:cs="Times New Roman"/>
          <w:color w:val="000000"/>
          <w:sz w:val="28"/>
          <w:szCs w:val="28"/>
        </w:rPr>
        <w:t xml:space="preserve">стадий градостроительного </w:t>
      </w:r>
      <w:r w:rsidR="00480A7E" w:rsidRPr="006D5FD3">
        <w:rPr>
          <w:rFonts w:asciiTheme="minorHAnsi" w:hAnsiTheme="minorHAnsi" w:cs="Times New Roman"/>
          <w:color w:val="000000"/>
          <w:sz w:val="28"/>
          <w:szCs w:val="28"/>
        </w:rPr>
        <w:t>проектирования:</w:t>
      </w:r>
    </w:p>
    <w:p w:rsidR="00480A7E" w:rsidRPr="006D5FD3" w:rsidRDefault="00480A7E" w:rsidP="00021A03">
      <w:pPr>
        <w:ind w:firstLine="567"/>
        <w:jc w:val="both"/>
        <w:rPr>
          <w:rFonts w:asciiTheme="minorHAnsi" w:hAnsiTheme="minorHAnsi" w:cs="Times New Roman"/>
          <w:sz w:val="28"/>
          <w:szCs w:val="28"/>
        </w:rPr>
      </w:pPr>
    </w:p>
    <w:tbl>
      <w:tblPr>
        <w:tblW w:w="9621"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147"/>
        <w:gridCol w:w="3148"/>
        <w:gridCol w:w="3326"/>
      </w:tblGrid>
      <w:tr w:rsidR="00480A7E" w:rsidRPr="006D5FD3" w:rsidTr="00EE5633">
        <w:trPr>
          <w:trHeight w:val="30"/>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jc w:val="center"/>
              <w:rPr>
                <w:rFonts w:asciiTheme="minorHAnsi" w:hAnsiTheme="minorHAnsi"/>
                <w:sz w:val="28"/>
                <w:szCs w:val="28"/>
              </w:rPr>
            </w:pPr>
            <w:r w:rsidRPr="006D5FD3">
              <w:rPr>
                <w:rFonts w:asciiTheme="minorHAnsi" w:hAnsiTheme="minorHAnsi"/>
                <w:color w:val="000000"/>
                <w:sz w:val="28"/>
                <w:szCs w:val="28"/>
              </w:rPr>
              <w:t>Стадии разработки материалов оценки воздействия на окружающую среду</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jc w:val="center"/>
              <w:rPr>
                <w:rFonts w:asciiTheme="minorHAnsi" w:hAnsiTheme="minorHAnsi"/>
                <w:sz w:val="28"/>
                <w:szCs w:val="28"/>
              </w:rPr>
            </w:pPr>
            <w:r w:rsidRPr="006D5FD3">
              <w:rPr>
                <w:rFonts w:asciiTheme="minorHAnsi" w:hAnsiTheme="minorHAnsi"/>
                <w:color w:val="000000"/>
                <w:sz w:val="28"/>
                <w:szCs w:val="28"/>
              </w:rPr>
              <w:t>Стадии проектирования</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jc w:val="center"/>
              <w:rPr>
                <w:rFonts w:asciiTheme="minorHAnsi" w:hAnsiTheme="minorHAnsi"/>
                <w:sz w:val="28"/>
                <w:szCs w:val="28"/>
              </w:rPr>
            </w:pPr>
            <w:r w:rsidRPr="006D5FD3">
              <w:rPr>
                <w:rFonts w:asciiTheme="minorHAnsi" w:hAnsiTheme="minorHAnsi"/>
                <w:color w:val="000000"/>
                <w:sz w:val="28"/>
                <w:szCs w:val="28"/>
              </w:rPr>
              <w:t>Стадии градостроительного проектирования</w:t>
            </w:r>
          </w:p>
        </w:tc>
      </w:tr>
      <w:tr w:rsidR="00480A7E" w:rsidRPr="006D5FD3" w:rsidTr="00EE5633">
        <w:trPr>
          <w:trHeight w:val="30"/>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1. Предварительная оценка воздействия на окружающую среду – ПредОВОС (первая стадия)</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Обоснование инвестиций, технико-экономическое обоснование, технико-экономические расчеты, бизнес-план и другие предпроектные документы, проекты технологических схем и разработки месторождений</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jc w:val="both"/>
              <w:rPr>
                <w:rFonts w:asciiTheme="minorHAnsi" w:hAnsiTheme="minorHAnsi"/>
                <w:sz w:val="28"/>
                <w:szCs w:val="28"/>
              </w:rPr>
            </w:pPr>
            <w:r w:rsidRPr="006D5FD3">
              <w:rPr>
                <w:rFonts w:asciiTheme="minorHAnsi" w:hAnsiTheme="minorHAnsi"/>
                <w:color w:val="000000"/>
                <w:sz w:val="28"/>
                <w:szCs w:val="28"/>
              </w:rPr>
              <w:t xml:space="preserve">Комплексные схемы градостроительного планирования развития территорий областей и комплексные проекты градостроительного планирования развития территорий административных районов. Концепции долгосрочные прогнозы </w:t>
            </w:r>
            <w:r w:rsidRPr="006D5FD3">
              <w:rPr>
                <w:rFonts w:asciiTheme="minorHAnsi" w:hAnsiTheme="minorHAnsi"/>
                <w:color w:val="000000"/>
                <w:sz w:val="28"/>
                <w:szCs w:val="28"/>
              </w:rPr>
              <w:lastRenderedPageBreak/>
              <w:t>(развития) генерального плана города.</w:t>
            </w:r>
          </w:p>
        </w:tc>
      </w:tr>
      <w:tr w:rsidR="00480A7E" w:rsidRPr="006D5FD3" w:rsidTr="00EE5633">
        <w:trPr>
          <w:trHeight w:val="30"/>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lastRenderedPageBreak/>
              <w:t>2. Оценка воздействия на окружающую среду – ОВОС (вторая стадия)</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Проект, проекты опытно-промышленной добычи, проекты обустройства месторождений, технические проекты.</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Генеральные планы крупных городов. Проекты планировки крупных промышленных зон и промышленных районов.</w:t>
            </w:r>
          </w:p>
        </w:tc>
      </w:tr>
      <w:tr w:rsidR="00480A7E" w:rsidRPr="006D5FD3" w:rsidTr="00EE5633">
        <w:trPr>
          <w:trHeight w:val="30"/>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3. Раздел «Охрана окружающей среды» - РООС (третья стадия)</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Рабочий проект (рабочая документация)</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80A7E" w:rsidRPr="006D5FD3" w:rsidRDefault="00480A7E" w:rsidP="00021A03">
            <w:pPr>
              <w:rPr>
                <w:rFonts w:asciiTheme="minorHAnsi" w:hAnsiTheme="minorHAnsi"/>
                <w:sz w:val="28"/>
                <w:szCs w:val="28"/>
              </w:rPr>
            </w:pPr>
            <w:r w:rsidRPr="006D5FD3">
              <w:rPr>
                <w:rFonts w:asciiTheme="minorHAnsi" w:hAnsiTheme="minorHAnsi"/>
                <w:color w:val="000000"/>
                <w:sz w:val="28"/>
                <w:szCs w:val="28"/>
              </w:rPr>
              <w:t>Генеральные планы городов с населением менее 50 тыс. человек, поселков и сельских населенных пунктов. Проекты планировки небольших промышленных зон и промышленных районов.</w:t>
            </w:r>
          </w:p>
        </w:tc>
      </w:tr>
    </w:tbl>
    <w:p w:rsidR="00480A7E" w:rsidRPr="006D5FD3" w:rsidRDefault="00480A7E" w:rsidP="00021A03">
      <w:pPr>
        <w:ind w:firstLine="567"/>
        <w:jc w:val="both"/>
        <w:rPr>
          <w:rFonts w:asciiTheme="minorHAnsi" w:hAnsiTheme="minorHAnsi" w:cs="Times New Roman"/>
          <w:b/>
          <w:bCs/>
          <w:color w:val="000000"/>
          <w:sz w:val="28"/>
          <w:szCs w:val="28"/>
        </w:rPr>
      </w:pPr>
    </w:p>
    <w:p w:rsidR="008E12E4" w:rsidRDefault="008E12E4" w:rsidP="00021A03">
      <w:pPr>
        <w:pStyle w:val="a0"/>
        <w:ind w:right="6" w:firstLine="567"/>
        <w:jc w:val="both"/>
        <w:rPr>
          <w:rFonts w:asciiTheme="minorHAnsi" w:hAnsiTheme="minorHAnsi" w:cs="Times New Roman"/>
          <w:sz w:val="28"/>
          <w:szCs w:val="28"/>
        </w:rPr>
      </w:pPr>
      <w:r>
        <w:rPr>
          <w:rFonts w:asciiTheme="minorHAnsi" w:hAnsiTheme="minorHAnsi" w:cs="Times New Roman"/>
          <w:sz w:val="28"/>
          <w:szCs w:val="28"/>
        </w:rPr>
        <w:t>74. В нормативных актах, обеспечивающих разработку градостроительных проектов</w:t>
      </w:r>
      <w:r w:rsidR="006D5FD3">
        <w:rPr>
          <w:rFonts w:asciiTheme="minorHAnsi" w:hAnsiTheme="minorHAnsi" w:cs="Times New Roman"/>
          <w:sz w:val="28"/>
          <w:szCs w:val="28"/>
        </w:rPr>
        <w:t>,</w:t>
      </w:r>
      <w:r>
        <w:rPr>
          <w:rFonts w:asciiTheme="minorHAnsi" w:hAnsiTheme="minorHAnsi" w:cs="Times New Roman"/>
          <w:sz w:val="28"/>
          <w:szCs w:val="28"/>
        </w:rPr>
        <w:t xml:space="preserve"> закрепляется необходимость проведения оценок воздействий соответствующих градостроительных планов и программ</w:t>
      </w:r>
      <w:r w:rsidR="006D5FD3">
        <w:rPr>
          <w:rFonts w:asciiTheme="minorHAnsi" w:hAnsiTheme="minorHAnsi" w:cs="Times New Roman"/>
          <w:sz w:val="28"/>
          <w:szCs w:val="28"/>
        </w:rPr>
        <w:t>, указанных в п.73 выше</w:t>
      </w:r>
      <w:r>
        <w:rPr>
          <w:rFonts w:asciiTheme="minorHAnsi" w:hAnsiTheme="minorHAnsi" w:cs="Times New Roman"/>
          <w:sz w:val="28"/>
          <w:szCs w:val="28"/>
        </w:rPr>
        <w:t>.</w:t>
      </w:r>
    </w:p>
    <w:p w:rsidR="00884143" w:rsidRPr="005101FF" w:rsidRDefault="00884143" w:rsidP="00021A03">
      <w:pPr>
        <w:pStyle w:val="a0"/>
        <w:ind w:right="6" w:firstLine="567"/>
        <w:jc w:val="both"/>
        <w:rPr>
          <w:rFonts w:asciiTheme="minorHAnsi" w:hAnsiTheme="minorHAnsi"/>
          <w:sz w:val="28"/>
          <w:szCs w:val="28"/>
        </w:rPr>
      </w:pPr>
      <w:r w:rsidRPr="008E12E4">
        <w:rPr>
          <w:rStyle w:val="s0"/>
          <w:rFonts w:asciiTheme="minorHAnsi" w:hAnsiTheme="minorHAnsi"/>
          <w:b/>
          <w:sz w:val="28"/>
          <w:szCs w:val="28"/>
        </w:rPr>
        <w:t>Правил</w:t>
      </w:r>
      <w:r w:rsidR="008E12E4" w:rsidRPr="008E12E4">
        <w:rPr>
          <w:rStyle w:val="s0"/>
          <w:rFonts w:asciiTheme="minorHAnsi" w:hAnsiTheme="minorHAnsi"/>
          <w:b/>
          <w:sz w:val="28"/>
          <w:szCs w:val="28"/>
        </w:rPr>
        <w:t>а</w:t>
      </w:r>
      <w:r w:rsidRPr="008E12E4">
        <w:rPr>
          <w:rStyle w:val="s0"/>
          <w:rFonts w:asciiTheme="minorHAnsi" w:hAnsiTheme="minorHAnsi"/>
          <w:b/>
          <w:sz w:val="28"/>
          <w:szCs w:val="28"/>
        </w:rPr>
        <w:t xml:space="preserve"> разработки и согласования межрегиональных схем территориального развития</w:t>
      </w:r>
      <w:r w:rsidRPr="008E12E4">
        <w:rPr>
          <w:rStyle w:val="s0"/>
          <w:rFonts w:asciiTheme="minorHAnsi" w:hAnsiTheme="minorHAnsi"/>
          <w:sz w:val="28"/>
          <w:szCs w:val="28"/>
        </w:rPr>
        <w:t>, утвержденны</w:t>
      </w:r>
      <w:r w:rsidR="008E12E4" w:rsidRPr="008E12E4">
        <w:rPr>
          <w:rStyle w:val="s0"/>
          <w:rFonts w:asciiTheme="minorHAnsi" w:hAnsiTheme="minorHAnsi"/>
          <w:sz w:val="28"/>
          <w:szCs w:val="28"/>
        </w:rPr>
        <w:t>е</w:t>
      </w:r>
      <w:r w:rsidRPr="008E12E4">
        <w:rPr>
          <w:rStyle w:val="s0"/>
          <w:rFonts w:asciiTheme="minorHAnsi" w:hAnsiTheme="minorHAnsi"/>
          <w:sz w:val="28"/>
          <w:szCs w:val="28"/>
        </w:rPr>
        <w:t xml:space="preserve"> постановлением Правительства Республики Казахстан от 9 апреля 2004 года № 397</w:t>
      </w:r>
      <w:r w:rsidR="008E12E4" w:rsidRPr="008E12E4">
        <w:rPr>
          <w:rStyle w:val="s0"/>
          <w:rFonts w:asciiTheme="minorHAnsi" w:hAnsiTheme="minorHAnsi"/>
          <w:sz w:val="28"/>
          <w:szCs w:val="28"/>
        </w:rPr>
        <w:t>, в</w:t>
      </w:r>
      <w:r w:rsidRPr="008E12E4">
        <w:rPr>
          <w:rFonts w:asciiTheme="minorHAnsi" w:hAnsiTheme="minorHAnsi"/>
          <w:sz w:val="28"/>
          <w:szCs w:val="28"/>
        </w:rPr>
        <w:t xml:space="preserve"> числе обязательных положений межрегиональных схем территориального развития наз</w:t>
      </w:r>
      <w:r w:rsidR="008E12E4" w:rsidRPr="008E12E4">
        <w:rPr>
          <w:rFonts w:asciiTheme="minorHAnsi" w:hAnsiTheme="minorHAnsi"/>
          <w:sz w:val="28"/>
          <w:szCs w:val="28"/>
        </w:rPr>
        <w:t>ы</w:t>
      </w:r>
      <w:r w:rsidRPr="008E12E4">
        <w:rPr>
          <w:rFonts w:asciiTheme="minorHAnsi" w:hAnsiTheme="minorHAnsi"/>
          <w:sz w:val="28"/>
          <w:szCs w:val="28"/>
        </w:rPr>
        <w:t>ва</w:t>
      </w:r>
      <w:r w:rsidR="008E12E4" w:rsidRPr="008E12E4">
        <w:rPr>
          <w:rFonts w:asciiTheme="minorHAnsi" w:hAnsiTheme="minorHAnsi"/>
          <w:sz w:val="28"/>
          <w:szCs w:val="28"/>
        </w:rPr>
        <w:t>ют</w:t>
      </w:r>
      <w:r w:rsidRPr="008E12E4">
        <w:rPr>
          <w:rFonts w:asciiTheme="minorHAnsi" w:hAnsiTheme="minorHAnsi"/>
          <w:sz w:val="28"/>
          <w:szCs w:val="28"/>
        </w:rPr>
        <w:t>, в частности, меры по улучшению экологической обстановки; меры по защите территорий от воздействия чрезвычайных ситуаций природного и техногенного характера и мероприятия по гражданской обороне.</w:t>
      </w:r>
      <w:r w:rsidRPr="008E12E4">
        <w:rPr>
          <w:rFonts w:asciiTheme="minorHAnsi" w:eastAsia="Calibri" w:hAnsiTheme="minorHAnsi"/>
          <w:color w:val="000000"/>
          <w:sz w:val="28"/>
          <w:szCs w:val="28"/>
          <w:lang w:eastAsia="en-US" w:bidi="ar-SA"/>
        </w:rPr>
        <w:t xml:space="preserve"> </w:t>
      </w:r>
    </w:p>
    <w:p w:rsidR="007522D9" w:rsidRPr="008E12E4" w:rsidRDefault="000D5F43" w:rsidP="00021A03">
      <w:pPr>
        <w:ind w:firstLine="567"/>
        <w:jc w:val="both"/>
        <w:rPr>
          <w:rFonts w:asciiTheme="minorHAnsi" w:hAnsiTheme="minorHAnsi"/>
          <w:sz w:val="28"/>
          <w:szCs w:val="28"/>
        </w:rPr>
      </w:pPr>
      <w:r>
        <w:rPr>
          <w:rFonts w:asciiTheme="minorHAnsi" w:hAnsiTheme="minorHAnsi"/>
          <w:b/>
          <w:sz w:val="28"/>
          <w:szCs w:val="28"/>
        </w:rPr>
        <w:t xml:space="preserve">75. </w:t>
      </w:r>
      <w:r w:rsidR="007522D9" w:rsidRPr="00884143">
        <w:rPr>
          <w:rFonts w:asciiTheme="minorHAnsi" w:hAnsiTheme="minorHAnsi"/>
          <w:b/>
          <w:sz w:val="28"/>
          <w:szCs w:val="28"/>
        </w:rPr>
        <w:t>Правил</w:t>
      </w:r>
      <w:r w:rsidR="008E12E4">
        <w:rPr>
          <w:rFonts w:asciiTheme="minorHAnsi" w:hAnsiTheme="minorHAnsi"/>
          <w:b/>
          <w:sz w:val="28"/>
          <w:szCs w:val="28"/>
        </w:rPr>
        <w:t>а</w:t>
      </w:r>
      <w:r w:rsidR="007522D9" w:rsidRPr="00884143">
        <w:rPr>
          <w:rFonts w:asciiTheme="minorHAnsi" w:hAnsiTheme="minorHAnsi"/>
          <w:b/>
          <w:sz w:val="28"/>
          <w:szCs w:val="28"/>
        </w:rPr>
        <w:t xml:space="preserve"> </w:t>
      </w:r>
      <w:r w:rsidR="007522D9" w:rsidRPr="00884143">
        <w:rPr>
          <w:rStyle w:val="s0"/>
          <w:rFonts w:asciiTheme="minorHAnsi" w:hAnsiTheme="minorHAnsi"/>
          <w:b/>
          <w:sz w:val="28"/>
          <w:szCs w:val="28"/>
        </w:rPr>
        <w:t>разработки и согласования комплексных схем градостроительного планирования территорий регионов,</w:t>
      </w:r>
      <w:r w:rsidR="007522D9" w:rsidRPr="005A668C">
        <w:rPr>
          <w:rStyle w:val="s0"/>
          <w:rFonts w:asciiTheme="minorHAnsi" w:hAnsiTheme="minorHAnsi"/>
          <w:sz w:val="28"/>
          <w:szCs w:val="28"/>
        </w:rPr>
        <w:t xml:space="preserve"> утвержденны</w:t>
      </w:r>
      <w:r w:rsidR="008E12E4">
        <w:rPr>
          <w:rStyle w:val="s0"/>
          <w:rFonts w:asciiTheme="minorHAnsi" w:hAnsiTheme="minorHAnsi"/>
          <w:sz w:val="28"/>
          <w:szCs w:val="28"/>
        </w:rPr>
        <w:t>е</w:t>
      </w:r>
      <w:r w:rsidR="007522D9" w:rsidRPr="005A668C">
        <w:rPr>
          <w:rStyle w:val="s0"/>
          <w:rFonts w:asciiTheme="minorHAnsi" w:hAnsiTheme="minorHAnsi"/>
          <w:sz w:val="28"/>
          <w:szCs w:val="28"/>
        </w:rPr>
        <w:t xml:space="preserve"> постановлением Правительства Республики Казахстан от 9 апреля 2004 года № 397</w:t>
      </w:r>
      <w:r w:rsidR="008E12E4">
        <w:rPr>
          <w:rStyle w:val="s0"/>
          <w:rFonts w:asciiTheme="minorHAnsi" w:hAnsiTheme="minorHAnsi"/>
          <w:sz w:val="28"/>
          <w:szCs w:val="28"/>
        </w:rPr>
        <w:t xml:space="preserve">, закрепляют, </w:t>
      </w:r>
      <w:r w:rsidR="008E12E4" w:rsidRPr="008E12E4">
        <w:rPr>
          <w:rStyle w:val="s0"/>
          <w:rFonts w:asciiTheme="minorHAnsi" w:hAnsiTheme="minorHAnsi"/>
          <w:sz w:val="28"/>
          <w:szCs w:val="28"/>
        </w:rPr>
        <w:t>что в</w:t>
      </w:r>
      <w:r w:rsidR="007522D9" w:rsidRPr="008E12E4">
        <w:rPr>
          <w:rFonts w:asciiTheme="minorHAnsi" w:hAnsiTheme="minorHAnsi"/>
          <w:sz w:val="28"/>
          <w:szCs w:val="28"/>
        </w:rPr>
        <w:t xml:space="preserve"> составе комплексных схем, кроме прочих,  решаются вопросы: комплексной оценки территории, включая оценку природно-климатических, инженерно-геологических, социально-экономических, планировочных, экологических, санитарно-эпидемиологических и других условий, исходя из местоположения проектируемой территории;</w:t>
      </w:r>
      <w:r w:rsidR="008E12E4" w:rsidRPr="008E12E4">
        <w:rPr>
          <w:rFonts w:asciiTheme="minorHAnsi" w:hAnsiTheme="minorHAnsi"/>
          <w:sz w:val="28"/>
          <w:szCs w:val="28"/>
        </w:rPr>
        <w:t xml:space="preserve"> </w:t>
      </w:r>
      <w:r w:rsidR="007522D9" w:rsidRPr="008E12E4">
        <w:rPr>
          <w:rFonts w:asciiTheme="minorHAnsi" w:hAnsiTheme="minorHAnsi"/>
          <w:sz w:val="28"/>
          <w:szCs w:val="28"/>
        </w:rPr>
        <w:t>оценки воздействия на окружающую среду, а также инженерной защиты территории от опасных природно-геологических и техногенных процессов и явлений, по предупреждению и ликвидации последствий экологических и других чрезвычайных ситуаций.</w:t>
      </w:r>
    </w:p>
    <w:p w:rsidR="007522D9" w:rsidRPr="008E12E4" w:rsidRDefault="00B84335" w:rsidP="00021A03">
      <w:pPr>
        <w:ind w:firstLine="426"/>
        <w:jc w:val="both"/>
        <w:rPr>
          <w:rFonts w:asciiTheme="minorHAnsi" w:hAnsiTheme="minorHAnsi"/>
          <w:sz w:val="28"/>
          <w:szCs w:val="28"/>
        </w:rPr>
      </w:pPr>
      <w:r>
        <w:rPr>
          <w:rFonts w:asciiTheme="minorHAnsi" w:hAnsiTheme="minorHAnsi"/>
          <w:sz w:val="28"/>
          <w:szCs w:val="28"/>
        </w:rPr>
        <w:t>К комплексным схемам готовится п</w:t>
      </w:r>
      <w:r w:rsidR="007522D9" w:rsidRPr="008E12E4">
        <w:rPr>
          <w:rFonts w:asciiTheme="minorHAnsi" w:hAnsiTheme="minorHAnsi"/>
          <w:sz w:val="28"/>
          <w:szCs w:val="28"/>
        </w:rPr>
        <w:t>ояснительная записка</w:t>
      </w:r>
      <w:r>
        <w:rPr>
          <w:rFonts w:asciiTheme="minorHAnsi" w:hAnsiTheme="minorHAnsi"/>
          <w:sz w:val="28"/>
          <w:szCs w:val="28"/>
        </w:rPr>
        <w:t>, которая</w:t>
      </w:r>
      <w:r w:rsidR="007522D9" w:rsidRPr="008E12E4">
        <w:rPr>
          <w:rFonts w:asciiTheme="minorHAnsi" w:hAnsiTheme="minorHAnsi"/>
          <w:sz w:val="28"/>
          <w:szCs w:val="28"/>
        </w:rPr>
        <w:t xml:space="preserve"> </w:t>
      </w:r>
      <w:r w:rsidR="008E12E4" w:rsidRPr="008E12E4">
        <w:rPr>
          <w:rFonts w:asciiTheme="minorHAnsi" w:hAnsiTheme="minorHAnsi"/>
          <w:sz w:val="28"/>
          <w:szCs w:val="28"/>
        </w:rPr>
        <w:lastRenderedPageBreak/>
        <w:t xml:space="preserve">должна </w:t>
      </w:r>
      <w:r w:rsidR="007522D9" w:rsidRPr="008E12E4">
        <w:rPr>
          <w:rFonts w:asciiTheme="minorHAnsi" w:hAnsiTheme="minorHAnsi"/>
          <w:sz w:val="28"/>
          <w:szCs w:val="28"/>
        </w:rPr>
        <w:t>содерж</w:t>
      </w:r>
      <w:r w:rsidR="008E12E4" w:rsidRPr="008E12E4">
        <w:rPr>
          <w:rFonts w:asciiTheme="minorHAnsi" w:hAnsiTheme="minorHAnsi"/>
          <w:sz w:val="28"/>
          <w:szCs w:val="28"/>
        </w:rPr>
        <w:t>а</w:t>
      </w:r>
      <w:r w:rsidR="007522D9" w:rsidRPr="008E12E4">
        <w:rPr>
          <w:rFonts w:asciiTheme="minorHAnsi" w:hAnsiTheme="minorHAnsi"/>
          <w:sz w:val="28"/>
          <w:szCs w:val="28"/>
        </w:rPr>
        <w:t>т</w:t>
      </w:r>
      <w:r w:rsidR="008E12E4" w:rsidRPr="008E12E4">
        <w:rPr>
          <w:rFonts w:asciiTheme="minorHAnsi" w:hAnsiTheme="minorHAnsi"/>
          <w:sz w:val="28"/>
          <w:szCs w:val="28"/>
        </w:rPr>
        <w:t xml:space="preserve">ь, кроме прочего, </w:t>
      </w:r>
      <w:r w:rsidR="007522D9" w:rsidRPr="008E12E4">
        <w:rPr>
          <w:rFonts w:asciiTheme="minorHAnsi" w:hAnsiTheme="minorHAnsi"/>
          <w:sz w:val="28"/>
          <w:szCs w:val="28"/>
        </w:rPr>
        <w:t>разработку мероприятий по улучшению экологической и санитарно-эпидемиологической обстановки градостроительными средствами инженерной защиты территории от чрезвычайных ситуаций природного и техногенного характера</w:t>
      </w:r>
      <w:r w:rsidR="008E12E4" w:rsidRPr="008E12E4">
        <w:rPr>
          <w:rFonts w:asciiTheme="minorHAnsi" w:hAnsiTheme="minorHAnsi"/>
          <w:sz w:val="28"/>
          <w:szCs w:val="28"/>
        </w:rPr>
        <w:t>.</w:t>
      </w:r>
    </w:p>
    <w:p w:rsidR="007522D9" w:rsidRDefault="000D5F43" w:rsidP="00021A03">
      <w:pPr>
        <w:ind w:firstLine="426"/>
        <w:jc w:val="both"/>
        <w:rPr>
          <w:rFonts w:asciiTheme="minorHAnsi" w:hAnsiTheme="minorHAnsi"/>
          <w:sz w:val="28"/>
          <w:szCs w:val="28"/>
        </w:rPr>
      </w:pPr>
      <w:r>
        <w:rPr>
          <w:rFonts w:asciiTheme="minorHAnsi" w:hAnsiTheme="minorHAnsi"/>
          <w:sz w:val="28"/>
          <w:szCs w:val="28"/>
        </w:rPr>
        <w:t xml:space="preserve">76. </w:t>
      </w:r>
      <w:r w:rsidR="007522D9" w:rsidRPr="005A668C">
        <w:rPr>
          <w:rFonts w:asciiTheme="minorHAnsi" w:hAnsiTheme="minorHAnsi"/>
          <w:sz w:val="28"/>
          <w:szCs w:val="28"/>
        </w:rPr>
        <w:t xml:space="preserve">В составе </w:t>
      </w:r>
      <w:r w:rsidR="007522D9" w:rsidRPr="008E12E4">
        <w:rPr>
          <w:rFonts w:asciiTheme="minorHAnsi" w:hAnsiTheme="minorHAnsi"/>
          <w:b/>
          <w:sz w:val="28"/>
          <w:szCs w:val="28"/>
        </w:rPr>
        <w:t>проектов районной планировки</w:t>
      </w:r>
      <w:r w:rsidR="007522D9" w:rsidRPr="005A668C">
        <w:rPr>
          <w:rFonts w:asciiTheme="minorHAnsi" w:hAnsiTheme="minorHAnsi"/>
          <w:sz w:val="28"/>
          <w:szCs w:val="28"/>
        </w:rPr>
        <w:t xml:space="preserve"> </w:t>
      </w:r>
      <w:r w:rsidR="008E12E4">
        <w:rPr>
          <w:rFonts w:asciiTheme="minorHAnsi" w:hAnsiTheme="minorHAnsi"/>
          <w:sz w:val="28"/>
          <w:szCs w:val="28"/>
        </w:rPr>
        <w:t>также должн</w:t>
      </w:r>
      <w:r w:rsidR="00FE46C1">
        <w:rPr>
          <w:rFonts w:asciiTheme="minorHAnsi" w:hAnsiTheme="minorHAnsi"/>
          <w:sz w:val="28"/>
          <w:szCs w:val="28"/>
        </w:rPr>
        <w:t xml:space="preserve">а содержаться </w:t>
      </w:r>
      <w:r w:rsidR="008E12E4">
        <w:rPr>
          <w:rFonts w:asciiTheme="minorHAnsi" w:hAnsiTheme="minorHAnsi"/>
          <w:sz w:val="28"/>
          <w:szCs w:val="28"/>
        </w:rPr>
        <w:t xml:space="preserve"> </w:t>
      </w:r>
      <w:r w:rsidR="00B84335">
        <w:rPr>
          <w:rFonts w:asciiTheme="minorHAnsi" w:hAnsiTheme="minorHAnsi"/>
          <w:sz w:val="28"/>
          <w:szCs w:val="28"/>
        </w:rPr>
        <w:t>ОВОС</w:t>
      </w:r>
      <w:r w:rsidR="007522D9" w:rsidRPr="005A668C">
        <w:rPr>
          <w:rFonts w:asciiTheme="minorHAnsi" w:hAnsiTheme="minorHAnsi"/>
          <w:sz w:val="28"/>
          <w:szCs w:val="28"/>
        </w:rPr>
        <w:t>, включая выделение территорий и объектов, подверженных опасным воздействиям природных и техногенных процессов, способных вызвать чрезвычайные ситуации, выделение территорий, выполняющих санитарно-защитные функции и среды обитания человека;</w:t>
      </w:r>
      <w:r w:rsidR="00FE46C1">
        <w:rPr>
          <w:rFonts w:asciiTheme="minorHAnsi" w:hAnsiTheme="minorHAnsi"/>
          <w:sz w:val="28"/>
          <w:szCs w:val="28"/>
        </w:rPr>
        <w:t xml:space="preserve"> </w:t>
      </w:r>
      <w:r w:rsidR="007522D9" w:rsidRPr="005A668C">
        <w:rPr>
          <w:rFonts w:asciiTheme="minorHAnsi" w:hAnsiTheme="minorHAnsi"/>
          <w:sz w:val="28"/>
          <w:szCs w:val="28"/>
        </w:rPr>
        <w:t>определение комплекса мероприятий по улучшению экологической обстановки (передислокация и перепрофилирование вредных производств, ориентация на использование экологически чистых технологий и видов топлива, нетрадиционных энергетических ресурсов);</w:t>
      </w:r>
      <w:r w:rsidR="00FE46C1">
        <w:rPr>
          <w:rFonts w:asciiTheme="minorHAnsi" w:hAnsiTheme="minorHAnsi"/>
          <w:sz w:val="28"/>
          <w:szCs w:val="28"/>
        </w:rPr>
        <w:t xml:space="preserve"> </w:t>
      </w:r>
      <w:r w:rsidR="007522D9" w:rsidRPr="005A668C">
        <w:rPr>
          <w:rFonts w:asciiTheme="minorHAnsi" w:hAnsiTheme="minorHAnsi"/>
          <w:sz w:val="28"/>
          <w:szCs w:val="28"/>
        </w:rPr>
        <w:t>разработка мероприятий инженерной защиты территории от опасных природных и техногенных процессов и явлений, по предупреждению и ликвидации последствий экологических бедствий и других чрезвычайных ситуаций</w:t>
      </w:r>
      <w:r w:rsidR="00FE46C1">
        <w:rPr>
          <w:rFonts w:asciiTheme="minorHAnsi" w:hAnsiTheme="minorHAnsi"/>
          <w:sz w:val="28"/>
          <w:szCs w:val="28"/>
        </w:rPr>
        <w:t>.</w:t>
      </w:r>
    </w:p>
    <w:p w:rsidR="007522D9" w:rsidRDefault="000D5F43" w:rsidP="00021A03">
      <w:pPr>
        <w:ind w:firstLine="426"/>
        <w:jc w:val="both"/>
        <w:rPr>
          <w:rFonts w:asciiTheme="minorHAnsi" w:hAnsiTheme="minorHAnsi"/>
          <w:sz w:val="28"/>
          <w:szCs w:val="28"/>
        </w:rPr>
      </w:pPr>
      <w:r>
        <w:rPr>
          <w:rFonts w:asciiTheme="minorHAnsi" w:hAnsiTheme="minorHAnsi"/>
          <w:sz w:val="28"/>
          <w:szCs w:val="28"/>
        </w:rPr>
        <w:t xml:space="preserve">77. </w:t>
      </w:r>
      <w:r w:rsidR="007522D9" w:rsidRPr="00F03E39">
        <w:rPr>
          <w:rFonts w:asciiTheme="minorHAnsi" w:hAnsiTheme="minorHAnsi"/>
          <w:sz w:val="28"/>
          <w:szCs w:val="28"/>
        </w:rPr>
        <w:t xml:space="preserve">Разработка </w:t>
      </w:r>
      <w:r w:rsidR="007522D9" w:rsidRPr="00393E05">
        <w:rPr>
          <w:rFonts w:asciiTheme="minorHAnsi" w:hAnsiTheme="minorHAnsi"/>
          <w:b/>
          <w:sz w:val="28"/>
          <w:szCs w:val="28"/>
        </w:rPr>
        <w:t>проекта п</w:t>
      </w:r>
      <w:r w:rsidR="007522D9" w:rsidRPr="000D5F43">
        <w:rPr>
          <w:rFonts w:asciiTheme="minorHAnsi" w:hAnsiTheme="minorHAnsi"/>
          <w:b/>
          <w:sz w:val="28"/>
          <w:szCs w:val="28"/>
        </w:rPr>
        <w:t>ригородной зоны</w:t>
      </w:r>
      <w:r w:rsidR="007522D9" w:rsidRPr="00F03E39">
        <w:rPr>
          <w:rFonts w:asciiTheme="minorHAnsi" w:hAnsiTheme="minorHAnsi"/>
          <w:sz w:val="28"/>
          <w:szCs w:val="28"/>
        </w:rPr>
        <w:t xml:space="preserve"> осуществляется</w:t>
      </w:r>
      <w:r w:rsidR="009B2D5E">
        <w:rPr>
          <w:rFonts w:asciiTheme="minorHAnsi" w:hAnsiTheme="minorHAnsi"/>
          <w:sz w:val="28"/>
          <w:szCs w:val="28"/>
        </w:rPr>
        <w:t>,</w:t>
      </w:r>
      <w:r w:rsidR="007522D9" w:rsidRPr="00F03E39">
        <w:rPr>
          <w:rFonts w:asciiTheme="minorHAnsi" w:hAnsiTheme="minorHAnsi"/>
          <w:sz w:val="28"/>
          <w:szCs w:val="28"/>
        </w:rPr>
        <w:t xml:space="preserve"> </w:t>
      </w:r>
      <w:r>
        <w:rPr>
          <w:rFonts w:asciiTheme="minorHAnsi" w:hAnsiTheme="minorHAnsi"/>
          <w:sz w:val="28"/>
          <w:szCs w:val="28"/>
        </w:rPr>
        <w:t>в том числе</w:t>
      </w:r>
      <w:r w:rsidR="009B2D5E">
        <w:rPr>
          <w:rFonts w:asciiTheme="minorHAnsi" w:hAnsiTheme="minorHAnsi"/>
          <w:sz w:val="28"/>
          <w:szCs w:val="28"/>
        </w:rPr>
        <w:t>,</w:t>
      </w:r>
      <w:r>
        <w:rPr>
          <w:rFonts w:asciiTheme="minorHAnsi" w:hAnsiTheme="minorHAnsi"/>
          <w:sz w:val="28"/>
          <w:szCs w:val="28"/>
        </w:rPr>
        <w:t xml:space="preserve"> </w:t>
      </w:r>
      <w:r w:rsidR="007522D9" w:rsidRPr="00F03E39">
        <w:rPr>
          <w:rFonts w:asciiTheme="minorHAnsi" w:hAnsiTheme="minorHAnsi"/>
          <w:sz w:val="28"/>
          <w:szCs w:val="28"/>
        </w:rPr>
        <w:t>на основе</w:t>
      </w:r>
      <w:r>
        <w:rPr>
          <w:rFonts w:asciiTheme="minorHAnsi" w:hAnsiTheme="minorHAnsi"/>
          <w:sz w:val="28"/>
          <w:szCs w:val="28"/>
        </w:rPr>
        <w:t xml:space="preserve"> </w:t>
      </w:r>
      <w:r w:rsidR="00B84335">
        <w:rPr>
          <w:rFonts w:asciiTheme="minorHAnsi" w:hAnsiTheme="minorHAnsi"/>
          <w:sz w:val="28"/>
          <w:szCs w:val="28"/>
        </w:rPr>
        <w:t>ОВОС</w:t>
      </w:r>
      <w:r w:rsidR="007522D9" w:rsidRPr="00F03E39">
        <w:rPr>
          <w:rFonts w:asciiTheme="minorHAnsi" w:hAnsiTheme="minorHAnsi"/>
          <w:sz w:val="28"/>
          <w:szCs w:val="28"/>
        </w:rPr>
        <w:t>, включая выделение территорий и объектов, подверженных опасным воздействиям природных и техногенных процессов, способных вызвать чрезвычайные ситуации, выделение территорий, выполняющих санитарно-защитные функции и среды обитания человека;</w:t>
      </w:r>
      <w:r>
        <w:rPr>
          <w:rFonts w:asciiTheme="minorHAnsi" w:hAnsiTheme="minorHAnsi"/>
          <w:sz w:val="28"/>
          <w:szCs w:val="28"/>
        </w:rPr>
        <w:t xml:space="preserve"> </w:t>
      </w:r>
      <w:r w:rsidR="007522D9" w:rsidRPr="00F03E39">
        <w:rPr>
          <w:rFonts w:asciiTheme="minorHAnsi" w:hAnsiTheme="minorHAnsi"/>
          <w:sz w:val="28"/>
          <w:szCs w:val="28"/>
        </w:rPr>
        <w:t>определения комплекса мероприятий по улучшению экологической обстановки (передислокация и перепрофилирование вредных производств, ориентация на использование экологически чистых технологий и видов топлива и других нетрадиционных энергетических ресурсов);</w:t>
      </w:r>
      <w:r>
        <w:rPr>
          <w:rFonts w:asciiTheme="minorHAnsi" w:hAnsiTheme="minorHAnsi"/>
          <w:sz w:val="28"/>
          <w:szCs w:val="28"/>
        </w:rPr>
        <w:t xml:space="preserve"> </w:t>
      </w:r>
      <w:r w:rsidR="007522D9" w:rsidRPr="00F03E39">
        <w:rPr>
          <w:rFonts w:asciiTheme="minorHAnsi" w:hAnsiTheme="minorHAnsi"/>
          <w:sz w:val="28"/>
          <w:szCs w:val="28"/>
        </w:rPr>
        <w:t>разработк</w:t>
      </w:r>
      <w:r w:rsidR="00B84335">
        <w:rPr>
          <w:rFonts w:asciiTheme="minorHAnsi" w:hAnsiTheme="minorHAnsi"/>
          <w:sz w:val="28"/>
          <w:szCs w:val="28"/>
        </w:rPr>
        <w:t>у</w:t>
      </w:r>
      <w:r w:rsidR="007522D9" w:rsidRPr="00F03E39">
        <w:rPr>
          <w:rFonts w:asciiTheme="minorHAnsi" w:hAnsiTheme="minorHAnsi"/>
          <w:sz w:val="28"/>
          <w:szCs w:val="28"/>
        </w:rPr>
        <w:t xml:space="preserve"> мероприятий инженерной защиты территории от опасных природных и техногенных процессов и явлений, по предупреждению и ликвидации последствий экологических и других чрезвычайных ситуаций</w:t>
      </w:r>
      <w:r>
        <w:rPr>
          <w:rFonts w:asciiTheme="minorHAnsi" w:hAnsiTheme="minorHAnsi"/>
          <w:sz w:val="28"/>
          <w:szCs w:val="28"/>
        </w:rPr>
        <w:t>.</w:t>
      </w:r>
    </w:p>
    <w:p w:rsidR="00A81940" w:rsidRDefault="009B2D5E" w:rsidP="00021A03">
      <w:pPr>
        <w:ind w:firstLine="426"/>
        <w:jc w:val="both"/>
        <w:rPr>
          <w:rFonts w:asciiTheme="minorHAnsi" w:hAnsiTheme="minorHAnsi"/>
          <w:sz w:val="28"/>
          <w:szCs w:val="28"/>
        </w:rPr>
      </w:pPr>
      <w:r>
        <w:rPr>
          <w:rFonts w:asciiTheme="minorHAnsi" w:hAnsiTheme="minorHAnsi"/>
          <w:sz w:val="28"/>
          <w:szCs w:val="28"/>
        </w:rPr>
        <w:t xml:space="preserve">78. </w:t>
      </w:r>
      <w:r w:rsidR="00A81940" w:rsidRPr="009B2D5E">
        <w:rPr>
          <w:rFonts w:asciiTheme="minorHAnsi" w:hAnsiTheme="minorHAnsi"/>
          <w:b/>
          <w:sz w:val="28"/>
          <w:szCs w:val="28"/>
        </w:rPr>
        <w:t>Генеральный план населенного пункта</w:t>
      </w:r>
      <w:r w:rsidR="00A81940">
        <w:rPr>
          <w:rFonts w:asciiTheme="minorHAnsi" w:hAnsiTheme="minorHAnsi"/>
          <w:sz w:val="28"/>
          <w:szCs w:val="28"/>
        </w:rPr>
        <w:t xml:space="preserve"> </w:t>
      </w:r>
      <w:r>
        <w:rPr>
          <w:rFonts w:asciiTheme="minorHAnsi" w:hAnsiTheme="minorHAnsi"/>
          <w:sz w:val="28"/>
          <w:szCs w:val="28"/>
        </w:rPr>
        <w:t>должен включать с</w:t>
      </w:r>
      <w:r w:rsidRPr="00F03E39">
        <w:rPr>
          <w:rFonts w:asciiTheme="minorHAnsi" w:hAnsiTheme="minorHAnsi"/>
          <w:sz w:val="28"/>
          <w:szCs w:val="28"/>
        </w:rPr>
        <w:t>хем</w:t>
      </w:r>
      <w:r>
        <w:rPr>
          <w:rFonts w:asciiTheme="minorHAnsi" w:hAnsiTheme="minorHAnsi"/>
          <w:sz w:val="28"/>
          <w:szCs w:val="28"/>
        </w:rPr>
        <w:t>у</w:t>
      </w:r>
      <w:r w:rsidRPr="00F03E39">
        <w:rPr>
          <w:rFonts w:asciiTheme="minorHAnsi" w:hAnsiTheme="minorHAnsi"/>
          <w:sz w:val="28"/>
          <w:szCs w:val="28"/>
        </w:rPr>
        <w:t xml:space="preserve"> комплексной оценки территории</w:t>
      </w:r>
      <w:r>
        <w:rPr>
          <w:rFonts w:asciiTheme="minorHAnsi" w:hAnsiTheme="minorHAnsi"/>
          <w:sz w:val="28"/>
          <w:szCs w:val="28"/>
        </w:rPr>
        <w:t xml:space="preserve">, которая </w:t>
      </w:r>
      <w:r w:rsidRPr="00F03E39">
        <w:rPr>
          <w:rFonts w:asciiTheme="minorHAnsi" w:hAnsiTheme="minorHAnsi"/>
          <w:sz w:val="28"/>
          <w:szCs w:val="28"/>
        </w:rPr>
        <w:t>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r>
        <w:rPr>
          <w:rFonts w:asciiTheme="minorHAnsi" w:hAnsiTheme="minorHAnsi"/>
          <w:sz w:val="28"/>
          <w:szCs w:val="28"/>
        </w:rPr>
        <w:t xml:space="preserve"> </w:t>
      </w:r>
    </w:p>
    <w:p w:rsidR="00A81940" w:rsidRPr="00F03E39" w:rsidRDefault="00A81940" w:rsidP="00021A03">
      <w:pPr>
        <w:ind w:firstLine="426"/>
        <w:jc w:val="both"/>
        <w:rPr>
          <w:rFonts w:asciiTheme="minorHAnsi" w:hAnsiTheme="minorHAnsi"/>
          <w:sz w:val="28"/>
          <w:szCs w:val="28"/>
        </w:rPr>
      </w:pPr>
      <w:r w:rsidRPr="00F03E39">
        <w:rPr>
          <w:rFonts w:asciiTheme="minorHAnsi" w:hAnsiTheme="minorHAnsi"/>
          <w:sz w:val="28"/>
          <w:szCs w:val="28"/>
        </w:rPr>
        <w:t xml:space="preserve">Пояснительная записка </w:t>
      </w:r>
      <w:r w:rsidR="009B2D5E">
        <w:rPr>
          <w:rFonts w:asciiTheme="minorHAnsi" w:hAnsiTheme="minorHAnsi"/>
          <w:sz w:val="28"/>
          <w:szCs w:val="28"/>
        </w:rPr>
        <w:t xml:space="preserve">генерального плана, кроме прочего, </w:t>
      </w:r>
      <w:r w:rsidRPr="00F03E39">
        <w:rPr>
          <w:rFonts w:asciiTheme="minorHAnsi" w:hAnsiTheme="minorHAnsi"/>
          <w:sz w:val="28"/>
          <w:szCs w:val="28"/>
        </w:rPr>
        <w:t xml:space="preserve">должна содержать: характеристику природных условий; анализ современного использования территории, сложившейся архитектурно-планировочной структуры и застройки, состояния хозяйственно-экономического комплекса населенного пункта, санитарно-эпидемиологической обстановки; принципиальные решения по охране окружающей среды; </w:t>
      </w:r>
      <w:r w:rsidR="009B2D5E">
        <w:rPr>
          <w:rFonts w:asciiTheme="minorHAnsi" w:hAnsiTheme="minorHAnsi"/>
          <w:sz w:val="28"/>
          <w:szCs w:val="28"/>
        </w:rPr>
        <w:t xml:space="preserve">приоритетные направления </w:t>
      </w:r>
      <w:r w:rsidRPr="00F03E39">
        <w:rPr>
          <w:rFonts w:asciiTheme="minorHAnsi" w:hAnsiTheme="minorHAnsi"/>
          <w:sz w:val="28"/>
          <w:szCs w:val="28"/>
        </w:rPr>
        <w:t xml:space="preserve">улучшения экологической и санитарно-эпидемиологической </w:t>
      </w:r>
      <w:r w:rsidRPr="00F03E39">
        <w:rPr>
          <w:rFonts w:asciiTheme="minorHAnsi" w:hAnsiTheme="minorHAnsi"/>
          <w:sz w:val="28"/>
          <w:szCs w:val="28"/>
        </w:rPr>
        <w:lastRenderedPageBreak/>
        <w:t>обстановки, охраны памятников истории, культуры и архитектуры.</w:t>
      </w:r>
    </w:p>
    <w:p w:rsidR="00630FE6" w:rsidRPr="009B2D5E" w:rsidRDefault="009B2D5E" w:rsidP="00021A03">
      <w:pPr>
        <w:pStyle w:val="a0"/>
        <w:ind w:right="6" w:firstLine="567"/>
        <w:jc w:val="both"/>
        <w:rPr>
          <w:rFonts w:asciiTheme="minorHAnsi" w:hAnsiTheme="minorHAnsi" w:cs="Times New Roman"/>
          <w:sz w:val="28"/>
          <w:szCs w:val="28"/>
        </w:rPr>
      </w:pPr>
      <w:r w:rsidRPr="009B2D5E">
        <w:rPr>
          <w:rFonts w:asciiTheme="minorHAnsi" w:hAnsiTheme="minorHAnsi" w:cs="Times New Roman"/>
          <w:sz w:val="28"/>
          <w:szCs w:val="28"/>
        </w:rPr>
        <w:t xml:space="preserve">79. </w:t>
      </w:r>
      <w:r w:rsidR="005639C9" w:rsidRPr="009B2D5E">
        <w:rPr>
          <w:rFonts w:asciiTheme="minorHAnsi" w:hAnsiTheme="minorHAnsi" w:cs="Times New Roman"/>
          <w:sz w:val="28"/>
          <w:szCs w:val="28"/>
        </w:rPr>
        <w:t xml:space="preserve">Специальные Правила оценки воздействия намечаемой деятельности на окружающую среду при разработке государственных, отраслевых и региональных программ развития отраслей экономики, схем размещения производительных сил </w:t>
      </w:r>
      <w:r w:rsidRPr="009B2D5E">
        <w:rPr>
          <w:rFonts w:asciiTheme="minorHAnsi" w:hAnsiTheme="minorHAnsi" w:cs="Times New Roman"/>
          <w:sz w:val="28"/>
          <w:szCs w:val="28"/>
        </w:rPr>
        <w:t xml:space="preserve">в свое время </w:t>
      </w:r>
      <w:r w:rsidR="00B84335">
        <w:rPr>
          <w:rFonts w:asciiTheme="minorHAnsi" w:hAnsiTheme="minorHAnsi" w:cs="Times New Roman"/>
          <w:sz w:val="28"/>
          <w:szCs w:val="28"/>
        </w:rPr>
        <w:t>действовали на основании</w:t>
      </w:r>
      <w:r w:rsidR="005639C9" w:rsidRPr="009B2D5E">
        <w:rPr>
          <w:rFonts w:asciiTheme="minorHAnsi" w:hAnsiTheme="minorHAnsi" w:cs="Times New Roman"/>
          <w:sz w:val="28"/>
          <w:szCs w:val="28"/>
        </w:rPr>
        <w:t xml:space="preserve"> приказ</w:t>
      </w:r>
      <w:r w:rsidR="00B84335">
        <w:rPr>
          <w:rFonts w:asciiTheme="minorHAnsi" w:hAnsiTheme="minorHAnsi" w:cs="Times New Roman"/>
          <w:sz w:val="28"/>
          <w:szCs w:val="28"/>
        </w:rPr>
        <w:t>а</w:t>
      </w:r>
      <w:r w:rsidR="005639C9" w:rsidRPr="009B2D5E">
        <w:rPr>
          <w:rFonts w:asciiTheme="minorHAnsi" w:hAnsiTheme="minorHAnsi" w:cs="Times New Roman"/>
          <w:sz w:val="28"/>
          <w:szCs w:val="28"/>
        </w:rPr>
        <w:t xml:space="preserve"> Министра охраны окружающей среды Республики Казахстан от 9 июня 2003 года № 129-п. Однако в настоящее время данный документ утратил силу</w:t>
      </w:r>
      <w:r w:rsidR="00B84335">
        <w:rPr>
          <w:rFonts w:asciiTheme="minorHAnsi" w:hAnsiTheme="minorHAnsi" w:cs="Times New Roman"/>
          <w:sz w:val="28"/>
          <w:szCs w:val="28"/>
        </w:rPr>
        <w:t xml:space="preserve"> на основании</w:t>
      </w:r>
      <w:r w:rsidR="005639C9" w:rsidRPr="009B2D5E">
        <w:rPr>
          <w:rFonts w:asciiTheme="minorHAnsi" w:hAnsiTheme="minorHAnsi" w:cs="Times New Roman"/>
          <w:sz w:val="28"/>
          <w:szCs w:val="28"/>
        </w:rPr>
        <w:t xml:space="preserve"> Приказ</w:t>
      </w:r>
      <w:r w:rsidR="00B84335">
        <w:rPr>
          <w:rFonts w:asciiTheme="minorHAnsi" w:hAnsiTheme="minorHAnsi" w:cs="Times New Roman"/>
          <w:sz w:val="28"/>
          <w:szCs w:val="28"/>
        </w:rPr>
        <w:t>а</w:t>
      </w:r>
      <w:r w:rsidR="005639C9" w:rsidRPr="009B2D5E">
        <w:rPr>
          <w:rFonts w:asciiTheme="minorHAnsi" w:hAnsiTheme="minorHAnsi" w:cs="Times New Roman"/>
          <w:sz w:val="28"/>
          <w:szCs w:val="28"/>
        </w:rPr>
        <w:t xml:space="preserve"> Министра охраны окружающей среды Республики Казахстан от 24 января 2010 года № 18-ө.</w:t>
      </w:r>
    </w:p>
    <w:p w:rsidR="00742373" w:rsidRPr="009B2D5E" w:rsidRDefault="009B2D5E" w:rsidP="00021A03">
      <w:pPr>
        <w:ind w:firstLine="567"/>
        <w:jc w:val="both"/>
        <w:rPr>
          <w:rFonts w:asciiTheme="minorHAnsi" w:eastAsia="Calibri" w:hAnsiTheme="minorHAnsi" w:cs="Times New Roman"/>
          <w:color w:val="000000"/>
          <w:sz w:val="28"/>
          <w:szCs w:val="28"/>
        </w:rPr>
      </w:pPr>
      <w:r w:rsidRPr="009B2D5E">
        <w:rPr>
          <w:rFonts w:asciiTheme="minorHAnsi" w:hAnsiTheme="minorHAnsi"/>
          <w:color w:val="000000"/>
          <w:sz w:val="28"/>
          <w:szCs w:val="28"/>
        </w:rPr>
        <w:t xml:space="preserve">80. </w:t>
      </w:r>
      <w:r w:rsidR="00051AB6">
        <w:rPr>
          <w:rFonts w:asciiTheme="minorHAnsi" w:hAnsiTheme="minorHAnsi"/>
          <w:color w:val="000000"/>
          <w:sz w:val="28"/>
          <w:szCs w:val="28"/>
        </w:rPr>
        <w:t>П</w:t>
      </w:r>
      <w:r w:rsidR="005639C9" w:rsidRPr="009B2D5E">
        <w:rPr>
          <w:rFonts w:asciiTheme="minorHAnsi" w:hAnsiTheme="minorHAnsi" w:cs="Times New Roman"/>
          <w:sz w:val="28"/>
          <w:szCs w:val="28"/>
        </w:rPr>
        <w:t>роекты генеральных планов застройки (развития) городов и территорий</w:t>
      </w:r>
      <w:r w:rsidRPr="009B2D5E">
        <w:rPr>
          <w:rFonts w:asciiTheme="minorHAnsi" w:hAnsiTheme="minorHAnsi" w:cs="Times New Roman"/>
          <w:sz w:val="28"/>
          <w:szCs w:val="28"/>
        </w:rPr>
        <w:t>, л</w:t>
      </w:r>
      <w:r w:rsidRPr="009B2D5E">
        <w:rPr>
          <w:rFonts w:asciiTheme="minorHAnsi" w:hAnsiTheme="minorHAnsi"/>
          <w:color w:val="000000"/>
          <w:sz w:val="28"/>
          <w:szCs w:val="28"/>
        </w:rPr>
        <w:t>есоустроительные проекты государственных лесовладений</w:t>
      </w:r>
      <w:r w:rsidR="005639C9" w:rsidRPr="009B2D5E">
        <w:rPr>
          <w:rFonts w:asciiTheme="minorHAnsi" w:hAnsiTheme="minorHAnsi" w:cs="Times New Roman"/>
          <w:sz w:val="28"/>
          <w:szCs w:val="28"/>
        </w:rPr>
        <w:t xml:space="preserve"> подлежат обязательной </w:t>
      </w:r>
      <w:r w:rsidR="00051AB6">
        <w:rPr>
          <w:rFonts w:asciiTheme="minorHAnsi" w:hAnsiTheme="minorHAnsi" w:cs="Times New Roman"/>
          <w:sz w:val="28"/>
          <w:szCs w:val="28"/>
        </w:rPr>
        <w:t>ГЭЭ</w:t>
      </w:r>
      <w:r w:rsidR="005639C9" w:rsidRPr="009B2D5E">
        <w:rPr>
          <w:rFonts w:asciiTheme="minorHAnsi" w:hAnsiTheme="minorHAnsi" w:cs="Times New Roman"/>
          <w:sz w:val="28"/>
          <w:szCs w:val="28"/>
        </w:rPr>
        <w:t xml:space="preserve"> (ст.48 ЭК)</w:t>
      </w:r>
      <w:r w:rsidR="00742373" w:rsidRPr="009B2D5E">
        <w:rPr>
          <w:rFonts w:asciiTheme="minorHAnsi" w:hAnsiTheme="minorHAnsi" w:cs="Times New Roman"/>
          <w:sz w:val="28"/>
          <w:szCs w:val="28"/>
        </w:rPr>
        <w:t xml:space="preserve">. Проведение </w:t>
      </w:r>
      <w:r w:rsidR="00051AB6">
        <w:rPr>
          <w:rFonts w:asciiTheme="minorHAnsi" w:hAnsiTheme="minorHAnsi" w:cs="Times New Roman"/>
          <w:sz w:val="28"/>
          <w:szCs w:val="28"/>
        </w:rPr>
        <w:t xml:space="preserve">ГЭЭ </w:t>
      </w:r>
      <w:r w:rsidR="00742373" w:rsidRPr="009B2D5E">
        <w:rPr>
          <w:rFonts w:asciiTheme="minorHAnsi" w:hAnsiTheme="minorHAnsi" w:cs="Times New Roman"/>
          <w:sz w:val="28"/>
          <w:szCs w:val="28"/>
        </w:rPr>
        <w:t xml:space="preserve">регулируется ЭК и </w:t>
      </w:r>
      <w:r w:rsidR="00742373" w:rsidRPr="009B2D5E">
        <w:rPr>
          <w:rFonts w:asciiTheme="minorHAnsi" w:eastAsia="Calibri" w:hAnsiTheme="minorHAnsi" w:cs="Times New Roman"/>
          <w:color w:val="000000"/>
          <w:sz w:val="28"/>
          <w:szCs w:val="28"/>
          <w:lang w:eastAsia="en-US" w:bidi="ar-SA"/>
        </w:rPr>
        <w:t xml:space="preserve">Правилами проведения государственной экологической экспертизы, утвержденными Приказом Министра энергетики Республики Казахстан от 16 февраля 2015 года №100. </w:t>
      </w:r>
    </w:p>
    <w:p w:rsidR="00051AB6" w:rsidRPr="00051AB6" w:rsidRDefault="00051AB6" w:rsidP="00021A03">
      <w:pPr>
        <w:ind w:firstLine="567"/>
        <w:jc w:val="both"/>
        <w:rPr>
          <w:rFonts w:asciiTheme="minorHAnsi" w:hAnsiTheme="minorHAnsi"/>
          <w:sz w:val="28"/>
          <w:szCs w:val="28"/>
        </w:rPr>
      </w:pPr>
      <w:r w:rsidRPr="00051AB6">
        <w:rPr>
          <w:rFonts w:asciiTheme="minorHAnsi" w:hAnsiTheme="minorHAnsi"/>
          <w:color w:val="000000"/>
          <w:sz w:val="28"/>
          <w:szCs w:val="28"/>
        </w:rPr>
        <w:t xml:space="preserve">Положительное заключение </w:t>
      </w:r>
      <w:r>
        <w:rPr>
          <w:rFonts w:asciiTheme="minorHAnsi" w:hAnsiTheme="minorHAnsi"/>
          <w:color w:val="000000"/>
          <w:sz w:val="28"/>
          <w:szCs w:val="28"/>
        </w:rPr>
        <w:t xml:space="preserve">ГЭЭ </w:t>
      </w:r>
      <w:r w:rsidRPr="00051AB6">
        <w:rPr>
          <w:rFonts w:asciiTheme="minorHAnsi" w:hAnsiTheme="minorHAnsi"/>
          <w:color w:val="000000"/>
          <w:sz w:val="28"/>
          <w:szCs w:val="28"/>
        </w:rPr>
        <w:t>содержит выводы о допустимости и возможности принятия решения по реализации объекта экологической экспертизы.</w:t>
      </w:r>
      <w:r>
        <w:rPr>
          <w:rFonts w:asciiTheme="minorHAnsi" w:hAnsiTheme="minorHAnsi"/>
          <w:color w:val="000000"/>
          <w:sz w:val="28"/>
          <w:szCs w:val="28"/>
        </w:rPr>
        <w:t xml:space="preserve"> </w:t>
      </w:r>
      <w:bookmarkStart w:id="19" w:name="z245"/>
      <w:r w:rsidRPr="00051AB6">
        <w:rPr>
          <w:rFonts w:asciiTheme="minorHAnsi" w:hAnsiTheme="minorHAnsi"/>
          <w:color w:val="000000"/>
          <w:sz w:val="28"/>
          <w:szCs w:val="28"/>
        </w:rPr>
        <w:t xml:space="preserve">При отрицательном заключении </w:t>
      </w:r>
      <w:r>
        <w:rPr>
          <w:rFonts w:asciiTheme="minorHAnsi" w:hAnsiTheme="minorHAnsi"/>
          <w:color w:val="000000"/>
          <w:sz w:val="28"/>
          <w:szCs w:val="28"/>
        </w:rPr>
        <w:t xml:space="preserve">ГЭЭ </w:t>
      </w:r>
      <w:r w:rsidRPr="00051AB6">
        <w:rPr>
          <w:rFonts w:asciiTheme="minorHAnsi" w:hAnsiTheme="minorHAnsi"/>
          <w:color w:val="000000"/>
          <w:sz w:val="28"/>
          <w:szCs w:val="28"/>
        </w:rPr>
        <w:t>заказчик обязан обеспечить доработку представленных на экспертизу материалов в соответствии с предложениями и замечаниями экспертного заключения и представить все материалы на повторную экологическую экспертизу либо отказаться от намечаемой деятельности</w:t>
      </w:r>
      <w:r>
        <w:rPr>
          <w:rFonts w:asciiTheme="minorHAnsi" w:hAnsiTheme="minorHAnsi"/>
          <w:color w:val="000000"/>
          <w:sz w:val="28"/>
          <w:szCs w:val="28"/>
        </w:rPr>
        <w:t xml:space="preserve"> (ст. 51 ЭК)</w:t>
      </w:r>
      <w:r w:rsidRPr="00051AB6">
        <w:rPr>
          <w:rFonts w:asciiTheme="minorHAnsi" w:hAnsiTheme="minorHAnsi"/>
          <w:color w:val="000000"/>
          <w:sz w:val="28"/>
          <w:szCs w:val="28"/>
        </w:rPr>
        <w:t>.</w:t>
      </w:r>
    </w:p>
    <w:bookmarkEnd w:id="19"/>
    <w:p w:rsidR="00051AB6" w:rsidRDefault="00051AB6" w:rsidP="00021A03">
      <w:pPr>
        <w:pStyle w:val="a0"/>
        <w:ind w:right="6" w:firstLine="567"/>
        <w:jc w:val="both"/>
        <w:rPr>
          <w:rFonts w:asciiTheme="minorHAnsi" w:hAnsiTheme="minorHAnsi" w:cs="Times New Roman"/>
          <w:sz w:val="28"/>
          <w:szCs w:val="28"/>
        </w:rPr>
      </w:pPr>
    </w:p>
    <w:p w:rsidR="00051AB6" w:rsidRPr="00742373" w:rsidRDefault="00051AB6" w:rsidP="00021A03">
      <w:pPr>
        <w:pStyle w:val="a0"/>
        <w:ind w:right="6" w:firstLine="567"/>
        <w:jc w:val="both"/>
        <w:rPr>
          <w:rFonts w:asciiTheme="minorHAnsi" w:hAnsiTheme="minorHAnsi" w:cs="Times New Roman"/>
          <w:sz w:val="28"/>
          <w:szCs w:val="28"/>
        </w:rPr>
      </w:pPr>
    </w:p>
    <w:p w:rsidR="00021A03" w:rsidRDefault="00021A03" w:rsidP="00021A03">
      <w:pPr>
        <w:pStyle w:val="a0"/>
        <w:ind w:right="6" w:firstLine="567"/>
        <w:jc w:val="both"/>
        <w:rPr>
          <w:rFonts w:asciiTheme="minorHAnsi" w:hAnsiTheme="minorHAnsi" w:cs="Times New Roman"/>
          <w:b/>
          <w:sz w:val="28"/>
          <w:szCs w:val="28"/>
        </w:rPr>
      </w:pPr>
    </w:p>
    <w:p w:rsidR="00074FFD" w:rsidRDefault="00074FFD" w:rsidP="00021A03">
      <w:pPr>
        <w:pStyle w:val="a0"/>
        <w:ind w:right="6" w:firstLine="567"/>
        <w:jc w:val="both"/>
        <w:rPr>
          <w:rFonts w:asciiTheme="minorHAnsi" w:hAnsiTheme="minorHAnsi" w:cs="Times New Roman"/>
          <w:b/>
          <w:sz w:val="28"/>
          <w:szCs w:val="28"/>
        </w:rPr>
      </w:pPr>
      <w:r w:rsidRPr="00074FFD">
        <w:rPr>
          <w:rFonts w:asciiTheme="minorHAnsi" w:hAnsiTheme="minorHAnsi" w:cs="Times New Roman"/>
          <w:b/>
          <w:sz w:val="28"/>
          <w:szCs w:val="28"/>
        </w:rPr>
        <w:t>2.</w:t>
      </w:r>
      <w:r w:rsidR="009B2D5E">
        <w:rPr>
          <w:rFonts w:asciiTheme="minorHAnsi" w:hAnsiTheme="minorHAnsi" w:cs="Times New Roman"/>
          <w:b/>
          <w:sz w:val="28"/>
          <w:szCs w:val="28"/>
        </w:rPr>
        <w:t>7</w:t>
      </w:r>
      <w:r w:rsidRPr="00074FFD">
        <w:rPr>
          <w:rFonts w:asciiTheme="minorHAnsi" w:hAnsiTheme="minorHAnsi" w:cs="Times New Roman"/>
          <w:b/>
          <w:sz w:val="28"/>
          <w:szCs w:val="28"/>
        </w:rPr>
        <w:t>. Участие природоохранных органов и органов здравоохранения в процессе разработки государственных планов и программ</w:t>
      </w:r>
    </w:p>
    <w:p w:rsidR="00742373" w:rsidRDefault="00742373" w:rsidP="00021A03">
      <w:pPr>
        <w:pStyle w:val="a0"/>
        <w:ind w:right="6" w:firstLine="567"/>
        <w:jc w:val="both"/>
        <w:rPr>
          <w:rFonts w:asciiTheme="minorHAnsi" w:hAnsiTheme="minorHAnsi" w:cs="Times New Roman"/>
          <w:b/>
          <w:sz w:val="28"/>
          <w:szCs w:val="28"/>
        </w:rPr>
      </w:pPr>
    </w:p>
    <w:p w:rsidR="003A3058" w:rsidRPr="005F0F6B" w:rsidRDefault="009B2D5E" w:rsidP="00021A03">
      <w:pPr>
        <w:pStyle w:val="a0"/>
        <w:ind w:firstLine="567"/>
        <w:jc w:val="both"/>
        <w:rPr>
          <w:rFonts w:asciiTheme="minorHAnsi" w:hAnsiTheme="minorHAnsi"/>
          <w:sz w:val="28"/>
          <w:szCs w:val="28"/>
        </w:rPr>
      </w:pPr>
      <w:r>
        <w:rPr>
          <w:rFonts w:asciiTheme="minorHAnsi" w:hAnsiTheme="minorHAnsi" w:cs="Times New Roman"/>
          <w:sz w:val="28"/>
          <w:szCs w:val="28"/>
        </w:rPr>
        <w:t xml:space="preserve">81. </w:t>
      </w:r>
      <w:r w:rsidR="003A3058" w:rsidRPr="005F0F6B">
        <w:rPr>
          <w:rFonts w:asciiTheme="minorHAnsi" w:hAnsiTheme="minorHAnsi" w:cs="Times New Roman"/>
          <w:sz w:val="28"/>
          <w:szCs w:val="28"/>
        </w:rPr>
        <w:t>В соответствии со статьей 98 Э</w:t>
      </w:r>
      <w:r w:rsidR="00230182" w:rsidRPr="005F0F6B">
        <w:rPr>
          <w:rFonts w:asciiTheme="minorHAnsi" w:hAnsiTheme="minorHAnsi" w:cs="Times New Roman"/>
          <w:sz w:val="28"/>
          <w:szCs w:val="28"/>
        </w:rPr>
        <w:t>К</w:t>
      </w:r>
      <w:r w:rsidR="003A3058" w:rsidRPr="005F0F6B">
        <w:rPr>
          <w:rFonts w:asciiTheme="minorHAnsi" w:hAnsiTheme="minorHAnsi" w:cs="Times New Roman"/>
          <w:color w:val="000000"/>
          <w:sz w:val="28"/>
          <w:szCs w:val="28"/>
        </w:rPr>
        <w:t xml:space="preserve"> планы и программы развития территорий, стратегические планы местных исполнительных органов областей, городов республиканского значения, столицы до их утверждения подлежат согласованию с уполномоченным органом в области охраны окружающей среды в порядке, им установленном.</w:t>
      </w:r>
    </w:p>
    <w:p w:rsidR="00230182" w:rsidRPr="005F0F6B" w:rsidRDefault="003A3058" w:rsidP="00021A03">
      <w:pPr>
        <w:pStyle w:val="a0"/>
        <w:ind w:firstLine="567"/>
        <w:jc w:val="both"/>
        <w:rPr>
          <w:rFonts w:asciiTheme="minorHAnsi" w:eastAsia="Calibri" w:hAnsiTheme="minorHAnsi" w:cs="Times New Roman"/>
          <w:color w:val="000000"/>
          <w:sz w:val="28"/>
          <w:szCs w:val="28"/>
          <w:lang w:eastAsia="en-US" w:bidi="ar-SA"/>
        </w:rPr>
      </w:pPr>
      <w:r w:rsidRPr="005F0F6B">
        <w:rPr>
          <w:rFonts w:asciiTheme="minorHAnsi" w:eastAsia="Calibri" w:hAnsiTheme="minorHAnsi" w:cs="Times New Roman"/>
          <w:color w:val="000000"/>
          <w:sz w:val="28"/>
          <w:szCs w:val="28"/>
          <w:lang w:eastAsia="en-US" w:bidi="ar-SA"/>
        </w:rPr>
        <w:t xml:space="preserve">Действующие </w:t>
      </w:r>
      <w:r w:rsidRPr="005F0F6B">
        <w:rPr>
          <w:rFonts w:asciiTheme="minorHAnsi" w:eastAsia="Calibri" w:hAnsiTheme="minorHAnsi" w:cs="Times New Roman"/>
          <w:b/>
          <w:color w:val="000000"/>
          <w:sz w:val="28"/>
          <w:szCs w:val="28"/>
          <w:lang w:eastAsia="en-US" w:bidi="ar-SA"/>
        </w:rPr>
        <w:t xml:space="preserve">Правила согласования планов и программ развития территорий, стратегических планов местных исполнительных органов областей, городов республиканского значения, столицы до их утверждения с уполномоченным органом в области охраны окружающей среды </w:t>
      </w:r>
      <w:r w:rsidRPr="005F0F6B">
        <w:rPr>
          <w:rFonts w:asciiTheme="minorHAnsi" w:eastAsia="Calibri" w:hAnsiTheme="minorHAnsi" w:cs="Times New Roman"/>
          <w:color w:val="000000"/>
          <w:sz w:val="28"/>
          <w:szCs w:val="28"/>
          <w:lang w:eastAsia="en-US" w:bidi="ar-SA"/>
        </w:rPr>
        <w:t xml:space="preserve">утверждены Приказом Министра охраны окружающей среды Республики Казахстан от 27 марта 2012 года № 78-п. </w:t>
      </w:r>
    </w:p>
    <w:p w:rsidR="003A3058" w:rsidRPr="005F0F6B" w:rsidRDefault="003A3058" w:rsidP="00021A03">
      <w:pPr>
        <w:shd w:val="clear" w:color="auto" w:fill="FFFFFF"/>
        <w:ind w:firstLine="567"/>
        <w:jc w:val="both"/>
        <w:textAlignment w:val="center"/>
        <w:rPr>
          <w:rFonts w:asciiTheme="minorHAnsi" w:eastAsia="Calibri" w:hAnsiTheme="minorHAnsi" w:cs="Times New Roman"/>
          <w:color w:val="000000"/>
          <w:sz w:val="28"/>
          <w:szCs w:val="28"/>
        </w:rPr>
      </w:pPr>
      <w:r w:rsidRPr="005F0F6B">
        <w:rPr>
          <w:rFonts w:asciiTheme="minorHAnsi" w:eastAsia="Calibri" w:hAnsiTheme="minorHAnsi" w:cs="Times New Roman"/>
          <w:color w:val="000000"/>
          <w:sz w:val="28"/>
          <w:szCs w:val="28"/>
          <w:lang w:eastAsia="en-US" w:bidi="ar-SA"/>
        </w:rPr>
        <w:t xml:space="preserve">Планы </w:t>
      </w:r>
      <w:r w:rsidR="008F5CE8">
        <w:rPr>
          <w:rFonts w:asciiTheme="minorHAnsi" w:eastAsia="Calibri" w:hAnsiTheme="minorHAnsi" w:cs="Times New Roman"/>
          <w:color w:val="000000"/>
          <w:sz w:val="28"/>
          <w:szCs w:val="28"/>
          <w:lang w:eastAsia="en-US" w:bidi="ar-SA"/>
        </w:rPr>
        <w:t>МИО</w:t>
      </w:r>
      <w:r w:rsidRPr="005F0F6B">
        <w:rPr>
          <w:rFonts w:asciiTheme="minorHAnsi" w:eastAsia="Calibri" w:hAnsiTheme="minorHAnsi" w:cs="Times New Roman"/>
          <w:color w:val="000000"/>
          <w:sz w:val="28"/>
          <w:szCs w:val="28"/>
          <w:lang w:eastAsia="en-US" w:bidi="ar-SA"/>
        </w:rPr>
        <w:t xml:space="preserve"> областей, городов республиканского значения, столицы</w:t>
      </w:r>
      <w:r w:rsidR="008F5CE8">
        <w:rPr>
          <w:rFonts w:asciiTheme="minorHAnsi" w:eastAsia="Calibri" w:hAnsiTheme="minorHAnsi" w:cs="Times New Roman"/>
          <w:color w:val="000000"/>
          <w:sz w:val="28"/>
          <w:szCs w:val="28"/>
          <w:lang w:eastAsia="en-US" w:bidi="ar-SA"/>
        </w:rPr>
        <w:t>,</w:t>
      </w:r>
      <w:r w:rsidRPr="005F0F6B">
        <w:rPr>
          <w:rFonts w:asciiTheme="minorHAnsi" w:eastAsia="Calibri" w:hAnsiTheme="minorHAnsi" w:cs="Times New Roman"/>
          <w:color w:val="000000"/>
          <w:sz w:val="28"/>
          <w:szCs w:val="28"/>
          <w:lang w:eastAsia="en-US" w:bidi="ar-SA"/>
        </w:rPr>
        <w:t xml:space="preserve"> которые разрабатываются по инициативе МИО для сельского и водного хозяйства, лесопользования и землепользования, рыболовства, </w:t>
      </w:r>
      <w:r w:rsidRPr="005F0F6B">
        <w:rPr>
          <w:rFonts w:asciiTheme="minorHAnsi" w:eastAsia="Calibri" w:hAnsiTheme="minorHAnsi" w:cs="Times New Roman"/>
          <w:color w:val="000000"/>
          <w:sz w:val="28"/>
          <w:szCs w:val="28"/>
          <w:lang w:eastAsia="en-US" w:bidi="ar-SA"/>
        </w:rPr>
        <w:lastRenderedPageBreak/>
        <w:t xml:space="preserve">энергетики, промышленности, включая горнодобывающую, нефтеперерабатывающую, обрабатывающую и химическую отрасли, строительную индустрию, металлургию, туризм, транспорт, согласовываются с уполномоченным органом в области охраны окружающей среды, если в дальнейшем при реализации мероприятий планов требуется проведение </w:t>
      </w:r>
      <w:r w:rsidR="00230182" w:rsidRPr="005F0F6B">
        <w:rPr>
          <w:rFonts w:asciiTheme="minorHAnsi" w:eastAsia="Calibri" w:hAnsiTheme="minorHAnsi" w:cs="Times New Roman"/>
          <w:color w:val="000000"/>
          <w:sz w:val="28"/>
          <w:szCs w:val="28"/>
          <w:lang w:eastAsia="en-US" w:bidi="ar-SA"/>
        </w:rPr>
        <w:t>ОВОС</w:t>
      </w:r>
      <w:r w:rsidRPr="005F0F6B">
        <w:rPr>
          <w:rFonts w:asciiTheme="minorHAnsi" w:eastAsia="Calibri" w:hAnsiTheme="minorHAnsi" w:cs="Times New Roman"/>
          <w:color w:val="000000"/>
          <w:sz w:val="28"/>
          <w:szCs w:val="28"/>
          <w:lang w:eastAsia="en-US" w:bidi="ar-SA"/>
        </w:rPr>
        <w:t>.</w:t>
      </w:r>
    </w:p>
    <w:p w:rsidR="00426A4F" w:rsidRPr="005F0F6B" w:rsidRDefault="00426A4F" w:rsidP="00021A03">
      <w:pPr>
        <w:shd w:val="clear" w:color="auto" w:fill="FFFFFF"/>
        <w:ind w:firstLine="567"/>
        <w:jc w:val="both"/>
        <w:textAlignment w:val="center"/>
        <w:rPr>
          <w:rFonts w:asciiTheme="minorHAnsi" w:hAnsiTheme="minorHAnsi"/>
          <w:color w:val="000000"/>
          <w:sz w:val="28"/>
          <w:szCs w:val="28"/>
        </w:rPr>
      </w:pPr>
      <w:r w:rsidRPr="005F0F6B">
        <w:rPr>
          <w:rFonts w:asciiTheme="minorHAnsi" w:hAnsiTheme="minorHAnsi"/>
          <w:color w:val="000000"/>
          <w:sz w:val="28"/>
          <w:szCs w:val="28"/>
        </w:rPr>
        <w:t xml:space="preserve">   Согласованию с уполномоченным органом в области охраны окружающей среды подлежат </w:t>
      </w:r>
      <w:r w:rsidRPr="0089440B">
        <w:rPr>
          <w:rFonts w:asciiTheme="minorHAnsi" w:hAnsiTheme="minorHAnsi"/>
          <w:color w:val="000000"/>
          <w:sz w:val="28"/>
          <w:szCs w:val="28"/>
          <w:u w:val="single"/>
        </w:rPr>
        <w:t>экологические разделы стратегических и программных документов МИО</w:t>
      </w:r>
      <w:r w:rsidRPr="005F0F6B">
        <w:rPr>
          <w:rFonts w:asciiTheme="minorHAnsi" w:hAnsiTheme="minorHAnsi"/>
          <w:color w:val="000000"/>
          <w:sz w:val="28"/>
          <w:szCs w:val="28"/>
        </w:rPr>
        <w:t>.</w:t>
      </w:r>
    </w:p>
    <w:p w:rsidR="003A3058" w:rsidRPr="005F0F6B" w:rsidRDefault="0089440B" w:rsidP="00021A03">
      <w:pPr>
        <w:shd w:val="clear" w:color="auto" w:fill="FFFFFF"/>
        <w:ind w:firstLine="567"/>
        <w:jc w:val="both"/>
        <w:textAlignment w:val="center"/>
        <w:rPr>
          <w:rFonts w:asciiTheme="minorHAnsi" w:eastAsia="Calibri" w:hAnsiTheme="minorHAnsi"/>
          <w:color w:val="000000"/>
          <w:sz w:val="28"/>
          <w:szCs w:val="28"/>
        </w:rPr>
      </w:pPr>
      <w:r>
        <w:rPr>
          <w:rFonts w:asciiTheme="minorHAnsi" w:eastAsia="Calibri" w:hAnsiTheme="minorHAnsi"/>
          <w:color w:val="000000"/>
          <w:sz w:val="28"/>
          <w:szCs w:val="28"/>
          <w:lang w:eastAsia="en-US" w:bidi="ar-SA"/>
        </w:rPr>
        <w:t xml:space="preserve">82. </w:t>
      </w:r>
      <w:r w:rsidR="003A3058" w:rsidRPr="005F0F6B">
        <w:rPr>
          <w:rFonts w:asciiTheme="minorHAnsi" w:eastAsia="Calibri" w:hAnsiTheme="minorHAnsi"/>
          <w:color w:val="000000"/>
          <w:sz w:val="28"/>
          <w:szCs w:val="28"/>
          <w:lang w:eastAsia="en-US" w:bidi="ar-SA"/>
        </w:rPr>
        <w:t>В экологических разделах стратегических и программных документов МИО излагается анализ текущей ситуации с учетом имеющихся экологических проблем в регионе в</w:t>
      </w:r>
      <w:r w:rsidR="00426A4F" w:rsidRPr="005F0F6B">
        <w:rPr>
          <w:rFonts w:asciiTheme="minorHAnsi" w:eastAsia="Calibri" w:hAnsiTheme="minorHAnsi"/>
          <w:color w:val="000000"/>
          <w:sz w:val="28"/>
          <w:szCs w:val="28"/>
          <w:lang w:eastAsia="en-US" w:bidi="ar-SA"/>
        </w:rPr>
        <w:t xml:space="preserve"> </w:t>
      </w:r>
      <w:r w:rsidR="003A3058" w:rsidRPr="005F0F6B">
        <w:rPr>
          <w:rFonts w:asciiTheme="minorHAnsi" w:eastAsia="Calibri" w:hAnsiTheme="minorHAnsi"/>
          <w:color w:val="000000"/>
          <w:sz w:val="28"/>
          <w:szCs w:val="28"/>
          <w:lang w:eastAsia="en-US" w:bidi="ar-SA"/>
        </w:rPr>
        <w:t>увязке с общими параметрами планируемой деятельности по улучшению экологического состояния территорий, обоснованием необходимости концентрации усилий на выбранные приоритетные направления, прогнозом и оценкой изменения состояния окружающей среды и социально-экономических условий в результате реализации планируемой деятельности, включая:</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состояние атмосферного воздуха;</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состояние водных источников;</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воздействие на особо охраняемые природные территории;</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загрязнение почв;</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воздействие от складирования отходов;</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характер воздействия на флору и фауну;</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возможность естественного восстановления компонентов природной среды и воспроизводства возобновляемых природных ресурсов;</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степень риска заболеваемости;</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условия жизнедеятельности населения (ухудшение условий труда и отдыха, сокращение тяжелого ручного труда, улучшение инженерной инфраструктуры, развитие социальных и бытовых условий, озеленение и другие);</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воздействие на антропогенные системы и их компоненты (здания, архитектурные и археологические памятники и другие, материальные и культурные ценности, транспортное сообщение, рекреационные качества ландшафтов);</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выявление возможных аварийных ситуаций с оценкой их последствий для всех компонентов окружающей среды, жизни и здоровья населения; а также меры по предотвращению неблагоприятных последствий, которые могут возникнуть от планируемой деятельности.</w:t>
      </w:r>
    </w:p>
    <w:p w:rsidR="003A3058" w:rsidRPr="005F0F6B" w:rsidRDefault="0089440B" w:rsidP="00021A03">
      <w:pPr>
        <w:shd w:val="clear" w:color="auto" w:fill="FFFFFF"/>
        <w:ind w:firstLine="567"/>
        <w:jc w:val="both"/>
        <w:textAlignment w:val="center"/>
        <w:rPr>
          <w:rFonts w:asciiTheme="minorHAnsi" w:eastAsia="Calibri" w:hAnsiTheme="minorHAnsi"/>
          <w:color w:val="000000"/>
          <w:sz w:val="28"/>
          <w:szCs w:val="28"/>
        </w:rPr>
      </w:pPr>
      <w:r>
        <w:rPr>
          <w:rFonts w:asciiTheme="minorHAnsi" w:eastAsia="Calibri" w:hAnsiTheme="minorHAnsi"/>
          <w:color w:val="000000"/>
          <w:sz w:val="28"/>
          <w:szCs w:val="28"/>
          <w:lang w:eastAsia="en-US" w:bidi="ar-SA"/>
        </w:rPr>
        <w:t xml:space="preserve">83. </w:t>
      </w:r>
      <w:r w:rsidR="003A3058" w:rsidRPr="005F0F6B">
        <w:rPr>
          <w:rFonts w:asciiTheme="minorHAnsi" w:eastAsia="Calibri" w:hAnsiTheme="minorHAnsi"/>
          <w:color w:val="000000"/>
          <w:sz w:val="28"/>
          <w:szCs w:val="28"/>
          <w:lang w:eastAsia="en-US" w:bidi="ar-SA"/>
        </w:rPr>
        <w:t>Источниками для разработки экологического раздела могут быть:</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материалы анализа объектов-аналогов, функционирующих в сходных условиях;</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данные статистической отчетности;</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lastRenderedPageBreak/>
        <w:t>данные экологического мониторинга;</w:t>
      </w:r>
    </w:p>
    <w:p w:rsidR="003A3058" w:rsidRPr="005F0F6B" w:rsidRDefault="003A3058" w:rsidP="00021A03">
      <w:pPr>
        <w:shd w:val="clear" w:color="auto" w:fill="FFFFFF"/>
        <w:ind w:firstLine="567"/>
        <w:jc w:val="both"/>
        <w:textAlignment w:val="center"/>
        <w:rPr>
          <w:rFonts w:asciiTheme="minorHAnsi" w:eastAsia="Calibri" w:hAnsiTheme="minorHAnsi"/>
          <w:color w:val="000000"/>
          <w:sz w:val="28"/>
          <w:szCs w:val="28"/>
        </w:rPr>
      </w:pPr>
      <w:r w:rsidRPr="005F0F6B">
        <w:rPr>
          <w:rFonts w:asciiTheme="minorHAnsi" w:eastAsia="Calibri" w:hAnsiTheme="minorHAnsi"/>
          <w:color w:val="000000"/>
          <w:sz w:val="28"/>
          <w:szCs w:val="28"/>
          <w:lang w:eastAsia="en-US" w:bidi="ar-SA"/>
        </w:rPr>
        <w:t>материалы научных организаций, отраслевых министерств, ведомств.</w:t>
      </w:r>
    </w:p>
    <w:p w:rsidR="00426A4F" w:rsidRPr="005F0F6B" w:rsidRDefault="0089440B" w:rsidP="00021A03">
      <w:pPr>
        <w:ind w:firstLine="567"/>
        <w:jc w:val="both"/>
        <w:rPr>
          <w:rFonts w:asciiTheme="minorHAnsi" w:hAnsiTheme="minorHAnsi" w:cs="Times New Roman"/>
          <w:color w:val="000000"/>
          <w:sz w:val="28"/>
          <w:szCs w:val="28"/>
        </w:rPr>
      </w:pPr>
      <w:r>
        <w:rPr>
          <w:rFonts w:asciiTheme="minorHAnsi" w:hAnsiTheme="minorHAnsi" w:cs="Times New Roman"/>
          <w:color w:val="000000"/>
          <w:sz w:val="28"/>
          <w:szCs w:val="28"/>
        </w:rPr>
        <w:t xml:space="preserve">84. </w:t>
      </w:r>
      <w:r w:rsidR="00426A4F" w:rsidRPr="005F0F6B">
        <w:rPr>
          <w:rFonts w:asciiTheme="minorHAnsi" w:hAnsiTheme="minorHAnsi" w:cs="Times New Roman"/>
          <w:color w:val="000000"/>
          <w:sz w:val="28"/>
          <w:szCs w:val="28"/>
        </w:rPr>
        <w:t>При отсутствии замечаний природоохранный орган осуществляет согласование стратегических и программных документов МИО</w:t>
      </w:r>
    </w:p>
    <w:p w:rsidR="00426A4F" w:rsidRPr="005F0F6B" w:rsidRDefault="00426A4F" w:rsidP="00021A03">
      <w:pPr>
        <w:ind w:firstLine="567"/>
        <w:jc w:val="both"/>
        <w:rPr>
          <w:rFonts w:asciiTheme="minorHAnsi" w:hAnsiTheme="minorHAnsi" w:cs="Times New Roman"/>
          <w:color w:val="000000"/>
          <w:sz w:val="28"/>
          <w:szCs w:val="28"/>
        </w:rPr>
      </w:pPr>
      <w:r w:rsidRPr="005F0F6B">
        <w:rPr>
          <w:rFonts w:asciiTheme="minorHAnsi" w:hAnsiTheme="minorHAnsi" w:cs="Times New Roman"/>
          <w:color w:val="000000"/>
          <w:sz w:val="28"/>
          <w:szCs w:val="28"/>
        </w:rPr>
        <w:t>При наличии замечаний - направляет их разработчику для устранения.  В случае непредставления доработанного стратегического и программного документа МИО в течение срока, предусмотренного частью первой настоящего подпункта, а также в случае представления частично доработанного проекта, в согласовании стратегического и программного документа МИО отказывается.</w:t>
      </w:r>
    </w:p>
    <w:p w:rsidR="003A3058" w:rsidRPr="005F0F6B" w:rsidRDefault="0089440B" w:rsidP="00021A03">
      <w:pPr>
        <w:ind w:firstLine="567"/>
        <w:jc w:val="both"/>
        <w:rPr>
          <w:rFonts w:asciiTheme="minorHAnsi" w:hAnsiTheme="minorHAnsi"/>
          <w:color w:val="000000"/>
          <w:sz w:val="28"/>
          <w:szCs w:val="28"/>
        </w:rPr>
      </w:pPr>
      <w:r>
        <w:rPr>
          <w:rFonts w:asciiTheme="minorHAnsi" w:hAnsiTheme="minorHAnsi"/>
          <w:color w:val="000000"/>
          <w:sz w:val="28"/>
          <w:szCs w:val="28"/>
        </w:rPr>
        <w:t xml:space="preserve">85. </w:t>
      </w:r>
      <w:r w:rsidR="003A3058" w:rsidRPr="005F0F6B">
        <w:rPr>
          <w:rFonts w:asciiTheme="minorHAnsi" w:hAnsiTheme="minorHAnsi"/>
          <w:color w:val="000000"/>
          <w:sz w:val="28"/>
          <w:szCs w:val="28"/>
        </w:rPr>
        <w:t>В соответствии со статьей 41 В</w:t>
      </w:r>
      <w:r w:rsidR="005F0F6B" w:rsidRPr="005F0F6B">
        <w:rPr>
          <w:rFonts w:asciiTheme="minorHAnsi" w:hAnsiTheme="minorHAnsi"/>
          <w:color w:val="000000"/>
          <w:sz w:val="28"/>
          <w:szCs w:val="28"/>
        </w:rPr>
        <w:t>К</w:t>
      </w:r>
      <w:r w:rsidR="003A3058" w:rsidRPr="005F0F6B">
        <w:rPr>
          <w:rFonts w:asciiTheme="minorHAnsi" w:hAnsiTheme="minorHAnsi"/>
          <w:color w:val="000000"/>
          <w:sz w:val="28"/>
          <w:szCs w:val="28"/>
        </w:rPr>
        <w:t xml:space="preserve"> территориальные органы уполномоченного государственного органа в области охраны окружающей среды участвуют</w:t>
      </w:r>
      <w:r w:rsidR="005F0F6B" w:rsidRPr="005F0F6B">
        <w:rPr>
          <w:rFonts w:asciiTheme="minorHAnsi" w:hAnsiTheme="minorHAnsi"/>
          <w:color w:val="000000"/>
          <w:sz w:val="28"/>
          <w:szCs w:val="28"/>
        </w:rPr>
        <w:t xml:space="preserve"> </w:t>
      </w:r>
      <w:r w:rsidR="003A3058" w:rsidRPr="005F0F6B">
        <w:rPr>
          <w:rFonts w:asciiTheme="minorHAnsi" w:hAnsiTheme="minorHAnsi"/>
          <w:color w:val="000000"/>
          <w:sz w:val="28"/>
          <w:szCs w:val="28"/>
        </w:rPr>
        <w:t>в согласовании планов рационального использования и охраны водных объектов на основе составленных водохозяйственных балансов, схем комплексного использования и охраны водных ресурсов соответствующего бассейна</w:t>
      </w:r>
      <w:r w:rsidR="005F0F6B" w:rsidRPr="005F0F6B">
        <w:rPr>
          <w:rFonts w:asciiTheme="minorHAnsi" w:hAnsiTheme="minorHAnsi"/>
          <w:color w:val="000000"/>
          <w:sz w:val="28"/>
          <w:szCs w:val="28"/>
        </w:rPr>
        <w:t>.</w:t>
      </w:r>
    </w:p>
    <w:p w:rsidR="003A3058" w:rsidRPr="00047220" w:rsidRDefault="0089440B" w:rsidP="00021A03">
      <w:pPr>
        <w:shd w:val="clear" w:color="auto" w:fill="FFFFFF"/>
        <w:ind w:firstLine="567"/>
        <w:jc w:val="both"/>
        <w:textAlignment w:val="center"/>
        <w:rPr>
          <w:rFonts w:asciiTheme="minorHAnsi" w:hAnsiTheme="minorHAnsi"/>
          <w:color w:val="000000"/>
          <w:sz w:val="28"/>
          <w:szCs w:val="28"/>
        </w:rPr>
      </w:pPr>
      <w:r w:rsidRPr="00047220">
        <w:rPr>
          <w:rFonts w:asciiTheme="minorHAnsi" w:hAnsiTheme="minorHAnsi"/>
          <w:color w:val="000000"/>
          <w:sz w:val="28"/>
          <w:szCs w:val="28"/>
        </w:rPr>
        <w:t xml:space="preserve">86. </w:t>
      </w:r>
      <w:r w:rsidR="005F0F6B" w:rsidRPr="00047220">
        <w:rPr>
          <w:rFonts w:asciiTheme="minorHAnsi" w:hAnsiTheme="minorHAnsi"/>
          <w:color w:val="000000"/>
          <w:sz w:val="28"/>
          <w:szCs w:val="28"/>
        </w:rPr>
        <w:t xml:space="preserve">В отношении </w:t>
      </w:r>
      <w:r w:rsidR="004B5D9D">
        <w:rPr>
          <w:rFonts w:asciiTheme="minorHAnsi" w:hAnsiTheme="minorHAnsi"/>
          <w:color w:val="000000"/>
          <w:sz w:val="28"/>
          <w:szCs w:val="28"/>
        </w:rPr>
        <w:t xml:space="preserve">отдельных государственных </w:t>
      </w:r>
      <w:r w:rsidR="005F0F6B" w:rsidRPr="00047220">
        <w:rPr>
          <w:rFonts w:asciiTheme="minorHAnsi" w:hAnsiTheme="minorHAnsi"/>
          <w:color w:val="000000"/>
          <w:sz w:val="28"/>
          <w:szCs w:val="28"/>
        </w:rPr>
        <w:t>планов и программ</w:t>
      </w:r>
      <w:r w:rsidR="004B5D9D">
        <w:rPr>
          <w:rFonts w:asciiTheme="minorHAnsi" w:hAnsiTheme="minorHAnsi"/>
          <w:color w:val="000000"/>
          <w:sz w:val="28"/>
          <w:szCs w:val="28"/>
        </w:rPr>
        <w:t xml:space="preserve"> (</w:t>
      </w:r>
      <w:r w:rsidR="004B5D9D" w:rsidRPr="009B2D5E">
        <w:rPr>
          <w:rFonts w:asciiTheme="minorHAnsi" w:hAnsiTheme="minorHAnsi" w:cs="Times New Roman"/>
          <w:sz w:val="28"/>
          <w:szCs w:val="28"/>
        </w:rPr>
        <w:t>генеральных планов застройки (развития) городов и территорий, л</w:t>
      </w:r>
      <w:r w:rsidR="004B5D9D" w:rsidRPr="009B2D5E">
        <w:rPr>
          <w:rFonts w:asciiTheme="minorHAnsi" w:hAnsiTheme="minorHAnsi"/>
          <w:color w:val="000000"/>
          <w:sz w:val="28"/>
          <w:szCs w:val="28"/>
        </w:rPr>
        <w:t>есоустроительны</w:t>
      </w:r>
      <w:r w:rsidR="004B5D9D">
        <w:rPr>
          <w:rFonts w:asciiTheme="minorHAnsi" w:hAnsiTheme="minorHAnsi"/>
          <w:color w:val="000000"/>
          <w:sz w:val="28"/>
          <w:szCs w:val="28"/>
        </w:rPr>
        <w:t>х</w:t>
      </w:r>
      <w:r w:rsidR="004B5D9D" w:rsidRPr="009B2D5E">
        <w:rPr>
          <w:rFonts w:asciiTheme="minorHAnsi" w:hAnsiTheme="minorHAnsi"/>
          <w:color w:val="000000"/>
          <w:sz w:val="28"/>
          <w:szCs w:val="28"/>
        </w:rPr>
        <w:t xml:space="preserve"> проект</w:t>
      </w:r>
      <w:r w:rsidR="004B5D9D">
        <w:rPr>
          <w:rFonts w:asciiTheme="minorHAnsi" w:hAnsiTheme="minorHAnsi"/>
          <w:color w:val="000000"/>
          <w:sz w:val="28"/>
          <w:szCs w:val="28"/>
        </w:rPr>
        <w:t>ов</w:t>
      </w:r>
      <w:r w:rsidR="004B5D9D" w:rsidRPr="009B2D5E">
        <w:rPr>
          <w:rFonts w:asciiTheme="minorHAnsi" w:hAnsiTheme="minorHAnsi"/>
          <w:color w:val="000000"/>
          <w:sz w:val="28"/>
          <w:szCs w:val="28"/>
        </w:rPr>
        <w:t xml:space="preserve"> государственных лесовладений</w:t>
      </w:r>
      <w:r w:rsidR="004B5D9D">
        <w:rPr>
          <w:rFonts w:asciiTheme="minorHAnsi" w:hAnsiTheme="minorHAnsi"/>
          <w:color w:val="000000"/>
          <w:sz w:val="28"/>
          <w:szCs w:val="28"/>
        </w:rPr>
        <w:t>)</w:t>
      </w:r>
      <w:r w:rsidR="005F0F6B" w:rsidRPr="00047220">
        <w:rPr>
          <w:rFonts w:asciiTheme="minorHAnsi" w:hAnsiTheme="minorHAnsi"/>
          <w:color w:val="000000"/>
          <w:sz w:val="28"/>
          <w:szCs w:val="28"/>
        </w:rPr>
        <w:t xml:space="preserve"> природоохранные органы осуществляют не согласование</w:t>
      </w:r>
      <w:r w:rsidRPr="00047220">
        <w:rPr>
          <w:rFonts w:asciiTheme="minorHAnsi" w:hAnsiTheme="minorHAnsi"/>
          <w:color w:val="000000"/>
          <w:sz w:val="28"/>
          <w:szCs w:val="28"/>
        </w:rPr>
        <w:t>,</w:t>
      </w:r>
      <w:r w:rsidR="005F0F6B" w:rsidRPr="00047220">
        <w:rPr>
          <w:rFonts w:asciiTheme="minorHAnsi" w:hAnsiTheme="minorHAnsi"/>
          <w:color w:val="000000"/>
          <w:sz w:val="28"/>
          <w:szCs w:val="28"/>
        </w:rPr>
        <w:t xml:space="preserve"> а проведение </w:t>
      </w:r>
      <w:r w:rsidR="008F5CE8">
        <w:rPr>
          <w:rFonts w:asciiTheme="minorHAnsi" w:hAnsiTheme="minorHAnsi"/>
          <w:color w:val="000000"/>
          <w:sz w:val="28"/>
          <w:szCs w:val="28"/>
        </w:rPr>
        <w:t>ГЭЭ, как было отмечено в п. 80 отчета</w:t>
      </w:r>
      <w:r w:rsidR="005F0F6B" w:rsidRPr="00047220">
        <w:rPr>
          <w:rFonts w:asciiTheme="minorHAnsi" w:hAnsiTheme="minorHAnsi"/>
          <w:color w:val="000000"/>
          <w:sz w:val="28"/>
          <w:szCs w:val="28"/>
        </w:rPr>
        <w:t>.</w:t>
      </w:r>
    </w:p>
    <w:p w:rsidR="005F0F6B" w:rsidRDefault="0089440B" w:rsidP="00021A03">
      <w:pPr>
        <w:shd w:val="clear" w:color="auto" w:fill="FFFFFF"/>
        <w:ind w:firstLine="567"/>
        <w:jc w:val="both"/>
        <w:textAlignment w:val="center"/>
        <w:rPr>
          <w:rFonts w:asciiTheme="minorHAnsi" w:hAnsiTheme="minorHAnsi"/>
          <w:color w:val="000000"/>
          <w:sz w:val="28"/>
          <w:szCs w:val="28"/>
        </w:rPr>
      </w:pPr>
      <w:r w:rsidRPr="00047220">
        <w:rPr>
          <w:rFonts w:asciiTheme="minorHAnsi" w:hAnsiTheme="minorHAnsi"/>
          <w:color w:val="000000"/>
          <w:sz w:val="28"/>
          <w:szCs w:val="28"/>
        </w:rPr>
        <w:t xml:space="preserve">87. </w:t>
      </w:r>
      <w:r w:rsidR="005F0F6B" w:rsidRPr="00047220">
        <w:rPr>
          <w:rFonts w:asciiTheme="minorHAnsi" w:hAnsiTheme="minorHAnsi"/>
          <w:color w:val="000000"/>
          <w:sz w:val="28"/>
          <w:szCs w:val="28"/>
        </w:rPr>
        <w:t>Согласование с органами здравоохранения</w:t>
      </w:r>
      <w:r w:rsidR="005F0F6B">
        <w:rPr>
          <w:rFonts w:asciiTheme="minorHAnsi" w:hAnsiTheme="minorHAnsi"/>
          <w:color w:val="000000"/>
          <w:sz w:val="28"/>
          <w:szCs w:val="28"/>
        </w:rPr>
        <w:t xml:space="preserve"> отдельных государственных планов и программ проводится в рамках</w:t>
      </w:r>
      <w:r w:rsidR="005F0F6B" w:rsidRPr="005F0F6B">
        <w:rPr>
          <w:rFonts w:asciiTheme="minorHAnsi" w:hAnsiTheme="minorHAnsi"/>
          <w:color w:val="000000"/>
          <w:sz w:val="28"/>
          <w:szCs w:val="28"/>
        </w:rPr>
        <w:t xml:space="preserve"> </w:t>
      </w:r>
      <w:r w:rsidR="005F0F6B" w:rsidRPr="00230182">
        <w:rPr>
          <w:rFonts w:asciiTheme="minorHAnsi" w:hAnsiTheme="minorHAnsi"/>
          <w:color w:val="000000"/>
          <w:sz w:val="28"/>
          <w:szCs w:val="28"/>
        </w:rPr>
        <w:t>государственно</w:t>
      </w:r>
      <w:r w:rsidR="005F0F6B">
        <w:rPr>
          <w:rFonts w:asciiTheme="minorHAnsi" w:hAnsiTheme="minorHAnsi"/>
          <w:color w:val="000000"/>
          <w:sz w:val="28"/>
          <w:szCs w:val="28"/>
        </w:rPr>
        <w:t>го</w:t>
      </w:r>
      <w:r w:rsidR="005F0F6B" w:rsidRPr="00230182">
        <w:rPr>
          <w:rFonts w:asciiTheme="minorHAnsi" w:hAnsiTheme="minorHAnsi"/>
          <w:color w:val="000000"/>
          <w:sz w:val="28"/>
          <w:szCs w:val="28"/>
        </w:rPr>
        <w:t xml:space="preserve"> санитарно-эпидемиологическо</w:t>
      </w:r>
      <w:r w:rsidR="005F0F6B">
        <w:rPr>
          <w:rFonts w:asciiTheme="minorHAnsi" w:hAnsiTheme="minorHAnsi"/>
          <w:color w:val="000000"/>
          <w:sz w:val="28"/>
          <w:szCs w:val="28"/>
        </w:rPr>
        <w:t>го</w:t>
      </w:r>
      <w:r w:rsidR="005F0F6B" w:rsidRPr="00230182">
        <w:rPr>
          <w:rFonts w:asciiTheme="minorHAnsi" w:hAnsiTheme="minorHAnsi"/>
          <w:color w:val="000000"/>
          <w:sz w:val="28"/>
          <w:szCs w:val="28"/>
        </w:rPr>
        <w:t xml:space="preserve"> контрол</w:t>
      </w:r>
      <w:r w:rsidR="005F0F6B">
        <w:rPr>
          <w:rFonts w:asciiTheme="minorHAnsi" w:hAnsiTheme="minorHAnsi"/>
          <w:color w:val="000000"/>
          <w:sz w:val="28"/>
          <w:szCs w:val="28"/>
        </w:rPr>
        <w:t>я</w:t>
      </w:r>
      <w:r w:rsidR="005F0F6B" w:rsidRPr="00230182">
        <w:rPr>
          <w:rFonts w:asciiTheme="minorHAnsi" w:hAnsiTheme="minorHAnsi"/>
          <w:color w:val="000000"/>
          <w:sz w:val="28"/>
          <w:szCs w:val="28"/>
        </w:rPr>
        <w:t xml:space="preserve"> и надзор</w:t>
      </w:r>
      <w:r w:rsidR="005F0F6B">
        <w:rPr>
          <w:rFonts w:asciiTheme="minorHAnsi" w:hAnsiTheme="minorHAnsi"/>
          <w:color w:val="000000"/>
          <w:sz w:val="28"/>
          <w:szCs w:val="28"/>
        </w:rPr>
        <w:t xml:space="preserve">а. </w:t>
      </w:r>
      <w:r w:rsidR="00584387">
        <w:rPr>
          <w:rFonts w:asciiTheme="minorHAnsi" w:hAnsiTheme="minorHAnsi"/>
          <w:color w:val="000000"/>
          <w:sz w:val="28"/>
          <w:szCs w:val="28"/>
        </w:rPr>
        <w:t xml:space="preserve">Так, согласно </w:t>
      </w:r>
      <w:r w:rsidR="003A3058" w:rsidRPr="00230182">
        <w:rPr>
          <w:rFonts w:asciiTheme="minorHAnsi" w:hAnsiTheme="minorHAnsi"/>
          <w:color w:val="000000"/>
          <w:sz w:val="28"/>
          <w:szCs w:val="28"/>
        </w:rPr>
        <w:t>Кодекс</w:t>
      </w:r>
      <w:r w:rsidR="00584387">
        <w:rPr>
          <w:rFonts w:asciiTheme="minorHAnsi" w:hAnsiTheme="minorHAnsi"/>
          <w:color w:val="000000"/>
          <w:sz w:val="28"/>
          <w:szCs w:val="28"/>
        </w:rPr>
        <w:t>у</w:t>
      </w:r>
      <w:r w:rsidR="003A3058" w:rsidRPr="00230182">
        <w:rPr>
          <w:rFonts w:asciiTheme="minorHAnsi" w:hAnsiTheme="minorHAnsi"/>
          <w:color w:val="000000"/>
          <w:sz w:val="28"/>
          <w:szCs w:val="28"/>
        </w:rPr>
        <w:t xml:space="preserve"> Р</w:t>
      </w:r>
      <w:r w:rsidR="005F0F6B">
        <w:rPr>
          <w:rFonts w:asciiTheme="minorHAnsi" w:hAnsiTheme="minorHAnsi"/>
          <w:color w:val="000000"/>
          <w:sz w:val="28"/>
          <w:szCs w:val="28"/>
        </w:rPr>
        <w:t xml:space="preserve">еспублики </w:t>
      </w:r>
      <w:r w:rsidR="003A3058" w:rsidRPr="00230182">
        <w:rPr>
          <w:rFonts w:asciiTheme="minorHAnsi" w:hAnsiTheme="minorHAnsi"/>
          <w:color w:val="000000"/>
          <w:sz w:val="28"/>
          <w:szCs w:val="28"/>
        </w:rPr>
        <w:t>К</w:t>
      </w:r>
      <w:r w:rsidR="005F0F6B">
        <w:rPr>
          <w:rFonts w:asciiTheme="minorHAnsi" w:hAnsiTheme="minorHAnsi"/>
          <w:color w:val="000000"/>
          <w:sz w:val="28"/>
          <w:szCs w:val="28"/>
        </w:rPr>
        <w:t>азахстан</w:t>
      </w:r>
      <w:r w:rsidR="003A3058" w:rsidRPr="00230182">
        <w:rPr>
          <w:rFonts w:asciiTheme="minorHAnsi" w:hAnsiTheme="minorHAnsi"/>
          <w:color w:val="000000"/>
          <w:sz w:val="28"/>
          <w:szCs w:val="28"/>
        </w:rPr>
        <w:t xml:space="preserve"> </w:t>
      </w:r>
      <w:r w:rsidR="003A3058" w:rsidRPr="00230182">
        <w:rPr>
          <w:rFonts w:asciiTheme="minorHAnsi" w:hAnsiTheme="minorHAnsi"/>
          <w:b/>
          <w:bCs/>
          <w:color w:val="000000"/>
          <w:sz w:val="28"/>
          <w:szCs w:val="28"/>
        </w:rPr>
        <w:t>«О здоровье народа и системе здравоохранения»</w:t>
      </w:r>
      <w:r w:rsidR="003A3058" w:rsidRPr="00230182">
        <w:rPr>
          <w:rFonts w:asciiTheme="minorHAnsi" w:hAnsiTheme="minorHAnsi"/>
          <w:color w:val="000000"/>
          <w:sz w:val="28"/>
          <w:szCs w:val="28"/>
        </w:rPr>
        <w:t xml:space="preserve"> </w:t>
      </w:r>
      <w:r w:rsidR="005F0F6B">
        <w:rPr>
          <w:rFonts w:asciiTheme="minorHAnsi" w:hAnsiTheme="minorHAnsi"/>
          <w:color w:val="000000"/>
          <w:sz w:val="28"/>
          <w:szCs w:val="28"/>
        </w:rPr>
        <w:t xml:space="preserve">(ст.21-1) закрепляет, что на </w:t>
      </w:r>
      <w:r w:rsidR="005F0F6B" w:rsidRPr="00230182">
        <w:rPr>
          <w:rFonts w:asciiTheme="minorHAnsi" w:hAnsiTheme="minorHAnsi"/>
          <w:color w:val="000000"/>
          <w:sz w:val="28"/>
          <w:szCs w:val="28"/>
        </w:rPr>
        <w:t xml:space="preserve">проекты </w:t>
      </w:r>
      <w:r w:rsidR="005F0F6B" w:rsidRPr="008F5CE8">
        <w:rPr>
          <w:rFonts w:asciiTheme="minorHAnsi" w:hAnsiTheme="minorHAnsi"/>
          <w:color w:val="000000"/>
          <w:sz w:val="28"/>
          <w:szCs w:val="28"/>
          <w:u w:val="single"/>
        </w:rPr>
        <w:t>генеральных планов застройки городских и сельских населенных пунктов, курортных зон и планов детальной планировки</w:t>
      </w:r>
      <w:r w:rsidR="005F0F6B" w:rsidRPr="005F0F6B">
        <w:rPr>
          <w:rFonts w:asciiTheme="minorHAnsi" w:hAnsiTheme="minorHAnsi"/>
          <w:color w:val="000000"/>
          <w:sz w:val="28"/>
          <w:szCs w:val="28"/>
        </w:rPr>
        <w:t xml:space="preserve"> </w:t>
      </w:r>
      <w:r w:rsidR="005F0F6B" w:rsidRPr="00230182">
        <w:rPr>
          <w:rFonts w:asciiTheme="minorHAnsi" w:hAnsiTheme="minorHAnsi"/>
          <w:color w:val="000000"/>
          <w:sz w:val="28"/>
          <w:szCs w:val="28"/>
        </w:rPr>
        <w:t>осуществляется выдача санитарно-эпидемиологических заключений</w:t>
      </w:r>
      <w:r w:rsidR="00584387" w:rsidRPr="00584387">
        <w:rPr>
          <w:rFonts w:asciiTheme="minorHAnsi" w:hAnsiTheme="minorHAnsi"/>
          <w:color w:val="000000"/>
          <w:sz w:val="28"/>
          <w:szCs w:val="28"/>
        </w:rPr>
        <w:t xml:space="preserve"> </w:t>
      </w:r>
      <w:r w:rsidR="00584387">
        <w:rPr>
          <w:rFonts w:asciiTheme="minorHAnsi" w:hAnsiTheme="minorHAnsi"/>
          <w:color w:val="000000"/>
          <w:sz w:val="28"/>
          <w:szCs w:val="28"/>
        </w:rPr>
        <w:t xml:space="preserve">на основе проведения </w:t>
      </w:r>
      <w:r w:rsidR="00584387" w:rsidRPr="00230182">
        <w:rPr>
          <w:rFonts w:asciiTheme="minorHAnsi" w:hAnsiTheme="minorHAnsi"/>
          <w:color w:val="000000"/>
          <w:sz w:val="28"/>
          <w:szCs w:val="28"/>
        </w:rPr>
        <w:t>санитарно-эпидемиологическ</w:t>
      </w:r>
      <w:r w:rsidR="00584387">
        <w:rPr>
          <w:rFonts w:asciiTheme="minorHAnsi" w:hAnsiTheme="minorHAnsi"/>
          <w:color w:val="000000"/>
          <w:sz w:val="28"/>
          <w:szCs w:val="28"/>
        </w:rPr>
        <w:t>ой</w:t>
      </w:r>
      <w:r w:rsidR="00584387" w:rsidRPr="00230182">
        <w:rPr>
          <w:rFonts w:asciiTheme="minorHAnsi" w:hAnsiTheme="minorHAnsi"/>
          <w:color w:val="000000"/>
          <w:sz w:val="28"/>
          <w:szCs w:val="28"/>
        </w:rPr>
        <w:t xml:space="preserve"> экспертиз</w:t>
      </w:r>
      <w:r w:rsidR="00584387">
        <w:rPr>
          <w:rFonts w:asciiTheme="minorHAnsi" w:hAnsiTheme="minorHAnsi"/>
          <w:color w:val="000000"/>
          <w:sz w:val="28"/>
          <w:szCs w:val="28"/>
        </w:rPr>
        <w:t>ы.</w:t>
      </w:r>
    </w:p>
    <w:p w:rsidR="00584387" w:rsidRPr="00230182" w:rsidRDefault="0089440B" w:rsidP="00021A03">
      <w:pPr>
        <w:ind w:firstLine="567"/>
        <w:jc w:val="both"/>
        <w:rPr>
          <w:rFonts w:asciiTheme="minorHAnsi" w:hAnsiTheme="minorHAnsi"/>
          <w:sz w:val="28"/>
          <w:szCs w:val="28"/>
        </w:rPr>
      </w:pPr>
      <w:r>
        <w:rPr>
          <w:rFonts w:asciiTheme="minorHAnsi" w:hAnsiTheme="minorHAnsi"/>
          <w:color w:val="000000"/>
          <w:sz w:val="28"/>
          <w:szCs w:val="28"/>
        </w:rPr>
        <w:t xml:space="preserve">88. </w:t>
      </w:r>
      <w:r w:rsidR="00584387" w:rsidRPr="00230182">
        <w:rPr>
          <w:rFonts w:asciiTheme="minorHAnsi" w:hAnsiTheme="minorHAnsi"/>
          <w:color w:val="000000"/>
          <w:sz w:val="28"/>
          <w:szCs w:val="28"/>
        </w:rPr>
        <w:t>Санитарно-эпидемиологическая экспертиза по проектам строительства эпидемически значимых объектов проводится в составе комплексной вневедомственной экспертизы в порядке, установленном законодательством Республики Казахстан об архитектурной, градостроительной и строительной деятельности.</w:t>
      </w:r>
      <w:r w:rsidR="00584387" w:rsidRPr="00584387">
        <w:rPr>
          <w:rFonts w:asciiTheme="minorHAnsi" w:hAnsiTheme="minorHAnsi"/>
          <w:b/>
          <w:color w:val="000000"/>
          <w:sz w:val="28"/>
          <w:szCs w:val="28"/>
        </w:rPr>
        <w:t xml:space="preserve"> </w:t>
      </w:r>
      <w:r w:rsidR="00584387" w:rsidRPr="00230182">
        <w:rPr>
          <w:rFonts w:asciiTheme="minorHAnsi" w:hAnsiTheme="minorHAnsi"/>
          <w:b/>
          <w:color w:val="000000"/>
          <w:sz w:val="28"/>
          <w:szCs w:val="28"/>
        </w:rPr>
        <w:t xml:space="preserve">Правила проведения санитарно-эпидемиологической экспертизы утверждены </w:t>
      </w:r>
      <w:r w:rsidR="00584387" w:rsidRPr="00230182">
        <w:rPr>
          <w:rFonts w:asciiTheme="minorHAnsi" w:hAnsiTheme="minorHAnsi"/>
          <w:color w:val="000000"/>
          <w:sz w:val="28"/>
          <w:szCs w:val="28"/>
        </w:rPr>
        <w:t>Приказом Министра национальной экономики Республики Казахстан от 27 февраля 2015 года № 150.</w:t>
      </w:r>
    </w:p>
    <w:p w:rsidR="00584387" w:rsidRPr="00230182" w:rsidRDefault="00584387" w:rsidP="00021A03">
      <w:pPr>
        <w:shd w:val="clear" w:color="auto" w:fill="FFFFFF"/>
        <w:ind w:firstLine="567"/>
        <w:jc w:val="both"/>
        <w:textAlignment w:val="center"/>
        <w:rPr>
          <w:rFonts w:asciiTheme="minorHAnsi" w:hAnsiTheme="minorHAnsi"/>
          <w:sz w:val="28"/>
          <w:szCs w:val="28"/>
        </w:rPr>
      </w:pPr>
      <w:r w:rsidRPr="00230182">
        <w:rPr>
          <w:rFonts w:asciiTheme="minorHAnsi" w:hAnsiTheme="minorHAnsi"/>
          <w:color w:val="000000"/>
          <w:sz w:val="28"/>
          <w:szCs w:val="28"/>
        </w:rPr>
        <w:t xml:space="preserve">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w:t>
      </w:r>
      <w:r w:rsidRPr="00230182">
        <w:rPr>
          <w:rFonts w:asciiTheme="minorHAnsi" w:hAnsiTheme="minorHAnsi"/>
          <w:color w:val="000000"/>
          <w:sz w:val="28"/>
          <w:szCs w:val="28"/>
        </w:rPr>
        <w:lastRenderedPageBreak/>
        <w:t>санитарно-эпидемиологической службы.</w:t>
      </w:r>
    </w:p>
    <w:p w:rsidR="003A3058" w:rsidRPr="00230182" w:rsidRDefault="0089440B" w:rsidP="00021A03">
      <w:pPr>
        <w:shd w:val="clear" w:color="auto" w:fill="FFFFFF"/>
        <w:ind w:firstLine="567"/>
        <w:jc w:val="both"/>
        <w:textAlignment w:val="center"/>
        <w:rPr>
          <w:rFonts w:asciiTheme="minorHAnsi" w:hAnsiTheme="minorHAnsi"/>
          <w:sz w:val="28"/>
          <w:szCs w:val="28"/>
        </w:rPr>
      </w:pPr>
      <w:r>
        <w:rPr>
          <w:rFonts w:asciiTheme="minorHAnsi" w:hAnsiTheme="minorHAnsi"/>
          <w:color w:val="000000"/>
          <w:sz w:val="28"/>
          <w:szCs w:val="28"/>
        </w:rPr>
        <w:t xml:space="preserve">89. </w:t>
      </w:r>
      <w:r w:rsidR="003A3058" w:rsidRPr="00230182">
        <w:rPr>
          <w:rFonts w:asciiTheme="minorHAnsi" w:hAnsiTheme="minorHAnsi"/>
          <w:color w:val="000000"/>
          <w:sz w:val="28"/>
          <w:szCs w:val="28"/>
        </w:rPr>
        <w:t>В соответствии со ст</w:t>
      </w:r>
      <w:r w:rsidR="00584387">
        <w:rPr>
          <w:rFonts w:asciiTheme="minorHAnsi" w:hAnsiTheme="minorHAnsi"/>
          <w:color w:val="000000"/>
          <w:sz w:val="28"/>
          <w:szCs w:val="28"/>
        </w:rPr>
        <w:t>.</w:t>
      </w:r>
      <w:r w:rsidR="003A3058" w:rsidRPr="00230182">
        <w:rPr>
          <w:rFonts w:asciiTheme="minorHAnsi" w:hAnsiTheme="minorHAnsi"/>
          <w:color w:val="000000"/>
          <w:sz w:val="28"/>
          <w:szCs w:val="28"/>
        </w:rPr>
        <w:t xml:space="preserve"> 62 Кодекса </w:t>
      </w:r>
      <w:r w:rsidR="00584387">
        <w:rPr>
          <w:rFonts w:asciiTheme="minorHAnsi" w:hAnsiTheme="minorHAnsi"/>
          <w:color w:val="000000"/>
          <w:sz w:val="28"/>
          <w:szCs w:val="28"/>
        </w:rPr>
        <w:t>«О</w:t>
      </w:r>
      <w:r w:rsidR="003A3058" w:rsidRPr="00230182">
        <w:rPr>
          <w:rFonts w:asciiTheme="minorHAnsi" w:hAnsiTheme="minorHAnsi"/>
          <w:color w:val="000000"/>
          <w:sz w:val="28"/>
          <w:szCs w:val="28"/>
        </w:rPr>
        <w:t xml:space="preserve"> здоровье</w:t>
      </w:r>
      <w:r w:rsidR="00584387">
        <w:rPr>
          <w:rFonts w:asciiTheme="minorHAnsi" w:hAnsiTheme="minorHAnsi"/>
          <w:color w:val="000000"/>
          <w:sz w:val="28"/>
          <w:szCs w:val="28"/>
        </w:rPr>
        <w:t xml:space="preserve"> народа и системе здравоохранения»</w:t>
      </w:r>
      <w:r w:rsidR="003A3058" w:rsidRPr="00230182">
        <w:rPr>
          <w:rFonts w:asciiTheme="minorHAnsi" w:hAnsiTheme="minorHAnsi"/>
          <w:color w:val="000000"/>
          <w:sz w:val="28"/>
          <w:szCs w:val="28"/>
        </w:rPr>
        <w:t xml:space="preserve">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3A3058" w:rsidRPr="00230182" w:rsidRDefault="003A3058" w:rsidP="00021A03">
      <w:pPr>
        <w:shd w:val="clear" w:color="auto" w:fill="FFFFFF"/>
        <w:ind w:firstLine="567"/>
        <w:jc w:val="both"/>
        <w:textAlignment w:val="center"/>
        <w:rPr>
          <w:rFonts w:asciiTheme="minorHAnsi" w:hAnsiTheme="minorHAnsi"/>
          <w:sz w:val="28"/>
          <w:szCs w:val="28"/>
        </w:rPr>
      </w:pPr>
      <w:r w:rsidRPr="00230182">
        <w:rPr>
          <w:rFonts w:asciiTheme="minorHAnsi" w:hAnsiTheme="minorHAnsi"/>
          <w:color w:val="000000"/>
          <w:sz w:val="28"/>
          <w:szCs w:val="28"/>
        </w:rPr>
        <w:t>По результатам санитарно-эпидемиологической экспертизы, проведенной по проектам строительства эпидемически значимых объектов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p>
    <w:p w:rsidR="009B2D5E" w:rsidRDefault="009B2D5E" w:rsidP="00021A03">
      <w:pPr>
        <w:pStyle w:val="a0"/>
        <w:ind w:firstLine="567"/>
        <w:jc w:val="both"/>
        <w:rPr>
          <w:rFonts w:asciiTheme="minorHAnsi" w:hAnsiTheme="minorHAnsi" w:cs="Times New Roman"/>
          <w:b/>
          <w:sz w:val="28"/>
          <w:szCs w:val="28"/>
        </w:rPr>
      </w:pPr>
    </w:p>
    <w:p w:rsidR="00074FFD" w:rsidRDefault="00074FFD" w:rsidP="00021A03">
      <w:pPr>
        <w:pStyle w:val="a0"/>
        <w:ind w:firstLine="567"/>
        <w:jc w:val="both"/>
        <w:rPr>
          <w:rFonts w:asciiTheme="minorHAnsi" w:hAnsiTheme="minorHAnsi" w:cs="Times New Roman"/>
          <w:b/>
          <w:sz w:val="28"/>
          <w:szCs w:val="28"/>
        </w:rPr>
      </w:pPr>
      <w:r w:rsidRPr="00074FFD">
        <w:rPr>
          <w:rFonts w:asciiTheme="minorHAnsi" w:hAnsiTheme="minorHAnsi" w:cs="Times New Roman"/>
          <w:b/>
          <w:sz w:val="28"/>
          <w:szCs w:val="28"/>
        </w:rPr>
        <w:t>2.</w:t>
      </w:r>
      <w:r w:rsidR="0089440B">
        <w:rPr>
          <w:rFonts w:asciiTheme="minorHAnsi" w:hAnsiTheme="minorHAnsi" w:cs="Times New Roman"/>
          <w:b/>
          <w:sz w:val="28"/>
          <w:szCs w:val="28"/>
        </w:rPr>
        <w:t>8</w:t>
      </w:r>
      <w:r w:rsidRPr="00074FFD">
        <w:rPr>
          <w:rFonts w:asciiTheme="minorHAnsi" w:hAnsiTheme="minorHAnsi" w:cs="Times New Roman"/>
          <w:b/>
          <w:sz w:val="28"/>
          <w:szCs w:val="28"/>
        </w:rPr>
        <w:t xml:space="preserve">. Участие общественности  в процессе разработки </w:t>
      </w:r>
      <w:r w:rsidR="00742373">
        <w:rPr>
          <w:rFonts w:asciiTheme="minorHAnsi" w:hAnsiTheme="minorHAnsi" w:cs="Times New Roman"/>
          <w:b/>
          <w:sz w:val="28"/>
          <w:szCs w:val="28"/>
        </w:rPr>
        <w:t>г</w:t>
      </w:r>
      <w:r w:rsidRPr="00074FFD">
        <w:rPr>
          <w:rFonts w:asciiTheme="minorHAnsi" w:hAnsiTheme="minorHAnsi" w:cs="Times New Roman"/>
          <w:b/>
          <w:sz w:val="28"/>
          <w:szCs w:val="28"/>
        </w:rPr>
        <w:t>осударственных планов и программ</w:t>
      </w:r>
    </w:p>
    <w:p w:rsidR="00A70988" w:rsidRDefault="00A70988" w:rsidP="00021A03">
      <w:pPr>
        <w:pStyle w:val="a0"/>
        <w:ind w:firstLine="567"/>
        <w:jc w:val="both"/>
        <w:rPr>
          <w:rFonts w:asciiTheme="minorHAnsi" w:hAnsiTheme="minorHAnsi" w:cs="Times New Roman"/>
          <w:b/>
          <w:sz w:val="28"/>
          <w:szCs w:val="28"/>
        </w:rPr>
      </w:pPr>
    </w:p>
    <w:p w:rsidR="00E5032A" w:rsidRPr="00E5032A" w:rsidRDefault="00D665CB" w:rsidP="00021A03">
      <w:pPr>
        <w:pStyle w:val="a0"/>
        <w:ind w:firstLine="567"/>
        <w:jc w:val="both"/>
        <w:rPr>
          <w:rFonts w:asciiTheme="minorHAnsi" w:eastAsia="Times New Roman" w:hAnsiTheme="minorHAnsi" w:cs="Times New Roman"/>
          <w:color w:val="auto"/>
          <w:sz w:val="28"/>
          <w:szCs w:val="28"/>
          <w:lang w:eastAsia="ru-RU" w:bidi="ar-SA"/>
        </w:rPr>
      </w:pPr>
      <w:r>
        <w:rPr>
          <w:rFonts w:asciiTheme="minorHAnsi" w:hAnsiTheme="minorHAnsi" w:cs="Times New Roman"/>
          <w:sz w:val="28"/>
          <w:szCs w:val="28"/>
        </w:rPr>
        <w:t xml:space="preserve">90. </w:t>
      </w:r>
      <w:r w:rsidR="00F02899" w:rsidRPr="00F02899">
        <w:rPr>
          <w:rFonts w:asciiTheme="minorHAnsi" w:hAnsiTheme="minorHAnsi" w:cs="Times New Roman"/>
          <w:sz w:val="28"/>
          <w:szCs w:val="28"/>
        </w:rPr>
        <w:t xml:space="preserve">ЭК Республики Казахстан </w:t>
      </w:r>
      <w:r>
        <w:rPr>
          <w:rFonts w:asciiTheme="minorHAnsi" w:hAnsiTheme="minorHAnsi" w:cs="Times New Roman"/>
          <w:sz w:val="28"/>
          <w:szCs w:val="28"/>
        </w:rPr>
        <w:t>закрепляет</w:t>
      </w:r>
      <w:r w:rsidR="004B5D9D">
        <w:rPr>
          <w:rFonts w:asciiTheme="minorHAnsi" w:hAnsiTheme="minorHAnsi" w:cs="Times New Roman"/>
          <w:sz w:val="28"/>
          <w:szCs w:val="28"/>
        </w:rPr>
        <w:t xml:space="preserve"> различные</w:t>
      </w:r>
      <w:r>
        <w:rPr>
          <w:rFonts w:asciiTheme="minorHAnsi" w:hAnsiTheme="minorHAnsi" w:cs="Times New Roman"/>
          <w:sz w:val="28"/>
          <w:szCs w:val="28"/>
        </w:rPr>
        <w:t xml:space="preserve"> формы</w:t>
      </w:r>
      <w:r w:rsidR="00F02899" w:rsidRPr="00F02899">
        <w:rPr>
          <w:rFonts w:asciiTheme="minorHAnsi" w:hAnsiTheme="minorHAnsi" w:cs="Times New Roman"/>
          <w:sz w:val="28"/>
          <w:szCs w:val="28"/>
        </w:rPr>
        <w:t xml:space="preserve"> у</w:t>
      </w:r>
      <w:r w:rsidR="00E5032A" w:rsidRPr="00E5032A">
        <w:rPr>
          <w:rFonts w:asciiTheme="minorHAnsi" w:eastAsia="Times New Roman" w:hAnsiTheme="minorHAnsi" w:cs="Times New Roman"/>
          <w:color w:val="auto"/>
          <w:sz w:val="28"/>
          <w:szCs w:val="28"/>
          <w:lang w:eastAsia="ru-RU" w:bidi="ar-SA"/>
        </w:rPr>
        <w:t>части</w:t>
      </w:r>
      <w:r>
        <w:rPr>
          <w:rFonts w:asciiTheme="minorHAnsi" w:eastAsia="Times New Roman" w:hAnsiTheme="minorHAnsi" w:cs="Times New Roman"/>
          <w:color w:val="auto"/>
          <w:sz w:val="28"/>
          <w:szCs w:val="28"/>
          <w:lang w:eastAsia="ru-RU" w:bidi="ar-SA"/>
        </w:rPr>
        <w:t>я</w:t>
      </w:r>
      <w:r w:rsidR="00E5032A" w:rsidRPr="00E5032A">
        <w:rPr>
          <w:rFonts w:asciiTheme="minorHAnsi" w:eastAsia="Times New Roman" w:hAnsiTheme="minorHAnsi" w:cs="Times New Roman"/>
          <w:color w:val="auto"/>
          <w:sz w:val="28"/>
          <w:szCs w:val="28"/>
          <w:lang w:eastAsia="ru-RU" w:bidi="ar-SA"/>
        </w:rPr>
        <w:t xml:space="preserve"> общественности в принятии решений по вопросам охраны окружающей среды</w:t>
      </w:r>
      <w:r>
        <w:rPr>
          <w:rFonts w:asciiTheme="minorHAnsi" w:eastAsia="Times New Roman" w:hAnsiTheme="minorHAnsi" w:cs="Times New Roman"/>
          <w:color w:val="auto"/>
          <w:sz w:val="28"/>
          <w:szCs w:val="28"/>
          <w:lang w:eastAsia="ru-RU" w:bidi="ar-SA"/>
        </w:rPr>
        <w:t xml:space="preserve"> в целом, не выделяя специфические формы</w:t>
      </w:r>
      <w:r w:rsidR="004B5D9D">
        <w:rPr>
          <w:rFonts w:asciiTheme="minorHAnsi" w:eastAsia="Times New Roman" w:hAnsiTheme="minorHAnsi" w:cs="Times New Roman"/>
          <w:color w:val="auto"/>
          <w:sz w:val="28"/>
          <w:szCs w:val="28"/>
          <w:lang w:eastAsia="ru-RU" w:bidi="ar-SA"/>
        </w:rPr>
        <w:t xml:space="preserve"> общественного участия</w:t>
      </w:r>
      <w:r>
        <w:rPr>
          <w:rFonts w:asciiTheme="minorHAnsi" w:eastAsia="Times New Roman" w:hAnsiTheme="minorHAnsi" w:cs="Times New Roman"/>
          <w:color w:val="auto"/>
          <w:sz w:val="28"/>
          <w:szCs w:val="28"/>
          <w:lang w:eastAsia="ru-RU" w:bidi="ar-SA"/>
        </w:rPr>
        <w:t xml:space="preserve"> применительно к </w:t>
      </w:r>
      <w:r w:rsidR="004B5D9D">
        <w:rPr>
          <w:rFonts w:asciiTheme="minorHAnsi" w:eastAsia="Times New Roman" w:hAnsiTheme="minorHAnsi" w:cs="Times New Roman"/>
          <w:color w:val="auto"/>
          <w:sz w:val="28"/>
          <w:szCs w:val="28"/>
          <w:lang w:eastAsia="ru-RU" w:bidi="ar-SA"/>
        </w:rPr>
        <w:t xml:space="preserve">процессу разработки и принятия государственных </w:t>
      </w:r>
      <w:r>
        <w:rPr>
          <w:rFonts w:asciiTheme="minorHAnsi" w:eastAsia="Times New Roman" w:hAnsiTheme="minorHAnsi" w:cs="Times New Roman"/>
          <w:color w:val="auto"/>
          <w:sz w:val="28"/>
          <w:szCs w:val="28"/>
          <w:lang w:eastAsia="ru-RU" w:bidi="ar-SA"/>
        </w:rPr>
        <w:t>план</w:t>
      </w:r>
      <w:r w:rsidR="004B5D9D">
        <w:rPr>
          <w:rFonts w:asciiTheme="minorHAnsi" w:eastAsia="Times New Roman" w:hAnsiTheme="minorHAnsi" w:cs="Times New Roman"/>
          <w:color w:val="auto"/>
          <w:sz w:val="28"/>
          <w:szCs w:val="28"/>
          <w:lang w:eastAsia="ru-RU" w:bidi="ar-SA"/>
        </w:rPr>
        <w:t>ов</w:t>
      </w:r>
      <w:r>
        <w:rPr>
          <w:rFonts w:asciiTheme="minorHAnsi" w:eastAsia="Times New Roman" w:hAnsiTheme="minorHAnsi" w:cs="Times New Roman"/>
          <w:color w:val="auto"/>
          <w:sz w:val="28"/>
          <w:szCs w:val="28"/>
          <w:lang w:eastAsia="ru-RU" w:bidi="ar-SA"/>
        </w:rPr>
        <w:t xml:space="preserve"> и программ</w:t>
      </w:r>
      <w:r w:rsidR="00F02899">
        <w:rPr>
          <w:rFonts w:asciiTheme="minorHAnsi" w:eastAsia="Times New Roman" w:hAnsiTheme="minorHAnsi" w:cs="Times New Roman"/>
          <w:color w:val="auto"/>
          <w:sz w:val="28"/>
          <w:szCs w:val="28"/>
          <w:lang w:eastAsia="ru-RU" w:bidi="ar-SA"/>
        </w:rPr>
        <w:t xml:space="preserve"> (ст. 57-1)</w:t>
      </w:r>
      <w:r w:rsidR="004B5D9D">
        <w:rPr>
          <w:rFonts w:asciiTheme="minorHAnsi" w:eastAsia="Times New Roman" w:hAnsiTheme="minorHAnsi" w:cs="Times New Roman"/>
          <w:color w:val="auto"/>
          <w:sz w:val="28"/>
          <w:szCs w:val="28"/>
          <w:lang w:eastAsia="ru-RU" w:bidi="ar-SA"/>
        </w:rPr>
        <w:t>. Так, у</w:t>
      </w:r>
      <w:r w:rsidR="00E5032A" w:rsidRPr="00E5032A">
        <w:rPr>
          <w:rFonts w:asciiTheme="minorHAnsi" w:eastAsia="Times New Roman" w:hAnsiTheme="minorHAnsi" w:cs="Times New Roman"/>
          <w:color w:val="auto"/>
          <w:sz w:val="28"/>
          <w:szCs w:val="28"/>
          <w:lang w:eastAsia="ru-RU" w:bidi="ar-SA"/>
        </w:rPr>
        <w:t>частие общественности в принятии решений по вопросам охраны окружающей среды осуществляется посредством:</w:t>
      </w:r>
    </w:p>
    <w:p w:rsidR="00E5032A" w:rsidRP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проведения общественных слушаний;</w:t>
      </w:r>
    </w:p>
    <w:p w:rsidR="00E5032A" w:rsidRP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проведения общественной экологической экспертизы;</w:t>
      </w:r>
    </w:p>
    <w:p w:rsidR="00E5032A" w:rsidRP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проведения общественного экологического контроля;</w:t>
      </w:r>
    </w:p>
    <w:p w:rsidR="00E5032A" w:rsidRP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подачи замечаний и предложений в государственные органы в период проведения государственной экологической экспертизы;</w:t>
      </w:r>
    </w:p>
    <w:p w:rsidR="00E5032A" w:rsidRP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участия в общественных советах при государственных органах;</w:t>
      </w:r>
    </w:p>
    <w:p w:rsidR="00E5032A" w:rsidRDefault="00E5032A" w:rsidP="00021A03">
      <w:pPr>
        <w:widowControl/>
        <w:ind w:firstLine="567"/>
        <w:jc w:val="both"/>
        <w:textAlignment w:val="baseline"/>
        <w:rPr>
          <w:rFonts w:asciiTheme="minorHAnsi" w:eastAsia="Times New Roman" w:hAnsiTheme="minorHAnsi" w:cs="Times New Roman"/>
          <w:color w:val="auto"/>
          <w:sz w:val="28"/>
          <w:szCs w:val="28"/>
          <w:lang w:eastAsia="ru-RU" w:bidi="ar-SA"/>
        </w:rPr>
      </w:pPr>
      <w:r w:rsidRPr="00E5032A">
        <w:rPr>
          <w:rFonts w:asciiTheme="minorHAnsi" w:eastAsia="Times New Roman" w:hAnsiTheme="minorHAnsi" w:cs="Times New Roman"/>
          <w:color w:val="auto"/>
          <w:sz w:val="28"/>
          <w:szCs w:val="28"/>
          <w:lang w:eastAsia="ru-RU" w:bidi="ar-SA"/>
        </w:rPr>
        <w:t>представления замечаний и предложений на проекты нормативных правовых актов по вопросам охраны окружающей среды, на проекты документов Системы государственного планирования.</w:t>
      </w:r>
    </w:p>
    <w:p w:rsidR="00F96F7E" w:rsidRDefault="00F96F7E" w:rsidP="00021A03">
      <w:pPr>
        <w:ind w:firstLine="567"/>
        <w:jc w:val="both"/>
        <w:rPr>
          <w:rFonts w:asciiTheme="minorHAnsi" w:hAnsiTheme="minorHAnsi"/>
          <w:color w:val="000000"/>
          <w:sz w:val="28"/>
          <w:szCs w:val="28"/>
        </w:rPr>
      </w:pPr>
      <w:r>
        <w:rPr>
          <w:rFonts w:asciiTheme="minorHAnsi" w:hAnsiTheme="minorHAnsi"/>
          <w:color w:val="000000"/>
          <w:sz w:val="28"/>
          <w:szCs w:val="28"/>
        </w:rPr>
        <w:t>91. Согласно ЭК общественные слушания обязательно должны быть организованы п</w:t>
      </w:r>
      <w:r w:rsidRPr="00F02899">
        <w:rPr>
          <w:rFonts w:asciiTheme="minorHAnsi" w:hAnsiTheme="minorHAnsi"/>
          <w:color w:val="000000"/>
          <w:sz w:val="28"/>
          <w:szCs w:val="28"/>
        </w:rPr>
        <w:t xml:space="preserve">ри проведении </w:t>
      </w:r>
      <w:r>
        <w:rPr>
          <w:rFonts w:asciiTheme="minorHAnsi" w:hAnsiTheme="minorHAnsi"/>
          <w:color w:val="000000"/>
          <w:sz w:val="28"/>
          <w:szCs w:val="28"/>
        </w:rPr>
        <w:t>ГЭЭ.</w:t>
      </w:r>
      <w:r w:rsidRPr="00F02899">
        <w:rPr>
          <w:rFonts w:asciiTheme="minorHAnsi" w:hAnsiTheme="minorHAnsi"/>
          <w:color w:val="000000"/>
          <w:sz w:val="28"/>
          <w:szCs w:val="28"/>
        </w:rPr>
        <w:t xml:space="preserve"> </w:t>
      </w:r>
      <w:r w:rsidRPr="00F11A3F">
        <w:rPr>
          <w:rFonts w:asciiTheme="minorHAnsi" w:hAnsiTheme="minorHAnsi"/>
          <w:color w:val="000000"/>
          <w:sz w:val="28"/>
          <w:szCs w:val="28"/>
        </w:rPr>
        <w:t xml:space="preserve">На общественные слушания заказчик </w:t>
      </w:r>
      <w:r>
        <w:rPr>
          <w:rFonts w:asciiTheme="minorHAnsi" w:hAnsiTheme="minorHAnsi"/>
          <w:color w:val="000000"/>
          <w:sz w:val="28"/>
          <w:szCs w:val="28"/>
        </w:rPr>
        <w:t xml:space="preserve">обязан </w:t>
      </w:r>
      <w:r w:rsidRPr="00F11A3F">
        <w:rPr>
          <w:rFonts w:asciiTheme="minorHAnsi" w:hAnsiTheme="minorHAnsi"/>
          <w:color w:val="000000"/>
          <w:sz w:val="28"/>
          <w:szCs w:val="28"/>
        </w:rPr>
        <w:t>представ</w:t>
      </w:r>
      <w:r>
        <w:rPr>
          <w:rFonts w:asciiTheme="minorHAnsi" w:hAnsiTheme="minorHAnsi"/>
          <w:color w:val="000000"/>
          <w:sz w:val="28"/>
          <w:szCs w:val="28"/>
        </w:rPr>
        <w:t>ить</w:t>
      </w:r>
      <w:r w:rsidRPr="00F11A3F">
        <w:rPr>
          <w:rFonts w:asciiTheme="minorHAnsi" w:hAnsiTheme="minorHAnsi"/>
          <w:color w:val="000000"/>
          <w:sz w:val="28"/>
          <w:szCs w:val="28"/>
        </w:rPr>
        <w:t xml:space="preserve"> документаци</w:t>
      </w:r>
      <w:r>
        <w:rPr>
          <w:rFonts w:asciiTheme="minorHAnsi" w:hAnsiTheme="minorHAnsi"/>
          <w:color w:val="000000"/>
          <w:sz w:val="28"/>
          <w:szCs w:val="28"/>
        </w:rPr>
        <w:t>ю</w:t>
      </w:r>
      <w:r w:rsidRPr="00F11A3F">
        <w:rPr>
          <w:rFonts w:asciiTheme="minorHAnsi" w:hAnsiTheme="minorHAnsi"/>
          <w:color w:val="000000"/>
          <w:sz w:val="28"/>
          <w:szCs w:val="28"/>
        </w:rPr>
        <w:t xml:space="preserve"> по </w:t>
      </w:r>
      <w:r>
        <w:rPr>
          <w:rFonts w:asciiTheme="minorHAnsi" w:hAnsiTheme="minorHAnsi"/>
          <w:color w:val="000000"/>
          <w:sz w:val="28"/>
          <w:szCs w:val="28"/>
        </w:rPr>
        <w:t xml:space="preserve">ОВОС. </w:t>
      </w:r>
    </w:p>
    <w:p w:rsidR="00F96F7E" w:rsidRDefault="00F96F7E" w:rsidP="00021A03">
      <w:pPr>
        <w:ind w:firstLine="567"/>
        <w:jc w:val="both"/>
        <w:rPr>
          <w:rFonts w:asciiTheme="minorHAnsi" w:hAnsiTheme="minorHAnsi"/>
          <w:color w:val="000000"/>
          <w:sz w:val="28"/>
          <w:szCs w:val="28"/>
        </w:rPr>
      </w:pPr>
      <w:r w:rsidRPr="00F02899">
        <w:rPr>
          <w:rFonts w:asciiTheme="minorHAnsi" w:hAnsiTheme="minorHAnsi"/>
          <w:b/>
          <w:color w:val="000000"/>
          <w:sz w:val="28"/>
          <w:szCs w:val="28"/>
        </w:rPr>
        <w:t xml:space="preserve">Перечень видов хозяйственной деятельности, проекты которых подлежат вынесению на общественные слушания утвержден </w:t>
      </w:r>
      <w:r>
        <w:rPr>
          <w:rFonts w:asciiTheme="minorHAnsi" w:hAnsiTheme="minorHAnsi"/>
          <w:b/>
          <w:color w:val="000000"/>
          <w:sz w:val="28"/>
          <w:szCs w:val="28"/>
        </w:rPr>
        <w:t>п</w:t>
      </w:r>
      <w:r w:rsidRPr="00F02899">
        <w:rPr>
          <w:rFonts w:asciiTheme="minorHAnsi" w:hAnsiTheme="minorHAnsi"/>
          <w:color w:val="000000"/>
          <w:sz w:val="28"/>
          <w:szCs w:val="28"/>
        </w:rPr>
        <w:t>риказ</w:t>
      </w:r>
      <w:r>
        <w:rPr>
          <w:rFonts w:asciiTheme="minorHAnsi" w:hAnsiTheme="minorHAnsi"/>
          <w:color w:val="000000"/>
          <w:sz w:val="28"/>
          <w:szCs w:val="28"/>
        </w:rPr>
        <w:t>ом</w:t>
      </w:r>
      <w:r w:rsidRPr="00F02899">
        <w:rPr>
          <w:rFonts w:asciiTheme="minorHAnsi" w:hAnsiTheme="minorHAnsi"/>
          <w:color w:val="000000"/>
          <w:sz w:val="28"/>
          <w:szCs w:val="28"/>
        </w:rPr>
        <w:t xml:space="preserve"> </w:t>
      </w:r>
      <w:r w:rsidRPr="00F02899">
        <w:rPr>
          <w:rFonts w:asciiTheme="minorHAnsi" w:hAnsiTheme="minorHAnsi"/>
          <w:color w:val="000000"/>
          <w:sz w:val="28"/>
          <w:szCs w:val="28"/>
        </w:rPr>
        <w:lastRenderedPageBreak/>
        <w:t>и.о. Министра энергетики Республики Казахстан от 10 июня 2016 года № 240.</w:t>
      </w:r>
      <w:r>
        <w:rPr>
          <w:rFonts w:asciiTheme="minorHAnsi" w:hAnsiTheme="minorHAnsi"/>
          <w:color w:val="000000"/>
          <w:sz w:val="28"/>
          <w:szCs w:val="28"/>
        </w:rPr>
        <w:t xml:space="preserve"> </w:t>
      </w:r>
    </w:p>
    <w:p w:rsidR="00F96F7E" w:rsidRPr="00F02899" w:rsidRDefault="00F96F7E" w:rsidP="00021A03">
      <w:pPr>
        <w:ind w:firstLine="567"/>
        <w:jc w:val="both"/>
        <w:rPr>
          <w:rFonts w:asciiTheme="minorHAnsi" w:hAnsiTheme="minorHAnsi"/>
          <w:sz w:val="28"/>
          <w:szCs w:val="28"/>
        </w:rPr>
      </w:pPr>
      <w:r>
        <w:rPr>
          <w:rFonts w:asciiTheme="minorHAnsi" w:hAnsiTheme="minorHAnsi"/>
          <w:color w:val="000000"/>
          <w:sz w:val="28"/>
          <w:szCs w:val="28"/>
        </w:rPr>
        <w:t xml:space="preserve">Как было отмечено в п.72 отчета, </w:t>
      </w:r>
      <w:r w:rsidRPr="00F96F7E">
        <w:rPr>
          <w:rFonts w:asciiTheme="minorHAnsi" w:hAnsiTheme="minorHAnsi" w:cs="Times New Roman"/>
          <w:color w:val="000000"/>
          <w:sz w:val="28"/>
          <w:szCs w:val="28"/>
        </w:rPr>
        <w:t>ОВОС проводится для отдельных государственных планов и программ (программ</w:t>
      </w:r>
      <w:r w:rsidRPr="00400859">
        <w:rPr>
          <w:rFonts w:asciiTheme="minorHAnsi" w:hAnsiTheme="minorHAnsi" w:cs="Times New Roman"/>
          <w:color w:val="000000"/>
          <w:sz w:val="28"/>
          <w:szCs w:val="28"/>
        </w:rPr>
        <w:t xml:space="preserve"> развития или отрасли строительства предприятий, объектов, комплексов;</w:t>
      </w:r>
      <w:r>
        <w:rPr>
          <w:rFonts w:asciiTheme="minorHAnsi" w:hAnsiTheme="minorHAnsi" w:cs="Times New Roman"/>
          <w:color w:val="000000"/>
          <w:sz w:val="28"/>
          <w:szCs w:val="28"/>
        </w:rPr>
        <w:t xml:space="preserve"> отдельных видов документов </w:t>
      </w:r>
      <w:r w:rsidRPr="00400859">
        <w:rPr>
          <w:rFonts w:asciiTheme="minorHAnsi" w:hAnsiTheme="minorHAnsi" w:cs="Times New Roman"/>
          <w:color w:val="000000"/>
          <w:sz w:val="28"/>
          <w:szCs w:val="28"/>
        </w:rPr>
        <w:t>градостроительного и строительного проектирования</w:t>
      </w:r>
      <w:r>
        <w:rPr>
          <w:rFonts w:asciiTheme="minorHAnsi" w:hAnsiTheme="minorHAnsi" w:cs="Times New Roman"/>
          <w:color w:val="000000"/>
          <w:sz w:val="28"/>
          <w:szCs w:val="28"/>
        </w:rPr>
        <w:t xml:space="preserve">), а в отношении </w:t>
      </w:r>
      <w:r w:rsidRPr="009B2D5E">
        <w:rPr>
          <w:rFonts w:asciiTheme="minorHAnsi" w:hAnsiTheme="minorHAnsi" w:cs="Times New Roman"/>
          <w:sz w:val="28"/>
          <w:szCs w:val="28"/>
        </w:rPr>
        <w:t>генеральных планов застройки (развития) городов и территорий, л</w:t>
      </w:r>
      <w:r w:rsidRPr="009B2D5E">
        <w:rPr>
          <w:rFonts w:asciiTheme="minorHAnsi" w:hAnsiTheme="minorHAnsi"/>
          <w:color w:val="000000"/>
          <w:sz w:val="28"/>
          <w:szCs w:val="28"/>
        </w:rPr>
        <w:t>есоустроительны</w:t>
      </w:r>
      <w:r>
        <w:rPr>
          <w:rFonts w:asciiTheme="minorHAnsi" w:hAnsiTheme="minorHAnsi"/>
          <w:color w:val="000000"/>
          <w:sz w:val="28"/>
          <w:szCs w:val="28"/>
        </w:rPr>
        <w:t>х</w:t>
      </w:r>
      <w:r w:rsidRPr="009B2D5E">
        <w:rPr>
          <w:rFonts w:asciiTheme="minorHAnsi" w:hAnsiTheme="minorHAnsi"/>
          <w:color w:val="000000"/>
          <w:sz w:val="28"/>
          <w:szCs w:val="28"/>
        </w:rPr>
        <w:t xml:space="preserve"> проект</w:t>
      </w:r>
      <w:r>
        <w:rPr>
          <w:rFonts w:asciiTheme="minorHAnsi" w:hAnsiTheme="minorHAnsi"/>
          <w:color w:val="000000"/>
          <w:sz w:val="28"/>
          <w:szCs w:val="28"/>
        </w:rPr>
        <w:t>ов</w:t>
      </w:r>
      <w:r w:rsidRPr="009B2D5E">
        <w:rPr>
          <w:rFonts w:asciiTheme="minorHAnsi" w:hAnsiTheme="minorHAnsi"/>
          <w:color w:val="000000"/>
          <w:sz w:val="28"/>
          <w:szCs w:val="28"/>
        </w:rPr>
        <w:t xml:space="preserve"> государственных лесовладений</w:t>
      </w:r>
      <w:r>
        <w:rPr>
          <w:rFonts w:asciiTheme="minorHAnsi" w:hAnsiTheme="minorHAnsi"/>
          <w:color w:val="000000"/>
          <w:sz w:val="28"/>
          <w:szCs w:val="28"/>
        </w:rPr>
        <w:t xml:space="preserve"> предусмотрено проведение</w:t>
      </w:r>
      <w:r w:rsidRPr="00047220">
        <w:rPr>
          <w:rFonts w:asciiTheme="minorHAnsi" w:hAnsiTheme="minorHAnsi"/>
          <w:color w:val="000000"/>
          <w:sz w:val="28"/>
          <w:szCs w:val="28"/>
        </w:rPr>
        <w:t xml:space="preserve"> </w:t>
      </w:r>
      <w:r>
        <w:rPr>
          <w:rFonts w:asciiTheme="minorHAnsi" w:hAnsiTheme="minorHAnsi" w:cs="Times New Roman"/>
          <w:color w:val="000000"/>
          <w:sz w:val="28"/>
          <w:szCs w:val="28"/>
        </w:rPr>
        <w:t xml:space="preserve">ГЭЭ. Однако в </w:t>
      </w:r>
      <w:r w:rsidRPr="00F96F7E">
        <w:rPr>
          <w:rFonts w:asciiTheme="minorHAnsi" w:hAnsiTheme="minorHAnsi"/>
          <w:color w:val="000000"/>
          <w:sz w:val="28"/>
          <w:szCs w:val="28"/>
        </w:rPr>
        <w:t>Переч</w:t>
      </w:r>
      <w:r>
        <w:rPr>
          <w:rFonts w:asciiTheme="minorHAnsi" w:hAnsiTheme="minorHAnsi"/>
          <w:color w:val="000000"/>
          <w:sz w:val="28"/>
          <w:szCs w:val="28"/>
        </w:rPr>
        <w:t>не</w:t>
      </w:r>
      <w:r w:rsidRPr="00F96F7E">
        <w:rPr>
          <w:rFonts w:asciiTheme="minorHAnsi" w:hAnsiTheme="minorHAnsi"/>
          <w:color w:val="000000"/>
          <w:sz w:val="28"/>
          <w:szCs w:val="28"/>
        </w:rPr>
        <w:t xml:space="preserve"> видов хозяйственной деятельности, проекты которых подлежат вынесению на общественные слушания, </w:t>
      </w:r>
      <w:r>
        <w:rPr>
          <w:rFonts w:asciiTheme="minorHAnsi" w:hAnsiTheme="minorHAnsi"/>
          <w:color w:val="000000"/>
          <w:sz w:val="28"/>
          <w:szCs w:val="28"/>
        </w:rPr>
        <w:t>отсутствует указание на соответствующие планы и программы.</w:t>
      </w:r>
    </w:p>
    <w:p w:rsidR="00D665CB" w:rsidRDefault="00D665CB" w:rsidP="00021A03">
      <w:pPr>
        <w:ind w:firstLine="567"/>
        <w:jc w:val="both"/>
        <w:rPr>
          <w:rFonts w:asciiTheme="minorHAnsi" w:hAnsiTheme="minorHAnsi"/>
          <w:color w:val="000000"/>
          <w:sz w:val="28"/>
          <w:szCs w:val="28"/>
        </w:rPr>
      </w:pPr>
      <w:r>
        <w:rPr>
          <w:rFonts w:asciiTheme="minorHAnsi" w:hAnsiTheme="minorHAnsi"/>
          <w:color w:val="000000"/>
          <w:sz w:val="28"/>
          <w:szCs w:val="28"/>
        </w:rPr>
        <w:t>9</w:t>
      </w:r>
      <w:r w:rsidR="00F96F7E">
        <w:rPr>
          <w:rFonts w:asciiTheme="minorHAnsi" w:hAnsiTheme="minorHAnsi"/>
          <w:color w:val="000000"/>
          <w:sz w:val="28"/>
          <w:szCs w:val="28"/>
        </w:rPr>
        <w:t>2</w:t>
      </w:r>
      <w:r>
        <w:rPr>
          <w:rFonts w:asciiTheme="minorHAnsi" w:hAnsiTheme="minorHAnsi"/>
          <w:color w:val="000000"/>
          <w:sz w:val="28"/>
          <w:szCs w:val="28"/>
        </w:rPr>
        <w:t xml:space="preserve">. Общественные слушания проводятся в соответствии с </w:t>
      </w:r>
      <w:r w:rsidRPr="00F02899">
        <w:rPr>
          <w:rFonts w:asciiTheme="minorHAnsi" w:hAnsiTheme="minorHAnsi"/>
          <w:b/>
          <w:color w:val="000000"/>
          <w:sz w:val="28"/>
          <w:szCs w:val="28"/>
        </w:rPr>
        <w:t xml:space="preserve">Правилами проведения общественных слушаний, </w:t>
      </w:r>
      <w:r w:rsidRPr="00F02899">
        <w:rPr>
          <w:rFonts w:asciiTheme="minorHAnsi" w:hAnsiTheme="minorHAnsi"/>
          <w:color w:val="000000"/>
          <w:sz w:val="28"/>
          <w:szCs w:val="28"/>
        </w:rPr>
        <w:t>утвержденных Приказом Министра охраны окружающей среды Республики Казахстан от 7 мая 2007 года № 135-п. в редакции приказа Министра энергетики РК от 21.06.2016 № 260.</w:t>
      </w:r>
    </w:p>
    <w:p w:rsidR="00D665CB" w:rsidRPr="004B5D9D" w:rsidRDefault="004B5D9D" w:rsidP="00021A03">
      <w:pPr>
        <w:ind w:firstLine="567"/>
        <w:jc w:val="both"/>
        <w:rPr>
          <w:rFonts w:asciiTheme="minorHAnsi" w:hAnsiTheme="minorHAnsi"/>
          <w:color w:val="000000"/>
          <w:sz w:val="28"/>
          <w:szCs w:val="28"/>
          <w:u w:val="single"/>
        </w:rPr>
      </w:pPr>
      <w:r>
        <w:rPr>
          <w:rFonts w:asciiTheme="minorHAnsi" w:hAnsiTheme="minorHAnsi"/>
          <w:color w:val="000000"/>
          <w:sz w:val="28"/>
          <w:szCs w:val="28"/>
        </w:rPr>
        <w:t>Допускается проведение о</w:t>
      </w:r>
      <w:r w:rsidR="00D665CB">
        <w:rPr>
          <w:rFonts w:asciiTheme="minorHAnsi" w:hAnsiTheme="minorHAnsi"/>
          <w:color w:val="000000"/>
          <w:sz w:val="28"/>
          <w:szCs w:val="28"/>
        </w:rPr>
        <w:t>бщественны</w:t>
      </w:r>
      <w:r>
        <w:rPr>
          <w:rFonts w:asciiTheme="minorHAnsi" w:hAnsiTheme="minorHAnsi"/>
          <w:color w:val="000000"/>
          <w:sz w:val="28"/>
          <w:szCs w:val="28"/>
        </w:rPr>
        <w:t>х</w:t>
      </w:r>
      <w:r w:rsidR="00D665CB">
        <w:rPr>
          <w:rFonts w:asciiTheme="minorHAnsi" w:hAnsiTheme="minorHAnsi"/>
          <w:color w:val="000000"/>
          <w:sz w:val="28"/>
          <w:szCs w:val="28"/>
        </w:rPr>
        <w:t xml:space="preserve"> слушани</w:t>
      </w:r>
      <w:r>
        <w:rPr>
          <w:rFonts w:asciiTheme="minorHAnsi" w:hAnsiTheme="minorHAnsi"/>
          <w:color w:val="000000"/>
          <w:sz w:val="28"/>
          <w:szCs w:val="28"/>
        </w:rPr>
        <w:t xml:space="preserve">й </w:t>
      </w:r>
      <w:r w:rsidR="00D665CB">
        <w:rPr>
          <w:rFonts w:asciiTheme="minorHAnsi" w:hAnsiTheme="minorHAnsi"/>
          <w:color w:val="000000"/>
          <w:sz w:val="28"/>
          <w:szCs w:val="28"/>
        </w:rPr>
        <w:t xml:space="preserve">в </w:t>
      </w:r>
      <w:r w:rsidR="00D665CB" w:rsidRPr="004B5D9D">
        <w:rPr>
          <w:rFonts w:asciiTheme="minorHAnsi" w:hAnsiTheme="minorHAnsi"/>
          <w:color w:val="000000"/>
          <w:sz w:val="28"/>
          <w:szCs w:val="28"/>
          <w:u w:val="single"/>
        </w:rPr>
        <w:t>форме открытых собраний и в форме опроса.</w:t>
      </w:r>
    </w:p>
    <w:p w:rsidR="00D665CB" w:rsidRPr="00F02899" w:rsidRDefault="00D665CB" w:rsidP="00021A03">
      <w:pPr>
        <w:ind w:firstLine="567"/>
        <w:jc w:val="both"/>
        <w:rPr>
          <w:rFonts w:asciiTheme="minorHAnsi" w:hAnsiTheme="minorHAnsi"/>
          <w:sz w:val="28"/>
          <w:szCs w:val="28"/>
        </w:rPr>
      </w:pPr>
      <w:r w:rsidRPr="00F02899">
        <w:rPr>
          <w:rFonts w:asciiTheme="minorHAnsi" w:hAnsiTheme="minorHAnsi"/>
          <w:b/>
          <w:color w:val="000000"/>
          <w:sz w:val="28"/>
          <w:szCs w:val="28"/>
        </w:rPr>
        <w:t>Правилами проведения общественных слушаний</w:t>
      </w:r>
      <w:r w:rsidRPr="00F02899">
        <w:rPr>
          <w:rFonts w:asciiTheme="minorHAnsi" w:hAnsiTheme="minorHAnsi"/>
          <w:color w:val="000000"/>
          <w:sz w:val="28"/>
          <w:szCs w:val="28"/>
        </w:rPr>
        <w:t xml:space="preserve"> определяют, что: </w:t>
      </w:r>
    </w:p>
    <w:p w:rsidR="00D665CB" w:rsidRPr="00F02899" w:rsidRDefault="00D665CB" w:rsidP="00021A03">
      <w:pPr>
        <w:ind w:firstLine="567"/>
        <w:jc w:val="both"/>
        <w:rPr>
          <w:rFonts w:asciiTheme="minorHAnsi" w:hAnsiTheme="minorHAnsi"/>
          <w:sz w:val="28"/>
          <w:szCs w:val="28"/>
        </w:rPr>
      </w:pPr>
      <w:r w:rsidRPr="00F02899">
        <w:rPr>
          <w:rFonts w:asciiTheme="minorHAnsi" w:hAnsiTheme="minorHAnsi"/>
          <w:color w:val="000000"/>
          <w:sz w:val="28"/>
          <w:szCs w:val="28"/>
        </w:rPr>
        <w:t>- общественность – одно или более чем одно физическое или юридическое лицо, их ассоциации, организации или группы, общественные объединения;</w:t>
      </w:r>
    </w:p>
    <w:p w:rsidR="00D665CB" w:rsidRDefault="00D665CB" w:rsidP="00021A03">
      <w:pPr>
        <w:ind w:firstLine="567"/>
        <w:jc w:val="both"/>
        <w:rPr>
          <w:rFonts w:asciiTheme="minorHAnsi" w:hAnsiTheme="minorHAnsi"/>
          <w:color w:val="000000"/>
          <w:sz w:val="28"/>
          <w:szCs w:val="28"/>
        </w:rPr>
      </w:pPr>
      <w:r w:rsidRPr="00F02899">
        <w:rPr>
          <w:rFonts w:asciiTheme="minorHAnsi" w:hAnsiTheme="minorHAnsi"/>
          <w:color w:val="000000"/>
          <w:sz w:val="28"/>
          <w:szCs w:val="28"/>
        </w:rPr>
        <w:t>- заинтересованная общественность –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w:t>
      </w:r>
    </w:p>
    <w:p w:rsidR="00171D8D" w:rsidRPr="00D665CB" w:rsidRDefault="00D665CB" w:rsidP="00021A03">
      <w:pPr>
        <w:ind w:firstLine="567"/>
        <w:jc w:val="both"/>
        <w:rPr>
          <w:rFonts w:asciiTheme="minorHAnsi" w:hAnsiTheme="minorHAnsi"/>
          <w:b/>
          <w:sz w:val="28"/>
          <w:szCs w:val="28"/>
        </w:rPr>
      </w:pPr>
      <w:r>
        <w:rPr>
          <w:rFonts w:asciiTheme="minorHAnsi" w:hAnsiTheme="minorHAnsi"/>
          <w:sz w:val="28"/>
          <w:szCs w:val="28"/>
        </w:rPr>
        <w:t>93. С</w:t>
      </w:r>
      <w:r w:rsidR="00171D8D" w:rsidRPr="00171D8D">
        <w:rPr>
          <w:rFonts w:asciiTheme="minorHAnsi" w:hAnsiTheme="minorHAnsi" w:cs="Times New Roman"/>
          <w:color w:val="000000"/>
          <w:sz w:val="28"/>
          <w:szCs w:val="28"/>
        </w:rPr>
        <w:t xml:space="preserve"> ноябр</w:t>
      </w:r>
      <w:r>
        <w:rPr>
          <w:rFonts w:asciiTheme="minorHAnsi" w:hAnsiTheme="minorHAnsi" w:cs="Times New Roman"/>
          <w:color w:val="000000"/>
          <w:sz w:val="28"/>
          <w:szCs w:val="28"/>
        </w:rPr>
        <w:t>я</w:t>
      </w:r>
      <w:r w:rsidR="00171D8D" w:rsidRPr="00171D8D">
        <w:rPr>
          <w:rFonts w:asciiTheme="minorHAnsi" w:hAnsiTheme="minorHAnsi" w:cs="Times New Roman"/>
          <w:color w:val="000000"/>
          <w:sz w:val="28"/>
          <w:szCs w:val="28"/>
        </w:rPr>
        <w:t xml:space="preserve"> 2015 года </w:t>
      </w:r>
      <w:r>
        <w:rPr>
          <w:rFonts w:asciiTheme="minorHAnsi" w:hAnsiTheme="minorHAnsi" w:cs="Times New Roman"/>
          <w:color w:val="000000"/>
          <w:sz w:val="28"/>
          <w:szCs w:val="28"/>
        </w:rPr>
        <w:t>на основании</w:t>
      </w:r>
      <w:r w:rsidR="00171D8D" w:rsidRPr="00171D8D">
        <w:rPr>
          <w:rFonts w:asciiTheme="minorHAnsi" w:hAnsiTheme="minorHAnsi" w:cs="Times New Roman"/>
          <w:color w:val="000000"/>
          <w:sz w:val="28"/>
          <w:szCs w:val="28"/>
        </w:rPr>
        <w:t xml:space="preserve"> Закон</w:t>
      </w:r>
      <w:r>
        <w:rPr>
          <w:rFonts w:asciiTheme="minorHAnsi" w:hAnsiTheme="minorHAnsi" w:cs="Times New Roman"/>
          <w:color w:val="000000"/>
          <w:sz w:val="28"/>
          <w:szCs w:val="28"/>
        </w:rPr>
        <w:t>а</w:t>
      </w:r>
      <w:r w:rsidR="00171D8D" w:rsidRPr="00171D8D">
        <w:rPr>
          <w:rFonts w:asciiTheme="minorHAnsi" w:hAnsiTheme="minorHAnsi" w:cs="Times New Roman"/>
          <w:color w:val="000000"/>
          <w:sz w:val="28"/>
          <w:szCs w:val="28"/>
        </w:rPr>
        <w:t xml:space="preserve"> Республики Казахстан «Об общественных советах» обеспечение широкого участия общественных институтов и граждан в принятии решений государственными органами всех уровней</w:t>
      </w:r>
      <w:r>
        <w:rPr>
          <w:rFonts w:asciiTheme="minorHAnsi" w:hAnsiTheme="minorHAnsi" w:cs="Times New Roman"/>
          <w:color w:val="000000"/>
          <w:sz w:val="28"/>
          <w:szCs w:val="28"/>
        </w:rPr>
        <w:t xml:space="preserve"> осуществляется посредством </w:t>
      </w:r>
      <w:r w:rsidRPr="00D665CB">
        <w:rPr>
          <w:rFonts w:asciiTheme="minorHAnsi" w:hAnsiTheme="minorHAnsi" w:cs="Times New Roman"/>
          <w:b/>
          <w:color w:val="000000"/>
          <w:sz w:val="28"/>
          <w:szCs w:val="28"/>
        </w:rPr>
        <w:t>общественных советов</w:t>
      </w:r>
      <w:r w:rsidR="00171D8D" w:rsidRPr="00D665CB">
        <w:rPr>
          <w:rFonts w:asciiTheme="minorHAnsi" w:hAnsiTheme="minorHAnsi" w:cs="Times New Roman"/>
          <w:b/>
          <w:color w:val="000000"/>
          <w:sz w:val="28"/>
          <w:szCs w:val="28"/>
        </w:rPr>
        <w:t>.</w:t>
      </w:r>
    </w:p>
    <w:p w:rsidR="00171D8D" w:rsidRDefault="00171D8D" w:rsidP="00021A03">
      <w:pPr>
        <w:pStyle w:val="BodyText"/>
        <w:spacing w:after="0" w:line="240" w:lineRule="auto"/>
        <w:ind w:firstLine="567"/>
        <w:jc w:val="both"/>
        <w:rPr>
          <w:rFonts w:asciiTheme="minorHAnsi" w:hAnsiTheme="minorHAnsi" w:cs="Times New Roman"/>
          <w:color w:val="000000"/>
          <w:sz w:val="28"/>
          <w:szCs w:val="28"/>
        </w:rPr>
      </w:pPr>
      <w:r w:rsidRPr="00171D8D">
        <w:rPr>
          <w:rFonts w:asciiTheme="minorHAnsi" w:hAnsiTheme="minorHAnsi" w:cs="Times New Roman"/>
          <w:color w:val="000000"/>
          <w:sz w:val="28"/>
          <w:szCs w:val="28"/>
        </w:rPr>
        <w:t>Общественные советы образуются на двух уровнях — республиканском и местном. К республиканскому уровню общественных советов относятся общественные советы, образуемые общественными институтами совместно с министерствами, центральными исполнительными органами, не входящими в состав правительства, органами, непосредственно подчиненными и подотчётными президенту Республики Казахстан, за исключением специальных государственных органов. К общественным советам местного уровня будут относиться общественные советы соответствующей административно-территориальной единицы. Также функции общественного совета на уровне аула, села, посёлка, сельского округа, города районного значения возлагаются на собрание местного сообщества.</w:t>
      </w:r>
    </w:p>
    <w:p w:rsidR="00EE5633" w:rsidRDefault="00EE5633" w:rsidP="00021A03">
      <w:pPr>
        <w:pStyle w:val="BodyText"/>
        <w:spacing w:after="0" w:line="240" w:lineRule="auto"/>
        <w:ind w:firstLine="567"/>
        <w:jc w:val="both"/>
        <w:rPr>
          <w:rFonts w:asciiTheme="minorHAnsi" w:hAnsiTheme="minorHAnsi" w:cs="Times New Roman"/>
          <w:color w:val="000000"/>
          <w:sz w:val="28"/>
          <w:szCs w:val="28"/>
        </w:rPr>
      </w:pPr>
      <w:r w:rsidRPr="00171D8D">
        <w:rPr>
          <w:rFonts w:asciiTheme="minorHAnsi" w:hAnsiTheme="minorHAnsi" w:cs="Times New Roman"/>
          <w:color w:val="000000"/>
          <w:sz w:val="28"/>
          <w:szCs w:val="28"/>
        </w:rPr>
        <w:t xml:space="preserve">Общественные советы формируются на конкурсной основе из представителей общественности, в том числе некоммерческих организаций, </w:t>
      </w:r>
      <w:r w:rsidRPr="00171D8D">
        <w:rPr>
          <w:rFonts w:asciiTheme="minorHAnsi" w:hAnsiTheme="minorHAnsi" w:cs="Times New Roman"/>
          <w:color w:val="000000"/>
          <w:sz w:val="28"/>
          <w:szCs w:val="28"/>
        </w:rPr>
        <w:lastRenderedPageBreak/>
        <w:t>научных кругов, Ассамблеи народа Казахстана, средств массовой информации, бизнес-ассоциаций, профессиональных и отраслевых союзов, экспертного сообщества, граждан.</w:t>
      </w:r>
    </w:p>
    <w:p w:rsidR="00EE5633" w:rsidRPr="00171D8D" w:rsidRDefault="00EE5633" w:rsidP="00021A03">
      <w:pPr>
        <w:tabs>
          <w:tab w:val="left" w:pos="709"/>
        </w:tabs>
        <w:ind w:firstLine="567"/>
        <w:jc w:val="both"/>
        <w:rPr>
          <w:rFonts w:asciiTheme="minorHAnsi" w:hAnsiTheme="minorHAnsi"/>
          <w:sz w:val="28"/>
          <w:szCs w:val="28"/>
        </w:rPr>
      </w:pPr>
      <w:r>
        <w:rPr>
          <w:rFonts w:asciiTheme="minorHAnsi" w:hAnsiTheme="minorHAnsi" w:cs="Times New Roman"/>
          <w:color w:val="000000"/>
          <w:sz w:val="28"/>
          <w:szCs w:val="28"/>
        </w:rPr>
        <w:t>94. Применительно к исследуемым в отчете вопросам следует отметить, что к</w:t>
      </w:r>
      <w:r w:rsidRPr="00171D8D">
        <w:rPr>
          <w:rFonts w:asciiTheme="minorHAnsi" w:hAnsiTheme="minorHAnsi"/>
          <w:color w:val="000000"/>
          <w:w w:val="99"/>
          <w:sz w:val="28"/>
          <w:szCs w:val="28"/>
        </w:rPr>
        <w:t xml:space="preserve"> полномочиям общественных советов на республиканском и местном уровнях государственного управления относятся, в частности:</w:t>
      </w:r>
    </w:p>
    <w:p w:rsidR="00EE5633" w:rsidRPr="00171D8D" w:rsidRDefault="00EE5633" w:rsidP="00021A03">
      <w:pPr>
        <w:tabs>
          <w:tab w:val="left" w:pos="709"/>
        </w:tabs>
        <w:ind w:firstLine="567"/>
        <w:jc w:val="both"/>
        <w:rPr>
          <w:rFonts w:asciiTheme="minorHAnsi" w:hAnsiTheme="minorHAnsi"/>
          <w:sz w:val="28"/>
          <w:szCs w:val="28"/>
        </w:rPr>
      </w:pPr>
      <w:r w:rsidRPr="00171D8D">
        <w:rPr>
          <w:rFonts w:asciiTheme="minorHAnsi" w:hAnsiTheme="minorHAnsi"/>
          <w:color w:val="000000"/>
          <w:w w:val="99"/>
          <w:sz w:val="28"/>
          <w:szCs w:val="28"/>
        </w:rPr>
        <w:t>обсуждение проектов стратегических планов или программ развития территорий, проектов государственных и правительственных программ;</w:t>
      </w:r>
    </w:p>
    <w:p w:rsidR="00EE5633" w:rsidRPr="00171D8D" w:rsidRDefault="00EE5633" w:rsidP="00021A03">
      <w:pPr>
        <w:tabs>
          <w:tab w:val="left" w:pos="709"/>
        </w:tabs>
        <w:ind w:firstLine="567"/>
        <w:jc w:val="both"/>
        <w:rPr>
          <w:rFonts w:asciiTheme="minorHAnsi" w:hAnsiTheme="minorHAnsi"/>
          <w:sz w:val="28"/>
          <w:szCs w:val="28"/>
        </w:rPr>
      </w:pPr>
      <w:r w:rsidRPr="00171D8D">
        <w:rPr>
          <w:rFonts w:asciiTheme="minorHAnsi" w:hAnsiTheme="minorHAnsi"/>
          <w:color w:val="000000"/>
          <w:w w:val="99"/>
          <w:sz w:val="28"/>
          <w:szCs w:val="28"/>
        </w:rPr>
        <w:t>обсуждение выполнения стратегических планов или программ развития территорий, государственных и правительственных программ</w:t>
      </w:r>
      <w:r>
        <w:rPr>
          <w:rFonts w:asciiTheme="minorHAnsi" w:hAnsiTheme="minorHAnsi"/>
          <w:color w:val="000000"/>
          <w:w w:val="99"/>
          <w:sz w:val="28"/>
          <w:szCs w:val="28"/>
        </w:rPr>
        <w:t>.</w:t>
      </w:r>
    </w:p>
    <w:p w:rsidR="00171D8D" w:rsidRPr="00171D8D" w:rsidRDefault="00D665CB" w:rsidP="00021A03">
      <w:pPr>
        <w:pStyle w:val="BodyText"/>
        <w:spacing w:after="0" w:line="240" w:lineRule="auto"/>
        <w:ind w:firstLine="567"/>
        <w:jc w:val="both"/>
        <w:rPr>
          <w:rFonts w:asciiTheme="minorHAnsi" w:hAnsiTheme="minorHAnsi"/>
          <w:sz w:val="28"/>
          <w:szCs w:val="28"/>
        </w:rPr>
      </w:pPr>
      <w:r>
        <w:rPr>
          <w:rFonts w:asciiTheme="minorHAnsi" w:hAnsiTheme="minorHAnsi" w:cs="Times New Roman"/>
          <w:color w:val="000000"/>
          <w:sz w:val="28"/>
          <w:szCs w:val="28"/>
        </w:rPr>
        <w:t>9</w:t>
      </w:r>
      <w:r w:rsidR="00EE5633">
        <w:rPr>
          <w:rFonts w:asciiTheme="minorHAnsi" w:hAnsiTheme="minorHAnsi" w:cs="Times New Roman"/>
          <w:color w:val="000000"/>
          <w:sz w:val="28"/>
          <w:szCs w:val="28"/>
        </w:rPr>
        <w:t>5</w:t>
      </w:r>
      <w:r>
        <w:rPr>
          <w:rFonts w:asciiTheme="minorHAnsi" w:hAnsiTheme="minorHAnsi" w:cs="Times New Roman"/>
          <w:color w:val="000000"/>
          <w:sz w:val="28"/>
          <w:szCs w:val="28"/>
        </w:rPr>
        <w:t xml:space="preserve">. </w:t>
      </w:r>
      <w:r w:rsidR="00171D8D" w:rsidRPr="00171D8D">
        <w:rPr>
          <w:rFonts w:asciiTheme="minorHAnsi" w:hAnsiTheme="minorHAnsi" w:cs="Times New Roman"/>
          <w:color w:val="000000"/>
          <w:sz w:val="28"/>
          <w:szCs w:val="28"/>
        </w:rPr>
        <w:t>Рекомендации общественных советов являются обязательными для рассмотрения государственными органами, которые принимают предусмотренные законодательством решения и дают мотивированные ответы.</w:t>
      </w:r>
    </w:p>
    <w:p w:rsidR="00584387" w:rsidRPr="00C7215D" w:rsidRDefault="00EE5633" w:rsidP="00021A03">
      <w:pPr>
        <w:pStyle w:val="a0"/>
        <w:ind w:firstLine="567"/>
        <w:jc w:val="both"/>
        <w:rPr>
          <w:rFonts w:asciiTheme="minorHAnsi" w:hAnsiTheme="minorHAnsi" w:cs="Times New Roman"/>
          <w:sz w:val="28"/>
          <w:szCs w:val="28"/>
          <w:u w:val="single"/>
        </w:rPr>
      </w:pPr>
      <w:r w:rsidRPr="00EE5633">
        <w:rPr>
          <w:rFonts w:asciiTheme="minorHAnsi" w:hAnsiTheme="minorHAnsi" w:cs="Times New Roman"/>
          <w:sz w:val="28"/>
          <w:szCs w:val="28"/>
        </w:rPr>
        <w:t xml:space="preserve">96. Важным для обеспечения участия общественности в  процессе разработки </w:t>
      </w:r>
      <w:r w:rsidR="00C7215D">
        <w:rPr>
          <w:rFonts w:asciiTheme="minorHAnsi" w:hAnsiTheme="minorHAnsi" w:cs="Times New Roman"/>
          <w:sz w:val="28"/>
          <w:szCs w:val="28"/>
        </w:rPr>
        <w:t xml:space="preserve">государственных </w:t>
      </w:r>
      <w:r w:rsidRPr="00EE5633">
        <w:rPr>
          <w:rFonts w:asciiTheme="minorHAnsi" w:hAnsiTheme="minorHAnsi" w:cs="Times New Roman"/>
          <w:sz w:val="28"/>
          <w:szCs w:val="28"/>
        </w:rPr>
        <w:t>планов и программ</w:t>
      </w:r>
      <w:r>
        <w:rPr>
          <w:rFonts w:asciiTheme="minorHAnsi" w:hAnsiTheme="minorHAnsi" w:cs="Times New Roman"/>
          <w:sz w:val="28"/>
          <w:szCs w:val="28"/>
        </w:rPr>
        <w:t xml:space="preserve"> представляется </w:t>
      </w:r>
      <w:r w:rsidRPr="00C7215D">
        <w:rPr>
          <w:rFonts w:asciiTheme="minorHAnsi" w:hAnsiTheme="minorHAnsi" w:cs="Times New Roman"/>
          <w:sz w:val="28"/>
          <w:szCs w:val="28"/>
          <w:u w:val="single"/>
        </w:rPr>
        <w:t>информирование общественности.</w:t>
      </w:r>
    </w:p>
    <w:p w:rsidR="00B71AB7" w:rsidRPr="00F03E39" w:rsidRDefault="00EE5633" w:rsidP="00021A03">
      <w:pPr>
        <w:ind w:firstLine="426"/>
        <w:jc w:val="both"/>
        <w:rPr>
          <w:rFonts w:asciiTheme="minorHAnsi" w:hAnsiTheme="minorHAnsi"/>
          <w:sz w:val="28"/>
          <w:szCs w:val="28"/>
        </w:rPr>
      </w:pPr>
      <w:r>
        <w:rPr>
          <w:rFonts w:asciiTheme="minorHAnsi" w:hAnsiTheme="minorHAnsi" w:cs="Times New Roman"/>
          <w:sz w:val="28"/>
          <w:szCs w:val="28"/>
        </w:rPr>
        <w:t xml:space="preserve">Общие нормы об информировании общественности в процессе </w:t>
      </w:r>
      <w:r w:rsidR="00B71AB7">
        <w:rPr>
          <w:rFonts w:asciiTheme="minorHAnsi" w:hAnsiTheme="minorHAnsi" w:cs="Times New Roman"/>
          <w:sz w:val="28"/>
          <w:szCs w:val="28"/>
        </w:rPr>
        <w:t xml:space="preserve">разработки документов Системы государственного планирования содержатся в актах, указанных в п.п. 22, 29, 33 настоящего отчета. Согласно </w:t>
      </w:r>
      <w:r w:rsidR="005B5E9E">
        <w:rPr>
          <w:rFonts w:asciiTheme="minorHAnsi" w:hAnsiTheme="minorHAnsi" w:cs="Times New Roman"/>
          <w:sz w:val="28"/>
          <w:szCs w:val="28"/>
        </w:rPr>
        <w:t xml:space="preserve"> Инструкции о порядке разработки, согласования и утверждения градостроительных проектов в Республике Казахстан</w:t>
      </w:r>
      <w:r w:rsidR="00C7215D">
        <w:rPr>
          <w:rFonts w:asciiTheme="minorHAnsi" w:hAnsiTheme="minorHAnsi" w:cs="Times New Roman"/>
          <w:sz w:val="28"/>
          <w:szCs w:val="28"/>
        </w:rPr>
        <w:t xml:space="preserve"> предусмотрено, что</w:t>
      </w:r>
      <w:r w:rsidR="005B5E9E">
        <w:rPr>
          <w:rFonts w:asciiTheme="minorHAnsi" w:hAnsiTheme="minorHAnsi" w:cs="Times New Roman"/>
          <w:sz w:val="28"/>
          <w:szCs w:val="28"/>
        </w:rPr>
        <w:t xml:space="preserve"> градостр</w:t>
      </w:r>
      <w:r w:rsidR="00297635">
        <w:rPr>
          <w:rFonts w:asciiTheme="minorHAnsi" w:hAnsiTheme="minorHAnsi" w:cs="Times New Roman"/>
          <w:sz w:val="28"/>
          <w:szCs w:val="28"/>
        </w:rPr>
        <w:t>о</w:t>
      </w:r>
      <w:r w:rsidR="005B5E9E">
        <w:rPr>
          <w:rFonts w:asciiTheme="minorHAnsi" w:hAnsiTheme="minorHAnsi" w:cs="Times New Roman"/>
          <w:sz w:val="28"/>
          <w:szCs w:val="28"/>
        </w:rPr>
        <w:t xml:space="preserve">ительные проекты, в </w:t>
      </w:r>
      <w:r w:rsidR="005B5E9E" w:rsidRPr="005B5E9E">
        <w:rPr>
          <w:rFonts w:asciiTheme="minorHAnsi" w:hAnsiTheme="minorHAnsi" w:cs="Times New Roman"/>
          <w:sz w:val="28"/>
          <w:szCs w:val="28"/>
        </w:rPr>
        <w:t>частности</w:t>
      </w:r>
      <w:r w:rsidR="00C7215D">
        <w:rPr>
          <w:rFonts w:asciiTheme="minorHAnsi" w:hAnsiTheme="minorHAnsi" w:cs="Times New Roman"/>
          <w:sz w:val="28"/>
          <w:szCs w:val="28"/>
        </w:rPr>
        <w:t>,</w:t>
      </w:r>
      <w:r w:rsidR="005B5E9E" w:rsidRPr="005B5E9E">
        <w:rPr>
          <w:rFonts w:asciiTheme="minorHAnsi" w:hAnsiTheme="minorHAnsi" w:cs="Times New Roman"/>
          <w:sz w:val="28"/>
          <w:szCs w:val="28"/>
        </w:rPr>
        <w:t xml:space="preserve"> ко</w:t>
      </w:r>
      <w:r w:rsidR="00B71AB7" w:rsidRPr="005B5E9E">
        <w:rPr>
          <w:rFonts w:asciiTheme="minorHAnsi" w:hAnsiTheme="minorHAnsi"/>
          <w:sz w:val="28"/>
          <w:szCs w:val="28"/>
        </w:rPr>
        <w:t>нцепция генерального плана населенного пункта должна до утверждения рассматриваться и обсуждаться профессиональными и общественными организациями, жителями населенных пунктов.</w:t>
      </w:r>
    </w:p>
    <w:p w:rsidR="00DB2D0F" w:rsidRPr="00EE5633" w:rsidRDefault="005B5E9E" w:rsidP="00021A03">
      <w:pPr>
        <w:shd w:val="clear" w:color="auto" w:fill="FFFFFF"/>
        <w:ind w:firstLine="567"/>
        <w:jc w:val="both"/>
        <w:textAlignment w:val="center"/>
        <w:rPr>
          <w:rFonts w:asciiTheme="minorHAnsi" w:eastAsia="Times New Roman" w:hAnsiTheme="minorHAnsi" w:cs="Times New Roman"/>
          <w:b/>
          <w:color w:val="000000"/>
          <w:sz w:val="28"/>
          <w:szCs w:val="28"/>
          <w:lang w:eastAsia="ru-RU"/>
        </w:rPr>
      </w:pPr>
      <w:r>
        <w:rPr>
          <w:rFonts w:asciiTheme="minorHAnsi" w:eastAsia="Times New Roman" w:hAnsiTheme="minorHAnsi" w:cs="Times New Roman"/>
          <w:color w:val="000000"/>
          <w:sz w:val="28"/>
          <w:szCs w:val="28"/>
          <w:lang w:eastAsia="ru-RU"/>
        </w:rPr>
        <w:t xml:space="preserve">97. </w:t>
      </w:r>
      <w:r w:rsidR="00DB2D0F" w:rsidRPr="00DB2D0F">
        <w:rPr>
          <w:rFonts w:asciiTheme="minorHAnsi" w:eastAsia="Times New Roman" w:hAnsiTheme="minorHAnsi" w:cs="Times New Roman"/>
          <w:color w:val="000000"/>
          <w:sz w:val="28"/>
          <w:szCs w:val="28"/>
          <w:lang w:eastAsia="ru-RU"/>
        </w:rPr>
        <w:t>В соответствии со статьей 16 Закона Республики Казахстан от 16 ноября 2015 года №401-V «</w:t>
      </w:r>
      <w:r w:rsidR="00DB2D0F" w:rsidRPr="00DB2D0F">
        <w:rPr>
          <w:rFonts w:asciiTheme="minorHAnsi" w:eastAsia="Times New Roman" w:hAnsiTheme="minorHAnsi" w:cs="Times New Roman"/>
          <w:b/>
          <w:color w:val="000000"/>
          <w:sz w:val="28"/>
          <w:szCs w:val="28"/>
          <w:lang w:eastAsia="ru-RU"/>
        </w:rPr>
        <w:t xml:space="preserve">О доступе к информации» </w:t>
      </w:r>
      <w:r w:rsidR="00DB2D0F" w:rsidRPr="00DB2D0F">
        <w:rPr>
          <w:rFonts w:asciiTheme="minorHAnsi" w:eastAsia="Times New Roman" w:hAnsiTheme="minorHAnsi" w:cs="Times New Roman"/>
          <w:color w:val="000000"/>
          <w:sz w:val="28"/>
          <w:szCs w:val="28"/>
          <w:lang w:eastAsia="ru-RU"/>
        </w:rPr>
        <w:t xml:space="preserve">обладатели информации в пределах своей компетенции </w:t>
      </w:r>
      <w:r w:rsidR="00EE5633">
        <w:rPr>
          <w:rFonts w:asciiTheme="minorHAnsi" w:eastAsia="Times New Roman" w:hAnsiTheme="minorHAnsi" w:cs="Times New Roman"/>
          <w:color w:val="000000"/>
          <w:sz w:val="28"/>
          <w:szCs w:val="28"/>
          <w:lang w:eastAsia="ru-RU"/>
        </w:rPr>
        <w:t xml:space="preserve">обязаны </w:t>
      </w:r>
      <w:r w:rsidR="00DB2D0F" w:rsidRPr="00DB2D0F">
        <w:rPr>
          <w:rFonts w:asciiTheme="minorHAnsi" w:eastAsia="Times New Roman" w:hAnsiTheme="minorHAnsi" w:cs="Times New Roman"/>
          <w:color w:val="000000"/>
          <w:sz w:val="28"/>
          <w:szCs w:val="28"/>
          <w:lang w:eastAsia="ru-RU"/>
        </w:rPr>
        <w:t>размещат</w:t>
      </w:r>
      <w:r w:rsidR="00EE5633">
        <w:rPr>
          <w:rFonts w:asciiTheme="minorHAnsi" w:eastAsia="Times New Roman" w:hAnsiTheme="minorHAnsi" w:cs="Times New Roman"/>
          <w:color w:val="000000"/>
          <w:sz w:val="28"/>
          <w:szCs w:val="28"/>
          <w:lang w:eastAsia="ru-RU"/>
        </w:rPr>
        <w:t>ь</w:t>
      </w:r>
      <w:r w:rsidR="00DB2D0F" w:rsidRPr="00DB2D0F">
        <w:rPr>
          <w:rFonts w:asciiTheme="minorHAnsi" w:eastAsia="Times New Roman" w:hAnsiTheme="minorHAnsi" w:cs="Times New Roman"/>
          <w:color w:val="000000"/>
          <w:sz w:val="28"/>
          <w:szCs w:val="28"/>
          <w:lang w:eastAsia="ru-RU"/>
        </w:rPr>
        <w:t xml:space="preserve"> интернет-ресурсы на </w:t>
      </w:r>
      <w:r w:rsidR="00DB2D0F" w:rsidRPr="00EE5633">
        <w:rPr>
          <w:rFonts w:asciiTheme="minorHAnsi" w:eastAsia="Times New Roman" w:hAnsiTheme="minorHAnsi" w:cs="Times New Roman"/>
          <w:b/>
          <w:color w:val="000000"/>
          <w:sz w:val="28"/>
          <w:szCs w:val="28"/>
          <w:lang w:eastAsia="ru-RU"/>
        </w:rPr>
        <w:t>единой платформе интернет-ресурсов государственных органов.</w:t>
      </w:r>
    </w:p>
    <w:p w:rsidR="00DB2D0F" w:rsidRPr="00DB2D0F" w:rsidRDefault="00DB2D0F"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Pr>
          <w:rFonts w:asciiTheme="minorHAnsi" w:eastAsia="Times New Roman" w:hAnsiTheme="minorHAnsi" w:cs="Times New Roman"/>
          <w:color w:val="000000"/>
          <w:sz w:val="28"/>
          <w:szCs w:val="28"/>
          <w:lang w:eastAsia="ru-RU"/>
        </w:rPr>
        <w:t xml:space="preserve">Применительно к цели настоящего отчета следует отметить, что </w:t>
      </w:r>
      <w:r w:rsidR="00EE5633" w:rsidRPr="00DB2D0F">
        <w:rPr>
          <w:rFonts w:asciiTheme="minorHAnsi" w:eastAsia="Times New Roman" w:hAnsiTheme="minorHAnsi" w:cs="Times New Roman"/>
          <w:color w:val="000000"/>
          <w:sz w:val="28"/>
          <w:szCs w:val="28"/>
          <w:lang w:eastAsia="ru-RU"/>
        </w:rPr>
        <w:t xml:space="preserve">на </w:t>
      </w:r>
      <w:r w:rsidR="00EE5633" w:rsidRPr="00C7215D">
        <w:rPr>
          <w:rFonts w:asciiTheme="minorHAnsi" w:eastAsia="Times New Roman" w:hAnsiTheme="minorHAnsi" w:cs="Times New Roman"/>
          <w:color w:val="000000"/>
          <w:sz w:val="28"/>
          <w:szCs w:val="28"/>
          <w:u w:val="single"/>
          <w:lang w:eastAsia="ru-RU"/>
        </w:rPr>
        <w:t>единой платформе интернет-ресурсов государственных органов</w:t>
      </w:r>
      <w:r w:rsidR="00EE5633">
        <w:rPr>
          <w:rFonts w:asciiTheme="minorHAnsi" w:eastAsia="Times New Roman" w:hAnsiTheme="minorHAnsi" w:cs="Times New Roman"/>
          <w:b/>
          <w:color w:val="000000"/>
          <w:sz w:val="28"/>
          <w:szCs w:val="28"/>
          <w:lang w:eastAsia="ru-RU"/>
        </w:rPr>
        <w:t xml:space="preserve"> </w:t>
      </w:r>
      <w:r>
        <w:rPr>
          <w:rFonts w:asciiTheme="minorHAnsi" w:eastAsia="Times New Roman" w:hAnsiTheme="minorHAnsi" w:cs="Times New Roman"/>
          <w:color w:val="000000"/>
          <w:sz w:val="28"/>
          <w:szCs w:val="28"/>
          <w:lang w:eastAsia="ru-RU"/>
        </w:rPr>
        <w:t>должны размещаться</w:t>
      </w:r>
      <w:r w:rsidR="00F11A3F">
        <w:rPr>
          <w:rFonts w:asciiTheme="minorHAnsi" w:eastAsia="Times New Roman" w:hAnsiTheme="minorHAnsi" w:cs="Times New Roman"/>
          <w:color w:val="000000"/>
          <w:sz w:val="28"/>
          <w:szCs w:val="28"/>
          <w:lang w:eastAsia="ru-RU"/>
        </w:rPr>
        <w:t>, кроме прочего</w:t>
      </w:r>
      <w:r w:rsidRPr="00DB2D0F">
        <w:rPr>
          <w:rFonts w:asciiTheme="minorHAnsi" w:eastAsia="Times New Roman" w:hAnsiTheme="minorHAnsi" w:cs="Times New Roman"/>
          <w:color w:val="000000"/>
          <w:sz w:val="28"/>
          <w:szCs w:val="28"/>
          <w:lang w:eastAsia="ru-RU"/>
        </w:rPr>
        <w:t xml:space="preserve">: </w:t>
      </w:r>
    </w:p>
    <w:p w:rsidR="00DB2D0F" w:rsidRPr="00DB2D0F" w:rsidRDefault="00DB2D0F" w:rsidP="00021A03">
      <w:pPr>
        <w:shd w:val="clear" w:color="auto" w:fill="FFFFFF"/>
        <w:spacing w:before="57"/>
        <w:jc w:val="both"/>
        <w:textAlignment w:val="center"/>
        <w:rPr>
          <w:rFonts w:asciiTheme="minorHAnsi" w:eastAsia="Times New Roman" w:hAnsiTheme="minorHAnsi" w:cs="Times New Roman"/>
          <w:color w:val="000000"/>
          <w:sz w:val="28"/>
          <w:szCs w:val="28"/>
          <w:lang w:eastAsia="ru-RU"/>
        </w:rPr>
      </w:pPr>
      <w:r w:rsidRPr="00DB2D0F">
        <w:rPr>
          <w:rFonts w:asciiTheme="minorHAnsi" w:eastAsia="Times New Roman" w:hAnsiTheme="minorHAnsi" w:cs="Times New Roman"/>
          <w:color w:val="000000"/>
          <w:sz w:val="28"/>
          <w:szCs w:val="28"/>
          <w:lang w:eastAsia="ru-RU"/>
        </w:rPr>
        <w:t>      сведения о государственных и отраслевых программах, концепциях, доктринах, программах и планах развития территорий, стратегических планах, стратегиях и планах развития соответствующей отрасли, проектах целевых программ и концепций;</w:t>
      </w:r>
    </w:p>
    <w:p w:rsidR="00DB2D0F" w:rsidRPr="00DB2D0F" w:rsidRDefault="00DB2D0F" w:rsidP="00021A03">
      <w:pPr>
        <w:shd w:val="clear" w:color="auto" w:fill="FFFFFF"/>
        <w:spacing w:before="57"/>
        <w:jc w:val="both"/>
        <w:textAlignment w:val="center"/>
        <w:rPr>
          <w:rFonts w:asciiTheme="minorHAnsi" w:hAnsiTheme="minorHAnsi"/>
          <w:sz w:val="28"/>
          <w:szCs w:val="28"/>
        </w:rPr>
      </w:pPr>
      <w:r w:rsidRPr="00DB2D0F">
        <w:rPr>
          <w:rFonts w:asciiTheme="minorHAnsi" w:eastAsia="Times New Roman" w:hAnsiTheme="minorHAnsi" w:cs="Times New Roman"/>
          <w:color w:val="000000"/>
          <w:sz w:val="28"/>
          <w:szCs w:val="28"/>
          <w:lang w:eastAsia="ru-RU"/>
        </w:rPr>
        <w:t>      время, место созыва схода местного сообщества, собрания местного сообщества и обсуждаемые вопросы;</w:t>
      </w:r>
    </w:p>
    <w:p w:rsidR="00DB2D0F" w:rsidRPr="00DB2D0F" w:rsidRDefault="00DB2D0F" w:rsidP="00021A03">
      <w:pPr>
        <w:shd w:val="clear" w:color="auto" w:fill="FFFFFF"/>
        <w:spacing w:before="57"/>
        <w:ind w:firstLine="567"/>
        <w:jc w:val="both"/>
        <w:textAlignment w:val="center"/>
        <w:rPr>
          <w:rFonts w:asciiTheme="minorHAnsi" w:hAnsiTheme="minorHAnsi"/>
          <w:sz w:val="28"/>
          <w:szCs w:val="28"/>
        </w:rPr>
      </w:pPr>
      <w:r w:rsidRPr="00DB2D0F">
        <w:rPr>
          <w:rFonts w:asciiTheme="minorHAnsi" w:eastAsia="Times New Roman" w:hAnsiTheme="minorHAnsi" w:cs="Times New Roman"/>
          <w:color w:val="000000"/>
          <w:sz w:val="28"/>
          <w:szCs w:val="28"/>
          <w:lang w:eastAsia="ru-RU"/>
        </w:rPr>
        <w:t>протоколы схода местного сообщества или собрания местного сообщества, а также принятые на них решения.</w:t>
      </w:r>
    </w:p>
    <w:p w:rsidR="00DB2D0F" w:rsidRDefault="00DB2D0F" w:rsidP="00021A03">
      <w:pPr>
        <w:shd w:val="clear" w:color="auto" w:fill="FFFFFF"/>
        <w:spacing w:before="57"/>
        <w:ind w:firstLine="567"/>
        <w:jc w:val="both"/>
        <w:textAlignment w:val="center"/>
        <w:rPr>
          <w:rFonts w:asciiTheme="minorHAnsi" w:eastAsia="Times New Roman" w:hAnsiTheme="minorHAnsi" w:cs="Times New Roman"/>
          <w:color w:val="000000"/>
          <w:sz w:val="28"/>
          <w:szCs w:val="28"/>
          <w:lang w:eastAsia="ru-RU"/>
        </w:rPr>
      </w:pPr>
      <w:r w:rsidRPr="00DB2D0F">
        <w:rPr>
          <w:rFonts w:asciiTheme="minorHAnsi" w:eastAsia="Times New Roman" w:hAnsiTheme="minorHAnsi" w:cs="Times New Roman"/>
          <w:color w:val="000000"/>
          <w:sz w:val="28"/>
          <w:szCs w:val="28"/>
          <w:lang w:eastAsia="ru-RU"/>
        </w:rPr>
        <w:lastRenderedPageBreak/>
        <w:t>Информация на интернет-ресурсе должна предоставляться на казахском и русском языках. Интернет-ресурс обладателя информации может иметь версии на других языках.</w:t>
      </w:r>
    </w:p>
    <w:p w:rsidR="00EE5633" w:rsidRDefault="00EE563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bidi="ar-SA"/>
        </w:rPr>
      </w:pPr>
      <w:r>
        <w:rPr>
          <w:rFonts w:asciiTheme="minorHAnsi" w:eastAsia="Times New Roman" w:hAnsiTheme="minorHAnsi" w:cs="Times New Roman"/>
          <w:color w:val="000000"/>
          <w:sz w:val="28"/>
          <w:szCs w:val="28"/>
          <w:lang w:eastAsia="ru-RU"/>
        </w:rPr>
        <w:t>9</w:t>
      </w:r>
      <w:r w:rsidR="005B5E9E">
        <w:rPr>
          <w:rFonts w:asciiTheme="minorHAnsi" w:eastAsia="Times New Roman" w:hAnsiTheme="minorHAnsi" w:cs="Times New Roman"/>
          <w:color w:val="000000"/>
          <w:sz w:val="28"/>
          <w:szCs w:val="28"/>
          <w:lang w:eastAsia="ru-RU"/>
        </w:rPr>
        <w:t>8</w:t>
      </w:r>
      <w:r>
        <w:rPr>
          <w:rFonts w:asciiTheme="minorHAnsi" w:eastAsia="Times New Roman" w:hAnsiTheme="minorHAnsi" w:cs="Times New Roman"/>
          <w:color w:val="000000"/>
          <w:sz w:val="28"/>
          <w:szCs w:val="28"/>
          <w:lang w:eastAsia="ru-RU"/>
        </w:rPr>
        <w:t>. И</w:t>
      </w:r>
      <w:r w:rsidR="00DB2D0F" w:rsidRPr="00DB2D0F">
        <w:rPr>
          <w:rFonts w:asciiTheme="minorHAnsi" w:eastAsia="Times New Roman" w:hAnsiTheme="minorHAnsi" w:cs="Times New Roman"/>
          <w:color w:val="000000"/>
          <w:sz w:val="28"/>
          <w:szCs w:val="28"/>
          <w:lang w:eastAsia="ru-RU"/>
        </w:rPr>
        <w:t xml:space="preserve">нструментом участия общественности и заинтересованных государственных органов в разработке программных документов в области охраны и использования водных ресурсов могут выступать </w:t>
      </w:r>
      <w:r w:rsidR="00DB2D0F" w:rsidRPr="00EE5633">
        <w:rPr>
          <w:rFonts w:asciiTheme="minorHAnsi" w:eastAsia="Times New Roman" w:hAnsiTheme="minorHAnsi" w:cs="Times New Roman"/>
          <w:b/>
          <w:color w:val="000000"/>
          <w:sz w:val="28"/>
          <w:szCs w:val="28"/>
          <w:lang w:eastAsia="ru-RU"/>
        </w:rPr>
        <w:t>бассейновые советы</w:t>
      </w:r>
      <w:r w:rsidR="00DB2D0F" w:rsidRPr="00DB2D0F">
        <w:rPr>
          <w:rFonts w:asciiTheme="minorHAnsi" w:eastAsia="Times New Roman" w:hAnsiTheme="minorHAnsi" w:cs="Times New Roman"/>
          <w:color w:val="000000"/>
          <w:sz w:val="28"/>
          <w:szCs w:val="28"/>
          <w:lang w:eastAsia="ru-RU"/>
        </w:rPr>
        <w:t>, которые</w:t>
      </w:r>
      <w:r>
        <w:rPr>
          <w:rFonts w:asciiTheme="minorHAnsi" w:eastAsia="Times New Roman" w:hAnsiTheme="minorHAnsi" w:cs="Times New Roman"/>
          <w:color w:val="000000"/>
          <w:sz w:val="28"/>
          <w:szCs w:val="28"/>
          <w:lang w:eastAsia="ru-RU"/>
        </w:rPr>
        <w:t xml:space="preserve"> создаются на основе ВК и</w:t>
      </w:r>
      <w:r w:rsidR="00DB2D0F" w:rsidRPr="00DB2D0F">
        <w:rPr>
          <w:rFonts w:asciiTheme="minorHAnsi" w:eastAsia="Times New Roman" w:hAnsiTheme="minorHAnsi" w:cs="Times New Roman"/>
          <w:color w:val="000000"/>
          <w:sz w:val="28"/>
          <w:szCs w:val="28"/>
          <w:lang w:eastAsia="ru-RU" w:bidi="ar-SA"/>
        </w:rPr>
        <w:t xml:space="preserve"> являются консультативно-совещательными органами, создаваемыми в пределах соответствующих бассейнов. </w:t>
      </w:r>
    </w:p>
    <w:p w:rsidR="00DB2D0F" w:rsidRDefault="00DB2D0F"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bidi="ar-SA"/>
        </w:rPr>
      </w:pPr>
      <w:r w:rsidRPr="00DB2D0F">
        <w:rPr>
          <w:rFonts w:asciiTheme="minorHAnsi" w:eastAsia="Times New Roman" w:hAnsiTheme="minorHAnsi" w:cs="Times New Roman"/>
          <w:color w:val="000000"/>
          <w:sz w:val="28"/>
          <w:szCs w:val="28"/>
          <w:lang w:eastAsia="ru-RU" w:bidi="ar-SA"/>
        </w:rPr>
        <w:t xml:space="preserve">В состав бассейнового совета могут также входить представители общественных объединений и их ассоциаций. Бассейновый совет рассматривает актуальные вопросы в области использования и охраны водного фонда, водоснабжения и водоотведения, вносит предложения и рекомендации для участников бассейнового соглашения. </w:t>
      </w:r>
    </w:p>
    <w:p w:rsid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bidi="ar-SA"/>
        </w:rPr>
      </w:pPr>
    </w:p>
    <w:p w:rsid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bidi="ar-SA"/>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 Анализ законодательства Республики Казахстан</w:t>
      </w:r>
      <w:r>
        <w:rPr>
          <w:rFonts w:asciiTheme="minorHAnsi" w:hAnsiTheme="minorHAnsi" w:cs="Times New Roman"/>
          <w:b/>
          <w:sz w:val="28"/>
          <w:szCs w:val="28"/>
        </w:rPr>
        <w:t xml:space="preserve"> относительно возможностей имплементации положений</w:t>
      </w:r>
      <w:r w:rsidRPr="00FB679B">
        <w:rPr>
          <w:rFonts w:asciiTheme="minorHAnsi" w:hAnsiTheme="minorHAnsi" w:cs="Times New Roman"/>
          <w:b/>
          <w:sz w:val="28"/>
          <w:szCs w:val="28"/>
        </w:rPr>
        <w:t xml:space="preserve"> Протокола</w:t>
      </w:r>
      <w:r w:rsidRPr="00326F02">
        <w:rPr>
          <w:rFonts w:asciiTheme="minorHAnsi" w:hAnsiTheme="minorHAnsi" w:cs="Times New Roman"/>
          <w:b/>
          <w:sz w:val="28"/>
          <w:szCs w:val="28"/>
        </w:rPr>
        <w:t xml:space="preserve"> </w:t>
      </w:r>
      <w:r>
        <w:rPr>
          <w:rFonts w:asciiTheme="minorHAnsi" w:hAnsiTheme="minorHAnsi" w:cs="Times New Roman"/>
          <w:b/>
          <w:sz w:val="28"/>
          <w:szCs w:val="28"/>
        </w:rPr>
        <w:t>ЕЭК ООН</w:t>
      </w:r>
      <w:r w:rsidRPr="00FB679B">
        <w:rPr>
          <w:rFonts w:asciiTheme="minorHAnsi" w:hAnsiTheme="minorHAnsi" w:cs="Times New Roman"/>
          <w:b/>
          <w:sz w:val="28"/>
          <w:szCs w:val="28"/>
        </w:rPr>
        <w:t xml:space="preserve"> по СЭО</w:t>
      </w:r>
    </w:p>
    <w:p w:rsidR="00021A03" w:rsidRDefault="00021A03" w:rsidP="00021A03">
      <w:pPr>
        <w:pStyle w:val="a0"/>
        <w:ind w:right="6" w:firstLine="567"/>
        <w:jc w:val="both"/>
        <w:rPr>
          <w:rFonts w:asciiTheme="minorHAnsi" w:hAnsiTheme="minorHAnsi" w:cs="Times New Roman"/>
          <w:b/>
          <w:sz w:val="28"/>
          <w:szCs w:val="28"/>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 xml:space="preserve">3.1. </w:t>
      </w:r>
      <w:r>
        <w:rPr>
          <w:rFonts w:asciiTheme="minorHAnsi" w:hAnsiTheme="minorHAnsi" w:cs="Times New Roman"/>
          <w:b/>
          <w:sz w:val="28"/>
          <w:szCs w:val="28"/>
        </w:rPr>
        <w:t xml:space="preserve">Подход </w:t>
      </w:r>
      <w:r w:rsidRPr="00FB679B">
        <w:rPr>
          <w:rFonts w:asciiTheme="minorHAnsi" w:hAnsiTheme="minorHAnsi" w:cs="Times New Roman"/>
          <w:b/>
          <w:sz w:val="28"/>
          <w:szCs w:val="28"/>
        </w:rPr>
        <w:t>СЭО</w:t>
      </w:r>
      <w:r>
        <w:rPr>
          <w:rFonts w:asciiTheme="minorHAnsi" w:hAnsiTheme="minorHAnsi" w:cs="Times New Roman"/>
          <w:b/>
          <w:sz w:val="28"/>
          <w:szCs w:val="28"/>
        </w:rPr>
        <w:t>. Общие положения</w:t>
      </w:r>
    </w:p>
    <w:p w:rsidR="00021A03" w:rsidRDefault="00021A03" w:rsidP="00021A03">
      <w:pPr>
        <w:pStyle w:val="a0"/>
        <w:ind w:right="6" w:firstLine="567"/>
        <w:jc w:val="both"/>
        <w:rPr>
          <w:rFonts w:asciiTheme="minorHAnsi" w:hAnsiTheme="minorHAnsi" w:cs="Times New Roman"/>
          <w:b/>
          <w:sz w:val="28"/>
          <w:szCs w:val="28"/>
        </w:rPr>
      </w:pP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xml:space="preserve">99. Как было отмечено в п. 6 отчета выше, Протокол ЕЭК ООН по СЭО определяет СЭО как </w:t>
      </w:r>
      <w:r w:rsidRPr="00021A03">
        <w:rPr>
          <w:rFonts w:asciiTheme="minorHAnsi" w:hAnsiTheme="minorHAnsi" w:cs="Times New Roman"/>
          <w:iCs/>
          <w:sz w:val="28"/>
          <w:szCs w:val="28"/>
        </w:rPr>
        <w:t xml:space="preserve">оценку вероятных экологических, в том числе связанных со здоровьем населения, последствий государственных планов и программ и включает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доклада и результатов участия общественности и высказанного ею мнения </w:t>
      </w:r>
      <w:r w:rsidRPr="00021A03">
        <w:rPr>
          <w:rFonts w:asciiTheme="minorHAnsi" w:hAnsiTheme="minorHAnsi" w:cs="Times New Roman"/>
          <w:sz w:val="28"/>
          <w:szCs w:val="28"/>
        </w:rPr>
        <w:t>(п.6 ст. 2). То есть подчеркивается, что СЭО – это не технический документ (отчет), а особая процедура с участием различных субъектов, предполагающая рассмотрение альтернативных вариантов реализации плана/программы,</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100. Характеризуя СЭО и определяя перспективы правового регулирования СЭО в стране, следует иметь в виду ее важные особенности:</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xml:space="preserve">- СЭО - это особая форма оценки воздействия на окружающую среду последствий </w:t>
      </w:r>
      <w:r w:rsidRPr="00021A03">
        <w:rPr>
          <w:rFonts w:asciiTheme="minorHAnsi" w:hAnsiTheme="minorHAnsi" w:cs="Times New Roman"/>
          <w:sz w:val="28"/>
          <w:szCs w:val="28"/>
          <w:u w:val="single"/>
        </w:rPr>
        <w:t>государственных планов и программ</w:t>
      </w:r>
      <w:r w:rsidRPr="00021A03">
        <w:rPr>
          <w:rFonts w:asciiTheme="minorHAnsi" w:hAnsiTheme="minorHAnsi" w:cs="Times New Roman"/>
          <w:sz w:val="28"/>
          <w:szCs w:val="28"/>
        </w:rPr>
        <w:t>, которая отличается от традиционной ОВОС/ГЭЭ видов деятельности</w:t>
      </w:r>
      <w:r w:rsidRPr="00021A03">
        <w:rPr>
          <w:rStyle w:val="FootnoteReference"/>
          <w:rFonts w:asciiTheme="minorHAnsi" w:hAnsiTheme="minorHAnsi" w:cs="Times New Roman"/>
          <w:sz w:val="28"/>
          <w:szCs w:val="28"/>
        </w:rPr>
        <w:footnoteReference w:id="3"/>
      </w:r>
      <w:r w:rsidRPr="00021A03">
        <w:rPr>
          <w:rFonts w:asciiTheme="minorHAnsi" w:hAnsiTheme="minorHAnsi" w:cs="Times New Roman"/>
          <w:sz w:val="28"/>
          <w:szCs w:val="28"/>
        </w:rPr>
        <w:t>, и соответственно требует особого, отдельного от ОВОС, правового регулирования,</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xml:space="preserve">- СЭО - процесс, который наиболее эффективен в том случае, если </w:t>
      </w:r>
      <w:r w:rsidRPr="00021A03">
        <w:rPr>
          <w:rFonts w:asciiTheme="minorHAnsi" w:hAnsiTheme="minorHAnsi" w:cs="Times New Roman"/>
          <w:sz w:val="28"/>
          <w:szCs w:val="28"/>
          <w:u w:val="single"/>
        </w:rPr>
        <w:lastRenderedPageBreak/>
        <w:t>оценка начинается на самом раннем этапе разработки плана и программы</w:t>
      </w:r>
      <w:r w:rsidRPr="00021A03">
        <w:rPr>
          <w:rFonts w:asciiTheme="minorHAnsi" w:hAnsiTheme="minorHAnsi" w:cs="Times New Roman"/>
          <w:sz w:val="28"/>
          <w:szCs w:val="28"/>
        </w:rPr>
        <w:t xml:space="preserve">, а не на завершающем этапе. В идеале СЭО должна быть встроена в процесс разработки плана или программы и соответствовала его логике, </w:t>
      </w:r>
      <w:r w:rsidRPr="00021A03">
        <w:rPr>
          <w:rFonts w:asciiTheme="minorHAnsi" w:hAnsiTheme="minorHAnsi"/>
          <w:sz w:val="28"/>
          <w:szCs w:val="28"/>
        </w:rPr>
        <w:t xml:space="preserve">СЭО нужно проводить как можно раньше в процессе принятия решения, </w:t>
      </w:r>
      <w:r w:rsidRPr="00021A03">
        <w:rPr>
          <w:rFonts w:asciiTheme="minorHAnsi" w:hAnsiTheme="minorHAnsi"/>
          <w:sz w:val="28"/>
          <w:szCs w:val="28"/>
          <w:u w:val="single"/>
        </w:rPr>
        <w:t>когда все альтернативы и варианты действий доступны для рассмотрения</w:t>
      </w:r>
      <w:r w:rsidRPr="00021A03">
        <w:rPr>
          <w:rFonts w:asciiTheme="minorHAnsi" w:hAnsiTheme="minorHAnsi"/>
          <w:sz w:val="28"/>
          <w:szCs w:val="28"/>
        </w:rPr>
        <w:t xml:space="preserve">. В случае интеграции СЭО в процесс разработки документов планирования, средства на проведение СЭО должны включаться в затраты на разработку документа планирования, </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xml:space="preserve">- не все государственные планы и программы, изменения к ним являются объектами СЭО, а только те, которые могут вызвать существенные экологические последствия. В целях оптимизации СЭО и ответа на вопрос – следует ли проводить СЭО до ее начала используется предварительная оценка (скрининг),    </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СЭО – процедура, которая не связывается исключительно только с подготовкой экологического доклада, но включает в себя действия различных субъектов (органа планирования, экспертов, природоохранных органов, органов здравоохранения, общественности, органа, принимающего решение об утверждении плана и программы и т.д.)  по определению сферы охвата СЭО, подготовке экологического доклада,  проведению консультаций, учету выводов доклада и замечаний, полученных в ходе консультаций, при принятии решения, по проведению мониторинга последствий осуществления плана и программы и их корректировке,</w:t>
      </w:r>
    </w:p>
    <w:p w:rsidR="00021A03" w:rsidRPr="00021A03" w:rsidRDefault="00021A03" w:rsidP="00021A03">
      <w:pPr>
        <w:autoSpaceDE w:val="0"/>
        <w:autoSpaceDN w:val="0"/>
        <w:adjustRightInd w:val="0"/>
        <w:ind w:firstLine="567"/>
        <w:jc w:val="both"/>
        <w:rPr>
          <w:rFonts w:asciiTheme="minorHAnsi" w:hAnsiTheme="minorHAnsi" w:cs="Times New Roman"/>
          <w:sz w:val="28"/>
          <w:szCs w:val="28"/>
        </w:rPr>
      </w:pPr>
      <w:r w:rsidRPr="00021A03">
        <w:rPr>
          <w:rFonts w:asciiTheme="minorHAnsi" w:hAnsiTheme="minorHAnsi" w:cs="Times New Roman"/>
          <w:sz w:val="28"/>
          <w:szCs w:val="28"/>
        </w:rPr>
        <w:t xml:space="preserve">- с учетом множества субъектов – участников отношений СЭО формирование законодательства, обеспечивающего СЭО, является комплексной задачей и затрагивает сферы законодательства о государственном планировании, о компетенции государственных органов, ответственных за разработку и утверждение плана/программы, мониторинг государственных планов и программ, экологического законодательства, природоресурсного законодательства, законодательства об архитектурной и строительной деятельности, законодательства о здравоохранении, об информации, об общественных объединениях и иных НПО и т.п.  </w:t>
      </w:r>
    </w:p>
    <w:p w:rsidR="00021A03" w:rsidRPr="000F29E9" w:rsidRDefault="00021A03" w:rsidP="00021A03">
      <w:pPr>
        <w:pStyle w:val="Default"/>
        <w:ind w:firstLine="567"/>
        <w:jc w:val="both"/>
        <w:rPr>
          <w:rFonts w:asciiTheme="minorHAnsi" w:hAnsiTheme="minorHAnsi"/>
          <w:sz w:val="28"/>
          <w:szCs w:val="28"/>
        </w:rPr>
      </w:pPr>
      <w:r w:rsidRPr="00021A03">
        <w:rPr>
          <w:rFonts w:asciiTheme="minorHAnsi" w:hAnsiTheme="minorHAnsi"/>
          <w:sz w:val="28"/>
          <w:szCs w:val="28"/>
        </w:rPr>
        <w:t xml:space="preserve">101. В институциональной системе Республики Казахстан присутствуют все субъекты, которые потенциально могут участвовать в СЭО: Президент Республики Казахстан, Парламент и Правительство Республики Казахстан, Премьер-Министр Республики Казахстан, министерства, комитеты, местные представительные (маслихаты) и исполнительные органы, уполномоченный орган в области охраны окружающей среды – Министерство энергетики, орган здравоохранения – Министерство здравоохранения, НПО и эксперты, экспертные учреждения. При формировании законодательства о СЭО потребуется корректировка/дополнение компетенции государственных органов, </w:t>
      </w:r>
      <w:r w:rsidRPr="00021A03">
        <w:rPr>
          <w:rFonts w:asciiTheme="minorHAnsi" w:hAnsiTheme="minorHAnsi"/>
          <w:sz w:val="28"/>
          <w:szCs w:val="28"/>
        </w:rPr>
        <w:lastRenderedPageBreak/>
        <w:t>участвующих в процессе СЭО, а также дополнение правового регулирования в части определения прав</w:t>
      </w:r>
      <w:r>
        <w:rPr>
          <w:rFonts w:asciiTheme="minorHAnsi" w:hAnsiTheme="minorHAnsi"/>
          <w:sz w:val="28"/>
          <w:szCs w:val="28"/>
        </w:rPr>
        <w:t xml:space="preserve"> граждан, иной общественности при проведении СЭО.   </w:t>
      </w:r>
    </w:p>
    <w:p w:rsidR="00021A03" w:rsidRPr="000F29E9" w:rsidRDefault="00021A03" w:rsidP="00021A03">
      <w:pPr>
        <w:pStyle w:val="Default"/>
        <w:ind w:firstLine="567"/>
        <w:jc w:val="both"/>
        <w:rPr>
          <w:rFonts w:asciiTheme="minorHAnsi" w:hAnsiTheme="minorHAnsi"/>
          <w:sz w:val="28"/>
          <w:szCs w:val="28"/>
        </w:rPr>
      </w:pPr>
    </w:p>
    <w:p w:rsidR="00021A03"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3.2. Определение планов и программ, подпадающих под СЭО, включая скрининг</w:t>
      </w:r>
    </w:p>
    <w:p w:rsidR="00021A03" w:rsidRDefault="00021A03" w:rsidP="00021A03">
      <w:pPr>
        <w:pStyle w:val="a0"/>
        <w:ind w:right="6" w:firstLine="567"/>
        <w:jc w:val="both"/>
        <w:rPr>
          <w:rFonts w:asciiTheme="minorHAnsi" w:hAnsiTheme="minorHAnsi" w:cs="Times New Roman"/>
          <w:b/>
          <w:sz w:val="28"/>
          <w:szCs w:val="28"/>
        </w:rPr>
      </w:pP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102. Определяя сферу применения СЭО в национальном законодательстве Республики Казахстан следует иметь в виду соответствующие правовые рамки Протокола ЕЭК ООН по СЭО.</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 xml:space="preserve">В соответствии с </w:t>
      </w:r>
      <w:r w:rsidRPr="00C25F63">
        <w:rPr>
          <w:rFonts w:asciiTheme="minorHAnsi" w:hAnsiTheme="minorHAnsi"/>
          <w:sz w:val="28"/>
          <w:szCs w:val="28"/>
        </w:rPr>
        <w:t>Протокол</w:t>
      </w:r>
      <w:r>
        <w:rPr>
          <w:rFonts w:asciiTheme="minorHAnsi" w:hAnsiTheme="minorHAnsi"/>
          <w:sz w:val="28"/>
          <w:szCs w:val="28"/>
        </w:rPr>
        <w:t>ом ЕЭК ООН</w:t>
      </w:r>
      <w:r w:rsidRPr="00C25F63">
        <w:rPr>
          <w:rFonts w:asciiTheme="minorHAnsi" w:hAnsiTheme="minorHAnsi"/>
          <w:sz w:val="28"/>
          <w:szCs w:val="28"/>
        </w:rPr>
        <w:t xml:space="preserve"> по СЭО</w:t>
      </w:r>
      <w:r>
        <w:rPr>
          <w:rFonts w:asciiTheme="minorHAnsi" w:hAnsiTheme="minorHAnsi"/>
          <w:sz w:val="28"/>
          <w:szCs w:val="28"/>
        </w:rPr>
        <w:t xml:space="preserve"> объектом СЭО являются «планы и программ», принимаемые/утверждаемые государственными органами. </w:t>
      </w:r>
    </w:p>
    <w:p w:rsidR="00021A03" w:rsidRPr="009B4EA9" w:rsidRDefault="00021A03" w:rsidP="00021A03">
      <w:pPr>
        <w:pStyle w:val="Default"/>
        <w:ind w:firstLine="567"/>
        <w:jc w:val="both"/>
        <w:rPr>
          <w:rFonts w:asciiTheme="minorHAnsi" w:hAnsiTheme="minorHAnsi"/>
          <w:iCs/>
          <w:sz w:val="28"/>
          <w:szCs w:val="28"/>
          <w:u w:val="single"/>
        </w:rPr>
      </w:pPr>
      <w:r>
        <w:rPr>
          <w:rFonts w:asciiTheme="minorHAnsi" w:hAnsiTheme="minorHAnsi"/>
          <w:sz w:val="28"/>
          <w:szCs w:val="28"/>
          <w:u w:val="single"/>
        </w:rPr>
        <w:t xml:space="preserve">103. </w:t>
      </w:r>
      <w:r w:rsidRPr="009B4EA9">
        <w:rPr>
          <w:rFonts w:asciiTheme="minorHAnsi" w:hAnsiTheme="minorHAnsi"/>
          <w:sz w:val="28"/>
          <w:szCs w:val="28"/>
          <w:u w:val="single"/>
        </w:rPr>
        <w:t xml:space="preserve">К «планам и программам», </w:t>
      </w:r>
      <w:r>
        <w:rPr>
          <w:rFonts w:asciiTheme="minorHAnsi" w:hAnsiTheme="minorHAnsi"/>
          <w:sz w:val="28"/>
          <w:szCs w:val="28"/>
          <w:u w:val="single"/>
        </w:rPr>
        <w:t>императивно под</w:t>
      </w:r>
      <w:r w:rsidRPr="009B4EA9">
        <w:rPr>
          <w:rFonts w:asciiTheme="minorHAnsi" w:hAnsiTheme="minorHAnsi"/>
          <w:sz w:val="28"/>
          <w:szCs w:val="28"/>
          <w:u w:val="single"/>
        </w:rPr>
        <w:t>лежащи</w:t>
      </w:r>
      <w:r>
        <w:rPr>
          <w:rFonts w:asciiTheme="minorHAnsi" w:hAnsiTheme="minorHAnsi"/>
          <w:sz w:val="28"/>
          <w:szCs w:val="28"/>
          <w:u w:val="single"/>
        </w:rPr>
        <w:t>м</w:t>
      </w:r>
      <w:r w:rsidRPr="009B4EA9">
        <w:rPr>
          <w:rFonts w:asciiTheme="minorHAnsi" w:hAnsiTheme="minorHAnsi"/>
          <w:sz w:val="28"/>
          <w:szCs w:val="28"/>
          <w:u w:val="single"/>
        </w:rPr>
        <w:t xml:space="preserve"> СЭО, относятся </w:t>
      </w:r>
      <w:r w:rsidRPr="009B4EA9">
        <w:rPr>
          <w:rFonts w:asciiTheme="minorHAnsi" w:hAnsiTheme="minorHAnsi"/>
          <w:iCs/>
          <w:sz w:val="28"/>
          <w:szCs w:val="28"/>
          <w:u w:val="single"/>
        </w:rPr>
        <w:t>документы (любые изменения в них), которые:</w:t>
      </w:r>
    </w:p>
    <w:p w:rsidR="00021A03" w:rsidRDefault="00021A03" w:rsidP="00021A03">
      <w:pPr>
        <w:pStyle w:val="Default"/>
        <w:ind w:firstLine="567"/>
        <w:jc w:val="both"/>
        <w:rPr>
          <w:rFonts w:asciiTheme="minorHAnsi" w:hAnsiTheme="minorHAnsi"/>
          <w:sz w:val="28"/>
          <w:szCs w:val="28"/>
        </w:rPr>
      </w:pPr>
      <w:r>
        <w:rPr>
          <w:rFonts w:asciiTheme="minorHAnsi" w:hAnsiTheme="minorHAnsi"/>
          <w:iCs/>
          <w:sz w:val="28"/>
          <w:szCs w:val="28"/>
        </w:rPr>
        <w:t>п.5 ст.2</w:t>
      </w:r>
      <w:r w:rsidRPr="00C25F63">
        <w:rPr>
          <w:rFonts w:asciiTheme="minorHAnsi" w:hAnsiTheme="minorHAnsi"/>
          <w:iCs/>
          <w:sz w:val="28"/>
          <w:szCs w:val="28"/>
        </w:rPr>
        <w:t xml:space="preserve"> </w:t>
      </w:r>
      <w:r>
        <w:rPr>
          <w:rFonts w:asciiTheme="minorHAnsi" w:hAnsiTheme="minorHAnsi"/>
          <w:iCs/>
          <w:sz w:val="28"/>
          <w:szCs w:val="28"/>
        </w:rPr>
        <w:t xml:space="preserve">- </w:t>
      </w:r>
      <w:r w:rsidRPr="00C25F63">
        <w:rPr>
          <w:rFonts w:asciiTheme="minorHAnsi" w:hAnsiTheme="minorHAnsi"/>
          <w:iCs/>
          <w:sz w:val="28"/>
          <w:szCs w:val="28"/>
        </w:rPr>
        <w:t>требуются в силу законодательных, регламентирующих или административных актов, и подлежат разработке и / или принятию органом или разрабатываются органом для принятия в соответствии с официальной процедурой парламентом или правительство</w:t>
      </w:r>
      <w:r>
        <w:rPr>
          <w:rFonts w:asciiTheme="minorHAnsi" w:hAnsiTheme="minorHAnsi"/>
          <w:iCs/>
          <w:sz w:val="28"/>
          <w:szCs w:val="28"/>
        </w:rPr>
        <w:t>м</w:t>
      </w:r>
      <w:r>
        <w:rPr>
          <w:rFonts w:asciiTheme="minorHAnsi" w:hAnsiTheme="minorHAnsi"/>
          <w:sz w:val="28"/>
          <w:szCs w:val="28"/>
        </w:rPr>
        <w:t>, и которые</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п.2.ст.4 - разрабатываются для</w:t>
      </w:r>
      <w:r w:rsidRPr="00C25F63">
        <w:rPr>
          <w:rFonts w:asciiTheme="minorHAnsi" w:hAnsiTheme="minorHAnsi"/>
          <w:sz w:val="28"/>
          <w:szCs w:val="28"/>
        </w:rPr>
        <w:t xml:space="preserve"> сельско</w:t>
      </w:r>
      <w:r>
        <w:rPr>
          <w:rFonts w:asciiTheme="minorHAnsi" w:hAnsiTheme="minorHAnsi"/>
          <w:sz w:val="28"/>
          <w:szCs w:val="28"/>
        </w:rPr>
        <w:t>го</w:t>
      </w:r>
      <w:r w:rsidRPr="00C25F63">
        <w:rPr>
          <w:rFonts w:asciiTheme="minorHAnsi" w:hAnsiTheme="minorHAnsi"/>
          <w:sz w:val="28"/>
          <w:szCs w:val="28"/>
        </w:rPr>
        <w:t xml:space="preserve"> хозяйств</w:t>
      </w:r>
      <w:r>
        <w:rPr>
          <w:rFonts w:asciiTheme="minorHAnsi" w:hAnsiTheme="minorHAnsi"/>
          <w:sz w:val="28"/>
          <w:szCs w:val="28"/>
        </w:rPr>
        <w:t>а</w:t>
      </w:r>
      <w:r w:rsidRPr="00C25F63">
        <w:rPr>
          <w:rFonts w:asciiTheme="minorHAnsi" w:hAnsiTheme="minorHAnsi"/>
          <w:sz w:val="28"/>
          <w:szCs w:val="28"/>
        </w:rPr>
        <w:t>, лесоводств</w:t>
      </w:r>
      <w:r>
        <w:rPr>
          <w:rFonts w:asciiTheme="minorHAnsi" w:hAnsiTheme="minorHAnsi"/>
          <w:sz w:val="28"/>
          <w:szCs w:val="28"/>
        </w:rPr>
        <w:t>а</w:t>
      </w:r>
      <w:r w:rsidRPr="00C25F63">
        <w:rPr>
          <w:rFonts w:asciiTheme="minorHAnsi" w:hAnsiTheme="minorHAnsi"/>
          <w:sz w:val="28"/>
          <w:szCs w:val="28"/>
        </w:rPr>
        <w:t>, рыболовств</w:t>
      </w:r>
      <w:r>
        <w:rPr>
          <w:rFonts w:asciiTheme="minorHAnsi" w:hAnsiTheme="minorHAnsi"/>
          <w:sz w:val="28"/>
          <w:szCs w:val="28"/>
        </w:rPr>
        <w:t>а</w:t>
      </w:r>
      <w:r w:rsidRPr="00C25F63">
        <w:rPr>
          <w:rFonts w:asciiTheme="minorHAnsi" w:hAnsiTheme="minorHAnsi"/>
          <w:sz w:val="28"/>
          <w:szCs w:val="28"/>
        </w:rPr>
        <w:t>, энергетик</w:t>
      </w:r>
      <w:r>
        <w:rPr>
          <w:rFonts w:asciiTheme="minorHAnsi" w:hAnsiTheme="minorHAnsi"/>
          <w:sz w:val="28"/>
          <w:szCs w:val="28"/>
        </w:rPr>
        <w:t>и</w:t>
      </w:r>
      <w:r w:rsidRPr="00C25F63">
        <w:rPr>
          <w:rFonts w:asciiTheme="minorHAnsi" w:hAnsiTheme="minorHAnsi"/>
          <w:sz w:val="28"/>
          <w:szCs w:val="28"/>
        </w:rPr>
        <w:t>, промышленност</w:t>
      </w:r>
      <w:r>
        <w:rPr>
          <w:rFonts w:asciiTheme="minorHAnsi" w:hAnsiTheme="minorHAnsi"/>
          <w:sz w:val="28"/>
          <w:szCs w:val="28"/>
        </w:rPr>
        <w:t>и</w:t>
      </w:r>
      <w:r w:rsidRPr="00C25F63">
        <w:rPr>
          <w:rFonts w:asciiTheme="minorHAnsi" w:hAnsiTheme="minorHAnsi"/>
          <w:sz w:val="28"/>
          <w:szCs w:val="28"/>
        </w:rPr>
        <w:t>,</w:t>
      </w:r>
      <w:r>
        <w:rPr>
          <w:rFonts w:asciiTheme="minorHAnsi" w:hAnsiTheme="minorHAnsi"/>
          <w:sz w:val="28"/>
          <w:szCs w:val="28"/>
        </w:rPr>
        <w:t xml:space="preserve"> включая горную добычу, </w:t>
      </w:r>
      <w:r w:rsidRPr="00C25F63">
        <w:rPr>
          <w:rFonts w:asciiTheme="minorHAnsi" w:hAnsiTheme="minorHAnsi"/>
          <w:sz w:val="28"/>
          <w:szCs w:val="28"/>
        </w:rPr>
        <w:t xml:space="preserve"> транспорт</w:t>
      </w:r>
      <w:r>
        <w:rPr>
          <w:rFonts w:asciiTheme="minorHAnsi" w:hAnsiTheme="minorHAnsi"/>
          <w:sz w:val="28"/>
          <w:szCs w:val="28"/>
        </w:rPr>
        <w:t>а</w:t>
      </w:r>
      <w:r w:rsidRPr="00C25F63">
        <w:rPr>
          <w:rFonts w:asciiTheme="minorHAnsi" w:hAnsiTheme="minorHAnsi"/>
          <w:sz w:val="28"/>
          <w:szCs w:val="28"/>
        </w:rPr>
        <w:t>, регионально</w:t>
      </w:r>
      <w:r>
        <w:rPr>
          <w:rFonts w:asciiTheme="minorHAnsi" w:hAnsiTheme="minorHAnsi"/>
          <w:sz w:val="28"/>
          <w:szCs w:val="28"/>
        </w:rPr>
        <w:t>го</w:t>
      </w:r>
      <w:r w:rsidRPr="00C25F63">
        <w:rPr>
          <w:rFonts w:asciiTheme="minorHAnsi" w:hAnsiTheme="minorHAnsi"/>
          <w:sz w:val="28"/>
          <w:szCs w:val="28"/>
        </w:rPr>
        <w:t xml:space="preserve"> развити</w:t>
      </w:r>
      <w:r>
        <w:rPr>
          <w:rFonts w:asciiTheme="minorHAnsi" w:hAnsiTheme="minorHAnsi"/>
          <w:sz w:val="28"/>
          <w:szCs w:val="28"/>
        </w:rPr>
        <w:t>я</w:t>
      </w:r>
      <w:r w:rsidRPr="00C25F63">
        <w:rPr>
          <w:rFonts w:asciiTheme="minorHAnsi" w:hAnsiTheme="minorHAnsi"/>
          <w:sz w:val="28"/>
          <w:szCs w:val="28"/>
        </w:rPr>
        <w:t>, управлени</w:t>
      </w:r>
      <w:r>
        <w:rPr>
          <w:rFonts w:asciiTheme="minorHAnsi" w:hAnsiTheme="minorHAnsi"/>
          <w:sz w:val="28"/>
          <w:szCs w:val="28"/>
        </w:rPr>
        <w:t>я</w:t>
      </w:r>
      <w:r w:rsidRPr="00C25F63">
        <w:rPr>
          <w:rFonts w:asciiTheme="minorHAnsi" w:hAnsiTheme="minorHAnsi"/>
          <w:sz w:val="28"/>
          <w:szCs w:val="28"/>
        </w:rPr>
        <w:t xml:space="preserve"> отходами, водно</w:t>
      </w:r>
      <w:r>
        <w:rPr>
          <w:rFonts w:asciiTheme="minorHAnsi" w:hAnsiTheme="minorHAnsi"/>
          <w:sz w:val="28"/>
          <w:szCs w:val="28"/>
        </w:rPr>
        <w:t>го</w:t>
      </w:r>
      <w:r w:rsidRPr="00C25F63">
        <w:rPr>
          <w:rFonts w:asciiTheme="minorHAnsi" w:hAnsiTheme="minorHAnsi"/>
          <w:sz w:val="28"/>
          <w:szCs w:val="28"/>
        </w:rPr>
        <w:t xml:space="preserve"> хозяйств</w:t>
      </w:r>
      <w:r>
        <w:rPr>
          <w:rFonts w:asciiTheme="minorHAnsi" w:hAnsiTheme="minorHAnsi"/>
          <w:sz w:val="28"/>
          <w:szCs w:val="28"/>
        </w:rPr>
        <w:t>а</w:t>
      </w:r>
      <w:r w:rsidRPr="00C25F63">
        <w:rPr>
          <w:rFonts w:asciiTheme="minorHAnsi" w:hAnsiTheme="minorHAnsi"/>
          <w:sz w:val="28"/>
          <w:szCs w:val="28"/>
        </w:rPr>
        <w:t>, телекоммуникаци</w:t>
      </w:r>
      <w:r>
        <w:rPr>
          <w:rFonts w:asciiTheme="minorHAnsi" w:hAnsiTheme="minorHAnsi"/>
          <w:sz w:val="28"/>
          <w:szCs w:val="28"/>
        </w:rPr>
        <w:t>й</w:t>
      </w:r>
      <w:r w:rsidRPr="00C25F63">
        <w:rPr>
          <w:rFonts w:asciiTheme="minorHAnsi" w:hAnsiTheme="minorHAnsi"/>
          <w:sz w:val="28"/>
          <w:szCs w:val="28"/>
        </w:rPr>
        <w:t>, туризм</w:t>
      </w:r>
      <w:r>
        <w:rPr>
          <w:rFonts w:asciiTheme="minorHAnsi" w:hAnsiTheme="minorHAnsi"/>
          <w:sz w:val="28"/>
          <w:szCs w:val="28"/>
        </w:rPr>
        <w:t>а</w:t>
      </w:r>
      <w:r w:rsidRPr="00C25F63">
        <w:rPr>
          <w:rFonts w:asciiTheme="minorHAnsi" w:hAnsiTheme="minorHAnsi"/>
          <w:sz w:val="28"/>
          <w:szCs w:val="28"/>
        </w:rPr>
        <w:t>, планировани</w:t>
      </w:r>
      <w:r>
        <w:rPr>
          <w:rFonts w:asciiTheme="minorHAnsi" w:hAnsiTheme="minorHAnsi"/>
          <w:sz w:val="28"/>
          <w:szCs w:val="28"/>
        </w:rPr>
        <w:t>я</w:t>
      </w:r>
      <w:r w:rsidRPr="00C25F63">
        <w:rPr>
          <w:rFonts w:asciiTheme="minorHAnsi" w:hAnsiTheme="minorHAnsi"/>
          <w:sz w:val="28"/>
          <w:szCs w:val="28"/>
        </w:rPr>
        <w:t xml:space="preserve"> развития городских и сельских районов или землепользования</w:t>
      </w:r>
      <w:r>
        <w:rPr>
          <w:rFonts w:asciiTheme="minorHAnsi" w:hAnsiTheme="minorHAnsi"/>
          <w:sz w:val="28"/>
          <w:szCs w:val="28"/>
        </w:rPr>
        <w:t xml:space="preserve"> и которые определяют основу для выдачи в будущем разрешений на реализацию проектов, перечисленных в приложении I и любых других проектов, перечисленных в приложении II, которые требуют ОВОС в соответствии с национальным законодательством. </w:t>
      </w:r>
    </w:p>
    <w:p w:rsidR="00021A03" w:rsidRPr="009B4EA9" w:rsidRDefault="00021A03" w:rsidP="00021A03">
      <w:pPr>
        <w:pStyle w:val="Default"/>
        <w:ind w:firstLine="567"/>
        <w:jc w:val="both"/>
        <w:rPr>
          <w:rFonts w:asciiTheme="minorHAnsi" w:hAnsiTheme="minorHAnsi"/>
          <w:sz w:val="28"/>
          <w:szCs w:val="28"/>
          <w:u w:val="single"/>
        </w:rPr>
      </w:pPr>
      <w:r>
        <w:rPr>
          <w:rFonts w:asciiTheme="minorHAnsi" w:hAnsiTheme="minorHAnsi"/>
          <w:sz w:val="28"/>
          <w:szCs w:val="28"/>
          <w:u w:val="single"/>
        </w:rPr>
        <w:t xml:space="preserve">104. </w:t>
      </w:r>
      <w:r w:rsidRPr="009B4EA9">
        <w:rPr>
          <w:rFonts w:asciiTheme="minorHAnsi" w:hAnsiTheme="minorHAnsi"/>
          <w:sz w:val="28"/>
          <w:szCs w:val="28"/>
          <w:u w:val="single"/>
        </w:rPr>
        <w:t>К документам государственного планирования, которые императивно не требуют СЭО, но подлежат ей на основе проведения предварительной оценки (скрининга) (ст.5) относятся:</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планы и программы, которые не охватываются п. 2 ст.4 Протокола и которые определяют основу для выдачи в будущем разрешений на реализацию проектов,</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планы и программы, упомянутые в п. 2 ст.4 Протокола, которые определяют использование небольших территорий на местном уровне,</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незначительные изменения планов и программ, упомянутые в п. 2 ст.4 Протокола.</w:t>
      </w:r>
    </w:p>
    <w:p w:rsidR="00021A03" w:rsidRDefault="00021A03" w:rsidP="00021A03">
      <w:pPr>
        <w:pStyle w:val="Default"/>
        <w:ind w:firstLine="567"/>
        <w:jc w:val="both"/>
        <w:rPr>
          <w:rFonts w:asciiTheme="minorHAnsi" w:hAnsiTheme="minorHAnsi"/>
          <w:sz w:val="28"/>
          <w:szCs w:val="28"/>
        </w:rPr>
      </w:pPr>
      <w:r w:rsidRPr="001379AD">
        <w:rPr>
          <w:rFonts w:asciiTheme="minorHAnsi" w:hAnsiTheme="minorHAnsi"/>
          <w:sz w:val="28"/>
          <w:szCs w:val="28"/>
          <w:u w:val="single"/>
        </w:rPr>
        <w:t>Проведение скрининга</w:t>
      </w:r>
      <w:r>
        <w:rPr>
          <w:rFonts w:asciiTheme="minorHAnsi" w:hAnsiTheme="minorHAnsi"/>
          <w:sz w:val="28"/>
          <w:szCs w:val="28"/>
        </w:rPr>
        <w:t xml:space="preserve"> возможно как на основе индивидуального изучения, так и посредством определения типов планов и программ, или сочетанием этих подходов. Для целей скрининга используются критерии, установленные в приложении III.  </w:t>
      </w:r>
    </w:p>
    <w:p w:rsidR="00021A03" w:rsidRPr="008D5E85" w:rsidRDefault="00021A03" w:rsidP="00021A03">
      <w:pPr>
        <w:pStyle w:val="Default"/>
        <w:ind w:firstLine="567"/>
        <w:jc w:val="both"/>
        <w:rPr>
          <w:rFonts w:asciiTheme="minorHAnsi" w:hAnsiTheme="minorHAnsi"/>
          <w:sz w:val="28"/>
          <w:szCs w:val="28"/>
          <w:u w:val="single"/>
        </w:rPr>
      </w:pPr>
      <w:r>
        <w:rPr>
          <w:rFonts w:asciiTheme="minorHAnsi" w:hAnsiTheme="minorHAnsi"/>
          <w:sz w:val="28"/>
          <w:szCs w:val="28"/>
          <w:u w:val="single"/>
        </w:rPr>
        <w:lastRenderedPageBreak/>
        <w:t xml:space="preserve">105. </w:t>
      </w:r>
      <w:r w:rsidRPr="008D5E85">
        <w:rPr>
          <w:rFonts w:asciiTheme="minorHAnsi" w:hAnsiTheme="minorHAnsi"/>
          <w:sz w:val="28"/>
          <w:szCs w:val="28"/>
          <w:u w:val="single"/>
        </w:rPr>
        <w:t>Не требуют проведения СЭО в соответствии с Протоколом по СЭО</w:t>
      </w:r>
      <w:r>
        <w:rPr>
          <w:rFonts w:asciiTheme="minorHAnsi" w:hAnsiTheme="minorHAnsi"/>
          <w:sz w:val="28"/>
          <w:szCs w:val="28"/>
          <w:u w:val="single"/>
        </w:rPr>
        <w:t xml:space="preserve"> в отношении</w:t>
      </w:r>
      <w:r w:rsidRPr="008D5E85">
        <w:rPr>
          <w:rFonts w:asciiTheme="minorHAnsi" w:hAnsiTheme="minorHAnsi"/>
          <w:sz w:val="28"/>
          <w:szCs w:val="28"/>
          <w:u w:val="single"/>
        </w:rPr>
        <w:t>:</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планов и программ, единственной целью которых является обслуживание потребностей, связанных с национальной обороной или чрезвычайными ситуациями в гражданской сфере,</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финансовых или бюджетных планов или программ (п.5 ст.4).</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106. Определяя сферу планов и программ, подлежащих СЭО так же следует иметь в виду, что Протокол по СЭО содержит рекомендательную норму для Сторон принимать меры к обеспечению того, чтобы экологические, в том числе связанные со здоровьем населения, озабоченности рассматривались и, насколько это возможно, учитывались на основе принципов и элементов Протокола при разработке политики и законодательства, способных вызвать существенные экологические последствия (ст.13).</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Страна вправе также осуществлять или вводить дополнительные меры в связи с охватываемыми Протоколом вопросами (п.4.ст.3). Тем самым поощряется право Страны вводить дополнительные требования и обязанности, связанные с реализацией подходов СЭО.</w:t>
      </w:r>
    </w:p>
    <w:p w:rsidR="00021A03" w:rsidRDefault="00021A03" w:rsidP="00021A03">
      <w:pPr>
        <w:pStyle w:val="a0"/>
        <w:ind w:right="6" w:firstLine="567"/>
        <w:jc w:val="both"/>
        <w:rPr>
          <w:rFonts w:asciiTheme="minorHAnsi" w:hAnsiTheme="minorHAnsi" w:cs="Times New Roman"/>
          <w:sz w:val="28"/>
          <w:szCs w:val="28"/>
        </w:rPr>
      </w:pPr>
      <w:r>
        <w:rPr>
          <w:rFonts w:asciiTheme="minorHAnsi" w:hAnsiTheme="minorHAnsi" w:cs="Times New Roman"/>
          <w:sz w:val="28"/>
          <w:szCs w:val="28"/>
        </w:rPr>
        <w:t>107. Как показывает а</w:t>
      </w:r>
      <w:r w:rsidRPr="00320B68">
        <w:rPr>
          <w:rFonts w:asciiTheme="minorHAnsi" w:hAnsiTheme="minorHAnsi" w:cs="Times New Roman"/>
          <w:sz w:val="28"/>
          <w:szCs w:val="28"/>
        </w:rPr>
        <w:t xml:space="preserve">нализ </w:t>
      </w:r>
      <w:r>
        <w:rPr>
          <w:rFonts w:asciiTheme="minorHAnsi" w:hAnsiTheme="minorHAnsi" w:cs="Times New Roman"/>
          <w:sz w:val="28"/>
          <w:szCs w:val="28"/>
        </w:rPr>
        <w:t xml:space="preserve">законодательства и институциональной системы Республики Казахстан применительно к определению видов планов и программ, которые потенциально подлежат СЭО, в Казахстане существует достаточно развитая система государственного планирования, сформирована Система документов государственного планирования (п.9 отчета), имеется развитая система планирования в области градостроительства, использования и охраны вод и лесов, что позволяет с достаточной степенью определенности выделять планы и программы, подлежащие СЭО.  </w:t>
      </w:r>
    </w:p>
    <w:p w:rsidR="00021A03" w:rsidRPr="002A0DDD" w:rsidRDefault="00021A03" w:rsidP="00021A03">
      <w:pPr>
        <w:pStyle w:val="a0"/>
        <w:ind w:right="6" w:firstLine="567"/>
        <w:jc w:val="both"/>
        <w:rPr>
          <w:rFonts w:asciiTheme="minorHAnsi" w:hAnsiTheme="minorHAnsi" w:cs="Times New Roman"/>
          <w:sz w:val="28"/>
          <w:szCs w:val="28"/>
          <w:u w:val="single"/>
        </w:rPr>
      </w:pPr>
      <w:r>
        <w:rPr>
          <w:rFonts w:asciiTheme="minorHAnsi" w:hAnsiTheme="minorHAnsi" w:cs="Times New Roman"/>
          <w:sz w:val="28"/>
          <w:szCs w:val="28"/>
          <w:u w:val="single"/>
        </w:rPr>
        <w:t>108. По мнению консультанта</w:t>
      </w:r>
      <w:r w:rsidRPr="002A0DDD">
        <w:rPr>
          <w:rFonts w:asciiTheme="minorHAnsi" w:hAnsiTheme="minorHAnsi" w:cs="Times New Roman"/>
          <w:sz w:val="28"/>
          <w:szCs w:val="28"/>
          <w:u w:val="single"/>
        </w:rPr>
        <w:t xml:space="preserve">, </w:t>
      </w:r>
      <w:r>
        <w:rPr>
          <w:rFonts w:asciiTheme="minorHAnsi" w:hAnsiTheme="minorHAnsi" w:cs="Times New Roman"/>
          <w:sz w:val="28"/>
          <w:szCs w:val="28"/>
          <w:u w:val="single"/>
        </w:rPr>
        <w:t>к</w:t>
      </w:r>
      <w:r w:rsidRPr="002A0DDD">
        <w:rPr>
          <w:rFonts w:asciiTheme="minorHAnsi" w:hAnsiTheme="minorHAnsi" w:cs="Times New Roman"/>
          <w:sz w:val="28"/>
          <w:szCs w:val="28"/>
          <w:u w:val="single"/>
        </w:rPr>
        <w:t xml:space="preserve"> числу</w:t>
      </w:r>
      <w:r>
        <w:rPr>
          <w:rFonts w:asciiTheme="minorHAnsi" w:hAnsiTheme="minorHAnsi" w:cs="Times New Roman"/>
          <w:sz w:val="28"/>
          <w:szCs w:val="28"/>
          <w:u w:val="single"/>
        </w:rPr>
        <w:t xml:space="preserve"> потенциальных</w:t>
      </w:r>
      <w:r w:rsidRPr="002A0DDD">
        <w:rPr>
          <w:rFonts w:asciiTheme="minorHAnsi" w:hAnsiTheme="minorHAnsi" w:cs="Times New Roman"/>
          <w:sz w:val="28"/>
          <w:szCs w:val="28"/>
          <w:u w:val="single"/>
        </w:rPr>
        <w:t xml:space="preserve"> объектов</w:t>
      </w:r>
      <w:r w:rsidR="00C23326">
        <w:rPr>
          <w:rFonts w:asciiTheme="minorHAnsi" w:hAnsiTheme="minorHAnsi" w:cs="Times New Roman"/>
          <w:sz w:val="28"/>
          <w:szCs w:val="28"/>
          <w:u w:val="single"/>
        </w:rPr>
        <w:t xml:space="preserve"> обязательной </w:t>
      </w:r>
      <w:r w:rsidRPr="002A0DDD">
        <w:rPr>
          <w:rFonts w:asciiTheme="minorHAnsi" w:hAnsiTheme="minorHAnsi" w:cs="Times New Roman"/>
          <w:sz w:val="28"/>
          <w:szCs w:val="28"/>
          <w:u w:val="single"/>
        </w:rPr>
        <w:t xml:space="preserve"> СЭО</w:t>
      </w:r>
      <w:r w:rsidR="00C23326">
        <w:rPr>
          <w:rFonts w:asciiTheme="minorHAnsi" w:hAnsiTheme="minorHAnsi" w:cs="Times New Roman"/>
          <w:sz w:val="28"/>
          <w:szCs w:val="28"/>
          <w:u w:val="single"/>
        </w:rPr>
        <w:t xml:space="preserve"> в соответствии с положениями Протокола по СЭО</w:t>
      </w:r>
      <w:r>
        <w:rPr>
          <w:rFonts w:asciiTheme="minorHAnsi" w:hAnsiTheme="minorHAnsi" w:cs="Times New Roman"/>
          <w:sz w:val="28"/>
          <w:szCs w:val="28"/>
          <w:u w:val="single"/>
        </w:rPr>
        <w:t xml:space="preserve"> в Республике Казахстан</w:t>
      </w:r>
      <w:r w:rsidRPr="002A0DDD">
        <w:rPr>
          <w:rFonts w:asciiTheme="minorHAnsi" w:hAnsiTheme="minorHAnsi" w:cs="Times New Roman"/>
          <w:sz w:val="28"/>
          <w:szCs w:val="28"/>
          <w:u w:val="single"/>
        </w:rPr>
        <w:t xml:space="preserve"> следует отнести:</w:t>
      </w:r>
    </w:p>
    <w:p w:rsidR="00021A03" w:rsidRPr="00320B68" w:rsidRDefault="00021A03" w:rsidP="00021A03">
      <w:pPr>
        <w:pStyle w:val="a0"/>
        <w:ind w:right="6" w:firstLine="567"/>
        <w:jc w:val="both"/>
        <w:rPr>
          <w:rFonts w:asciiTheme="minorHAnsi" w:hAnsiTheme="minorHAnsi" w:cs="Times New Roman"/>
          <w:sz w:val="28"/>
          <w:szCs w:val="28"/>
        </w:rPr>
      </w:pPr>
      <w:r>
        <w:rPr>
          <w:rFonts w:asciiTheme="minorHAnsi" w:hAnsiTheme="minorHAnsi" w:cs="Times New Roman"/>
          <w:sz w:val="28"/>
          <w:szCs w:val="28"/>
        </w:rPr>
        <w:t xml:space="preserve">документы Системы государственного планирования трех уровней (п. 10 отчета), которые удовлетворяют признакам, указанным в п. 103 отчета,    </w:t>
      </w:r>
    </w:p>
    <w:p w:rsidR="00021A03" w:rsidRPr="00BA088B" w:rsidRDefault="00021A03" w:rsidP="00021A03">
      <w:pPr>
        <w:pStyle w:val="a0"/>
        <w:ind w:right="6" w:firstLine="567"/>
        <w:jc w:val="both"/>
        <w:rPr>
          <w:rFonts w:asciiTheme="minorHAnsi" w:hAnsiTheme="minorHAnsi" w:cs="Times New Roman"/>
          <w:b/>
          <w:sz w:val="28"/>
          <w:szCs w:val="28"/>
        </w:rPr>
      </w:pPr>
      <w:r w:rsidRPr="00BA088B">
        <w:rPr>
          <w:rFonts w:asciiTheme="minorHAnsi" w:hAnsiTheme="minorHAnsi"/>
          <w:bCs/>
          <w:sz w:val="28"/>
          <w:szCs w:val="28"/>
        </w:rPr>
        <w:t xml:space="preserve">планы мероприятий по реализации концепций, </w:t>
      </w:r>
      <w:r>
        <w:rPr>
          <w:rFonts w:asciiTheme="minorHAnsi" w:hAnsiTheme="minorHAnsi"/>
          <w:bCs/>
          <w:sz w:val="28"/>
          <w:szCs w:val="28"/>
        </w:rPr>
        <w:t xml:space="preserve">стратегий, </w:t>
      </w:r>
      <w:r w:rsidRPr="00BA088B">
        <w:rPr>
          <w:rFonts w:asciiTheme="minorHAnsi" w:hAnsiTheme="minorHAnsi" w:cs="Times New Roman"/>
          <w:color w:val="000000"/>
          <w:sz w:val="28"/>
          <w:szCs w:val="28"/>
        </w:rPr>
        <w:t xml:space="preserve">государственных программ, программ развития территорий и </w:t>
      </w:r>
      <w:r>
        <w:rPr>
          <w:rFonts w:asciiTheme="minorHAnsi" w:hAnsiTheme="minorHAnsi" w:cs="Times New Roman"/>
          <w:color w:val="000000"/>
          <w:sz w:val="28"/>
          <w:szCs w:val="28"/>
        </w:rPr>
        <w:t>иных документов Системы государственного планирования (п. 16 отчета)</w:t>
      </w:r>
      <w:r w:rsidRPr="00BA088B">
        <w:rPr>
          <w:rFonts w:asciiTheme="minorHAnsi" w:hAnsiTheme="minorHAnsi" w:cs="Times New Roman"/>
          <w:color w:val="000000"/>
          <w:sz w:val="28"/>
          <w:szCs w:val="28"/>
        </w:rPr>
        <w:t xml:space="preserve">,  </w:t>
      </w:r>
      <w:r w:rsidRPr="00BA088B">
        <w:rPr>
          <w:rFonts w:asciiTheme="minorHAnsi" w:hAnsiTheme="minorHAnsi" w:cs="Times New Roman"/>
          <w:sz w:val="28"/>
          <w:szCs w:val="28"/>
        </w:rPr>
        <w:t>которые удовлетворяют признакам, указанным в п. 103 отчета</w:t>
      </w:r>
      <w:r>
        <w:rPr>
          <w:rFonts w:asciiTheme="minorHAnsi" w:hAnsiTheme="minorHAnsi" w:cs="Times New Roman"/>
          <w:sz w:val="28"/>
          <w:szCs w:val="28"/>
        </w:rPr>
        <w:t>,</w:t>
      </w:r>
      <w:r w:rsidRPr="00BA088B">
        <w:rPr>
          <w:rFonts w:asciiTheme="minorHAnsi" w:hAnsiTheme="minorHAnsi" w:cs="Times New Roman"/>
          <w:sz w:val="28"/>
          <w:szCs w:val="28"/>
        </w:rPr>
        <w:t xml:space="preserve">    </w:t>
      </w:r>
      <w:r w:rsidRPr="00BA088B">
        <w:rPr>
          <w:rFonts w:asciiTheme="minorHAnsi" w:hAnsiTheme="minorHAnsi" w:cs="Times New Roman"/>
          <w:color w:val="000000"/>
          <w:sz w:val="28"/>
          <w:szCs w:val="28"/>
        </w:rPr>
        <w:t xml:space="preserve">  </w:t>
      </w:r>
    </w:p>
    <w:p w:rsidR="00021A03" w:rsidRDefault="00021A03" w:rsidP="00021A03">
      <w:pPr>
        <w:pStyle w:val="a0"/>
        <w:ind w:right="6" w:firstLine="567"/>
        <w:jc w:val="both"/>
        <w:rPr>
          <w:rFonts w:asciiTheme="minorHAnsi" w:hAnsiTheme="minorHAnsi" w:cs="Times New Roman"/>
          <w:color w:val="000000"/>
          <w:sz w:val="28"/>
          <w:szCs w:val="28"/>
        </w:rPr>
      </w:pPr>
      <w:r>
        <w:rPr>
          <w:rFonts w:asciiTheme="minorHAnsi" w:hAnsiTheme="minorHAnsi" w:cs="Times New Roman"/>
          <w:sz w:val="28"/>
          <w:szCs w:val="28"/>
        </w:rPr>
        <w:t>градостроительные проекты общегосударственного, регионального значения,</w:t>
      </w:r>
      <w:r w:rsidRPr="00BA088B">
        <w:rPr>
          <w:rFonts w:asciiTheme="minorHAnsi" w:hAnsiTheme="minorHAnsi" w:cs="Times New Roman"/>
          <w:sz w:val="28"/>
          <w:szCs w:val="28"/>
        </w:rPr>
        <w:t xml:space="preserve">   </w:t>
      </w:r>
      <w:r>
        <w:rPr>
          <w:rFonts w:asciiTheme="minorHAnsi" w:hAnsiTheme="minorHAnsi" w:cs="Times New Roman"/>
          <w:sz w:val="28"/>
          <w:szCs w:val="28"/>
        </w:rPr>
        <w:t>развития и застройки населенных пунктов, в частности,   генеральные планы городов и сельских населенных пунктов)</w:t>
      </w:r>
      <w:r w:rsidRPr="00BA088B">
        <w:rPr>
          <w:rFonts w:asciiTheme="minorHAnsi" w:hAnsiTheme="minorHAnsi" w:cs="Times New Roman"/>
          <w:sz w:val="28"/>
          <w:szCs w:val="28"/>
        </w:rPr>
        <w:t xml:space="preserve"> </w:t>
      </w:r>
      <w:r w:rsidRPr="00BA088B">
        <w:rPr>
          <w:rFonts w:asciiTheme="minorHAnsi" w:hAnsiTheme="minorHAnsi" w:cs="Times New Roman"/>
          <w:color w:val="000000"/>
          <w:sz w:val="28"/>
          <w:szCs w:val="28"/>
        </w:rPr>
        <w:t xml:space="preserve"> </w:t>
      </w:r>
      <w:r>
        <w:rPr>
          <w:rFonts w:asciiTheme="minorHAnsi" w:hAnsiTheme="minorHAnsi" w:cs="Times New Roman"/>
          <w:color w:val="000000"/>
          <w:sz w:val="28"/>
          <w:szCs w:val="28"/>
        </w:rPr>
        <w:t>(п.52-54 отчета),</w:t>
      </w:r>
      <w:r w:rsidRPr="00BA088B">
        <w:rPr>
          <w:rFonts w:asciiTheme="minorHAnsi" w:hAnsiTheme="minorHAnsi" w:cs="Times New Roman"/>
          <w:color w:val="000000"/>
          <w:sz w:val="28"/>
          <w:szCs w:val="28"/>
        </w:rPr>
        <w:t xml:space="preserve"> </w:t>
      </w:r>
    </w:p>
    <w:p w:rsidR="00C23326" w:rsidRPr="00BA088B" w:rsidRDefault="00C23326" w:rsidP="00C23326">
      <w:pPr>
        <w:ind w:firstLine="567"/>
        <w:jc w:val="both"/>
        <w:rPr>
          <w:rFonts w:asciiTheme="minorHAnsi" w:hAnsiTheme="minorHAnsi" w:cs="Times New Roman"/>
          <w:b/>
          <w:sz w:val="28"/>
          <w:szCs w:val="28"/>
        </w:rPr>
      </w:pPr>
      <w:r w:rsidRPr="00021A03">
        <w:rPr>
          <w:rFonts w:asciiTheme="minorHAnsi" w:hAnsiTheme="minorHAnsi" w:cs="Times New Roman"/>
          <w:color w:val="000000"/>
          <w:sz w:val="28"/>
          <w:szCs w:val="28"/>
        </w:rPr>
        <w:t xml:space="preserve">стратегии развития на 10 лет национальных управляющих холдингов, национальных холдингов и национальных компаний с участием государства </w:t>
      </w:r>
      <w:r w:rsidRPr="00021A03">
        <w:rPr>
          <w:rFonts w:asciiTheme="minorHAnsi" w:hAnsiTheme="minorHAnsi" w:cs="Times New Roman"/>
          <w:color w:val="000000"/>
          <w:sz w:val="28"/>
          <w:szCs w:val="28"/>
        </w:rPr>
        <w:lastRenderedPageBreak/>
        <w:t>в уставном капитале,</w:t>
      </w:r>
      <w:r w:rsidRPr="00C23326">
        <w:rPr>
          <w:rFonts w:asciiTheme="minorHAnsi" w:hAnsiTheme="minorHAnsi" w:cs="Times New Roman"/>
          <w:sz w:val="28"/>
          <w:szCs w:val="28"/>
        </w:rPr>
        <w:t xml:space="preserve"> </w:t>
      </w:r>
      <w:r w:rsidRPr="00BA088B">
        <w:rPr>
          <w:rFonts w:asciiTheme="minorHAnsi" w:hAnsiTheme="minorHAnsi" w:cs="Times New Roman"/>
          <w:sz w:val="28"/>
          <w:szCs w:val="28"/>
        </w:rPr>
        <w:t>которые удовлетворяют признакам, указанным в п. 103 отчета</w:t>
      </w:r>
      <w:r>
        <w:rPr>
          <w:rFonts w:asciiTheme="minorHAnsi" w:hAnsiTheme="minorHAnsi" w:cs="Times New Roman"/>
          <w:sz w:val="28"/>
          <w:szCs w:val="28"/>
        </w:rPr>
        <w:t>,</w:t>
      </w:r>
      <w:r w:rsidRPr="00BA088B">
        <w:rPr>
          <w:rFonts w:asciiTheme="minorHAnsi" w:hAnsiTheme="minorHAnsi" w:cs="Times New Roman"/>
          <w:sz w:val="28"/>
          <w:szCs w:val="28"/>
        </w:rPr>
        <w:t xml:space="preserve">    </w:t>
      </w:r>
      <w:r w:rsidRPr="00BA088B">
        <w:rPr>
          <w:rFonts w:asciiTheme="minorHAnsi" w:hAnsiTheme="minorHAnsi" w:cs="Times New Roman"/>
          <w:color w:val="000000"/>
          <w:sz w:val="28"/>
          <w:szCs w:val="28"/>
        </w:rPr>
        <w:t xml:space="preserve">  </w:t>
      </w:r>
    </w:p>
    <w:p w:rsidR="00021A03" w:rsidRPr="00D30FA4" w:rsidRDefault="00021A03" w:rsidP="00021A03">
      <w:pPr>
        <w:pStyle w:val="a0"/>
        <w:ind w:right="6" w:firstLine="567"/>
        <w:jc w:val="both"/>
        <w:rPr>
          <w:rFonts w:asciiTheme="minorHAnsi" w:hAnsiTheme="minorHAnsi" w:cs="Times New Roman"/>
          <w:sz w:val="28"/>
          <w:szCs w:val="28"/>
        </w:rPr>
      </w:pPr>
      <w:r w:rsidRPr="00D30FA4">
        <w:rPr>
          <w:rFonts w:asciiTheme="minorHAnsi" w:hAnsiTheme="minorHAnsi" w:cs="Times New Roman"/>
          <w:sz w:val="28"/>
          <w:szCs w:val="28"/>
        </w:rPr>
        <w:t>схемы комплексного использования и охраны водных ресурсов (п.68 отчета)</w:t>
      </w:r>
      <w:r>
        <w:rPr>
          <w:rFonts w:asciiTheme="minorHAnsi" w:hAnsiTheme="minorHAnsi" w:cs="Times New Roman"/>
          <w:sz w:val="28"/>
          <w:szCs w:val="28"/>
        </w:rPr>
        <w:t>,</w:t>
      </w:r>
    </w:p>
    <w:p w:rsidR="00021A03" w:rsidRDefault="00021A03" w:rsidP="00021A03">
      <w:pPr>
        <w:pStyle w:val="a0"/>
        <w:ind w:right="6" w:firstLine="567"/>
        <w:jc w:val="both"/>
        <w:rPr>
          <w:rFonts w:asciiTheme="minorHAnsi" w:hAnsiTheme="minorHAnsi" w:cs="Times New Roman"/>
          <w:sz w:val="28"/>
          <w:szCs w:val="28"/>
        </w:rPr>
      </w:pPr>
      <w:r w:rsidRPr="00D30FA4">
        <w:rPr>
          <w:rFonts w:asciiTheme="minorHAnsi" w:hAnsiTheme="minorHAnsi" w:cs="Times New Roman"/>
          <w:sz w:val="28"/>
          <w:szCs w:val="28"/>
        </w:rPr>
        <w:t>лесоустр</w:t>
      </w:r>
      <w:r>
        <w:rPr>
          <w:rFonts w:asciiTheme="minorHAnsi" w:hAnsiTheme="minorHAnsi" w:cs="Times New Roman"/>
          <w:sz w:val="28"/>
          <w:szCs w:val="28"/>
        </w:rPr>
        <w:t>о</w:t>
      </w:r>
      <w:r w:rsidRPr="00D30FA4">
        <w:rPr>
          <w:rFonts w:asciiTheme="minorHAnsi" w:hAnsiTheme="minorHAnsi" w:cs="Times New Roman"/>
          <w:sz w:val="28"/>
          <w:szCs w:val="28"/>
        </w:rPr>
        <w:t>ительные проекты (п.69</w:t>
      </w:r>
      <w:r>
        <w:rPr>
          <w:rFonts w:asciiTheme="minorHAnsi" w:hAnsiTheme="minorHAnsi" w:cs="Times New Roman"/>
          <w:sz w:val="28"/>
          <w:szCs w:val="28"/>
        </w:rPr>
        <w:t xml:space="preserve"> отчета</w:t>
      </w:r>
      <w:r w:rsidRPr="00D30FA4">
        <w:rPr>
          <w:rFonts w:asciiTheme="minorHAnsi" w:hAnsiTheme="minorHAnsi" w:cs="Times New Roman"/>
          <w:sz w:val="28"/>
          <w:szCs w:val="28"/>
        </w:rPr>
        <w:t>).</w:t>
      </w:r>
    </w:p>
    <w:p w:rsidR="00021A03" w:rsidRPr="00021A03" w:rsidRDefault="00021A03" w:rsidP="00021A03">
      <w:pPr>
        <w:pStyle w:val="a0"/>
        <w:ind w:right="6" w:firstLine="567"/>
        <w:jc w:val="both"/>
        <w:rPr>
          <w:rFonts w:asciiTheme="minorHAnsi" w:hAnsiTheme="minorHAnsi" w:cs="Times New Roman"/>
          <w:sz w:val="28"/>
          <w:szCs w:val="28"/>
        </w:rPr>
      </w:pPr>
      <w:r w:rsidRPr="00021A03">
        <w:rPr>
          <w:rFonts w:asciiTheme="minorHAnsi" w:hAnsiTheme="minorHAnsi" w:cs="Times New Roman"/>
          <w:sz w:val="28"/>
          <w:szCs w:val="28"/>
        </w:rPr>
        <w:t>109. Соответственно нормативные акты, регулирующие порядок разработки указанных в п.108 планов и программ должны быть дополнены указанием на проведение СЭО.  Дополнения, в частности, следует внести в следующие акты:</w:t>
      </w:r>
    </w:p>
    <w:p w:rsidR="00021A03" w:rsidRPr="00021A03" w:rsidRDefault="00021A03" w:rsidP="00021A03">
      <w:pPr>
        <w:ind w:firstLine="567"/>
        <w:jc w:val="both"/>
        <w:rPr>
          <w:rFonts w:asciiTheme="minorHAnsi" w:hAnsiTheme="minorHAnsi"/>
          <w:color w:val="000000"/>
          <w:sz w:val="28"/>
          <w:szCs w:val="28"/>
        </w:rPr>
      </w:pPr>
      <w:r w:rsidRPr="00021A03">
        <w:rPr>
          <w:rFonts w:asciiTheme="minorHAnsi" w:hAnsiTheme="minorHAnsi"/>
          <w:color w:val="000000"/>
          <w:sz w:val="28"/>
          <w:szCs w:val="28"/>
        </w:rPr>
        <w:t xml:space="preserve">Указ Президента Республики Казахстан от 18 июня 2009 года № 827  «О Системе государственного планирования в Республике Казахстан», </w:t>
      </w:r>
    </w:p>
    <w:p w:rsidR="00021A03" w:rsidRPr="00021A03" w:rsidRDefault="00021A03" w:rsidP="00021A03">
      <w:pPr>
        <w:ind w:firstLine="567"/>
        <w:jc w:val="both"/>
        <w:rPr>
          <w:rFonts w:asciiTheme="minorHAnsi" w:hAnsiTheme="minorHAnsi"/>
          <w:color w:val="000000"/>
          <w:sz w:val="28"/>
          <w:szCs w:val="28"/>
        </w:rPr>
      </w:pPr>
      <w:r w:rsidRPr="00021A03">
        <w:rPr>
          <w:rFonts w:asciiTheme="minorHAnsi" w:hAnsiTheme="minorHAnsi"/>
          <w:color w:val="000000"/>
          <w:sz w:val="28"/>
          <w:szCs w:val="28"/>
        </w:rPr>
        <w:t>Правила разработки концепции, доктрины, утверждены постановлением Правительства Республики Казахстан от 14 апреля 2010 года № 305,</w:t>
      </w:r>
    </w:p>
    <w:p w:rsidR="00021A03" w:rsidRPr="00021A03" w:rsidRDefault="00021A03" w:rsidP="00021A03">
      <w:pPr>
        <w:ind w:firstLine="567"/>
        <w:jc w:val="both"/>
        <w:rPr>
          <w:rFonts w:asciiTheme="minorHAnsi" w:hAnsiTheme="minorHAnsi"/>
          <w:color w:val="000000"/>
          <w:sz w:val="28"/>
          <w:szCs w:val="28"/>
        </w:rPr>
      </w:pPr>
      <w:r w:rsidRPr="00021A03">
        <w:rPr>
          <w:rFonts w:asciiTheme="minorHAnsi" w:hAnsiTheme="minorHAnsi"/>
          <w:color w:val="000000"/>
          <w:sz w:val="28"/>
          <w:szCs w:val="28"/>
        </w:rPr>
        <w:t>Правила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утвержденные Указом №931,</w:t>
      </w:r>
    </w:p>
    <w:p w:rsidR="00021A03" w:rsidRPr="00021A03" w:rsidRDefault="00021A03" w:rsidP="00021A03">
      <w:pPr>
        <w:spacing w:after="120"/>
        <w:ind w:firstLine="567"/>
        <w:jc w:val="both"/>
        <w:rPr>
          <w:rFonts w:asciiTheme="minorHAnsi" w:hAnsiTheme="minorHAnsi"/>
          <w:color w:val="000000"/>
          <w:sz w:val="28"/>
          <w:szCs w:val="28"/>
        </w:rPr>
      </w:pPr>
      <w:r w:rsidRPr="00021A03">
        <w:rPr>
          <w:rFonts w:asciiTheme="minorHAnsi" w:hAnsiTheme="minorHAnsi"/>
          <w:color w:val="000000"/>
          <w:sz w:val="28"/>
          <w:szCs w:val="28"/>
        </w:rPr>
        <w:t>Правила разработки и согласования Генеральной схемы организации территории Республики Казахстан,</w:t>
      </w:r>
      <w:r w:rsidRPr="00021A03">
        <w:rPr>
          <w:rFonts w:asciiTheme="minorHAnsi" w:hAnsiTheme="minorHAnsi"/>
          <w:b/>
          <w:color w:val="000000"/>
          <w:sz w:val="28"/>
          <w:szCs w:val="28"/>
        </w:rPr>
        <w:t xml:space="preserve"> </w:t>
      </w:r>
      <w:r w:rsidRPr="00021A03">
        <w:rPr>
          <w:rFonts w:asciiTheme="minorHAnsi" w:hAnsiTheme="minorHAnsi"/>
          <w:color w:val="000000"/>
          <w:sz w:val="28"/>
          <w:szCs w:val="28"/>
        </w:rPr>
        <w:t>утвержденные Постановлением Правительства Республики Казахстан от 4 марта 2011 года № 222,</w:t>
      </w:r>
    </w:p>
    <w:p w:rsidR="00021A03" w:rsidRPr="00B2218F" w:rsidRDefault="00021A03" w:rsidP="00021A03">
      <w:pPr>
        <w:spacing w:after="120"/>
        <w:ind w:firstLine="400"/>
        <w:jc w:val="both"/>
        <w:rPr>
          <w:rFonts w:hint="eastAsia"/>
          <w:sz w:val="28"/>
          <w:szCs w:val="28"/>
        </w:rPr>
      </w:pPr>
      <w:r w:rsidRPr="00021A03">
        <w:rPr>
          <w:rStyle w:val="s0"/>
          <w:rFonts w:asciiTheme="minorHAnsi" w:hAnsiTheme="minorHAnsi"/>
          <w:sz w:val="28"/>
          <w:szCs w:val="28"/>
        </w:rPr>
        <w:t>Правила разработки и согласования межрегиональных схем территориального развития, утвержденные</w:t>
      </w:r>
      <w:r w:rsidRPr="00B2218F">
        <w:rPr>
          <w:rStyle w:val="s0"/>
          <w:rFonts w:asciiTheme="minorHAnsi" w:hAnsiTheme="minorHAnsi"/>
          <w:sz w:val="28"/>
          <w:szCs w:val="28"/>
        </w:rPr>
        <w:t xml:space="preserve"> постановлением Правительства Республики Казахстан от 9 апреля 2004 года № 397,</w:t>
      </w:r>
    </w:p>
    <w:p w:rsidR="00021A03" w:rsidRPr="00B2218F" w:rsidRDefault="00021A03" w:rsidP="00021A03">
      <w:pPr>
        <w:spacing w:after="120"/>
        <w:ind w:firstLine="400"/>
        <w:jc w:val="both"/>
        <w:rPr>
          <w:rStyle w:val="s0"/>
          <w:rFonts w:asciiTheme="minorHAnsi" w:hAnsiTheme="minorHAnsi"/>
          <w:sz w:val="28"/>
          <w:szCs w:val="28"/>
        </w:rPr>
      </w:pPr>
      <w:r w:rsidRPr="00B2218F">
        <w:rPr>
          <w:rStyle w:val="s0"/>
          <w:rFonts w:asciiTheme="minorHAnsi" w:hAnsiTheme="minorHAnsi"/>
          <w:sz w:val="28"/>
          <w:szCs w:val="28"/>
        </w:rPr>
        <w:t>Правила разработки и согласования комплексных схем градостроительного планирования территорий регионов, утвержденные постановлением Правительства Республики Казахстан от 9 апреля 2004 года № 397,</w:t>
      </w:r>
    </w:p>
    <w:p w:rsidR="00021A03" w:rsidRPr="00CB5D25" w:rsidRDefault="00021A03" w:rsidP="00021A03">
      <w:pPr>
        <w:spacing w:after="120"/>
        <w:ind w:firstLine="567"/>
        <w:jc w:val="both"/>
        <w:rPr>
          <w:rStyle w:val="s1"/>
          <w:rFonts w:asciiTheme="minorHAnsi" w:hAnsiTheme="minorHAnsi"/>
          <w:b w:val="0"/>
          <w:sz w:val="28"/>
          <w:szCs w:val="28"/>
        </w:rPr>
      </w:pPr>
      <w:r w:rsidRPr="00CB5D25">
        <w:rPr>
          <w:rStyle w:val="s1"/>
          <w:rFonts w:asciiTheme="minorHAnsi" w:hAnsiTheme="minorHAnsi"/>
          <w:b w:val="0"/>
          <w:sz w:val="28"/>
          <w:szCs w:val="28"/>
        </w:rPr>
        <w:t>СН РК 3.01-00-2011. Инструкция о порядке разработки, согласования и утверждения градостроительных проектов в Республике Казахстан.</w:t>
      </w:r>
    </w:p>
    <w:p w:rsidR="00021A03" w:rsidRPr="00021A03" w:rsidRDefault="00021A03" w:rsidP="00021A03">
      <w:pPr>
        <w:pStyle w:val="a0"/>
        <w:ind w:right="6" w:firstLine="567"/>
        <w:jc w:val="both"/>
        <w:rPr>
          <w:rFonts w:asciiTheme="minorHAnsi" w:hAnsiTheme="minorHAnsi" w:cs="Times New Roman"/>
          <w:sz w:val="28"/>
          <w:szCs w:val="28"/>
          <w:u w:val="single"/>
        </w:rPr>
      </w:pPr>
      <w:r w:rsidRPr="00021A03">
        <w:rPr>
          <w:rFonts w:asciiTheme="minorHAnsi" w:hAnsiTheme="minorHAnsi" w:cs="Times New Roman"/>
          <w:sz w:val="28"/>
          <w:szCs w:val="28"/>
          <w:u w:val="single"/>
        </w:rPr>
        <w:t xml:space="preserve">110. </w:t>
      </w:r>
      <w:r w:rsidR="00C23326">
        <w:rPr>
          <w:rFonts w:asciiTheme="minorHAnsi" w:hAnsiTheme="minorHAnsi" w:cs="Times New Roman"/>
          <w:sz w:val="28"/>
          <w:szCs w:val="28"/>
          <w:u w:val="single"/>
        </w:rPr>
        <w:t>По мнению консультанта р</w:t>
      </w:r>
      <w:r w:rsidRPr="00021A03">
        <w:rPr>
          <w:rFonts w:asciiTheme="minorHAnsi" w:hAnsiTheme="minorHAnsi" w:cs="Times New Roman"/>
          <w:sz w:val="28"/>
          <w:szCs w:val="28"/>
          <w:u w:val="single"/>
        </w:rPr>
        <w:t>яд планов и программ, изменений к ним, могут подлежать СЭО на основе скрининга:</w:t>
      </w:r>
    </w:p>
    <w:p w:rsidR="00C23326" w:rsidRDefault="00C23326" w:rsidP="00C23326">
      <w:pPr>
        <w:pStyle w:val="a0"/>
        <w:ind w:right="6" w:firstLine="567"/>
        <w:jc w:val="both"/>
        <w:rPr>
          <w:rFonts w:asciiTheme="minorHAnsi" w:hAnsiTheme="minorHAnsi" w:cs="Times New Roman"/>
          <w:sz w:val="28"/>
          <w:szCs w:val="28"/>
        </w:rPr>
      </w:pPr>
      <w:r w:rsidRPr="00BA088B">
        <w:rPr>
          <w:rFonts w:asciiTheme="minorHAnsi" w:hAnsiTheme="minorHAnsi" w:cs="Times New Roman"/>
          <w:sz w:val="28"/>
          <w:szCs w:val="28"/>
        </w:rPr>
        <w:t>концепции, доктрины</w:t>
      </w:r>
      <w:r>
        <w:rPr>
          <w:rFonts w:asciiTheme="minorHAnsi" w:hAnsiTheme="minorHAnsi" w:cs="Times New Roman"/>
          <w:sz w:val="28"/>
          <w:szCs w:val="28"/>
        </w:rPr>
        <w:t xml:space="preserve"> (п. 17 отчета),</w:t>
      </w:r>
    </w:p>
    <w:p w:rsidR="00021A03" w:rsidRPr="00021A03" w:rsidRDefault="00021A03" w:rsidP="00021A03">
      <w:pPr>
        <w:ind w:firstLine="567"/>
        <w:jc w:val="both"/>
        <w:rPr>
          <w:rFonts w:asciiTheme="minorHAnsi" w:eastAsia="Calibri" w:hAnsiTheme="minorHAnsi" w:cs="Times New Roman"/>
          <w:color w:val="000000"/>
          <w:sz w:val="28"/>
          <w:szCs w:val="28"/>
        </w:rPr>
      </w:pPr>
      <w:r w:rsidRPr="00021A03">
        <w:rPr>
          <w:rFonts w:asciiTheme="minorHAnsi" w:hAnsiTheme="minorHAnsi" w:cs="Times New Roman"/>
          <w:color w:val="000000"/>
          <w:sz w:val="28"/>
          <w:szCs w:val="28"/>
        </w:rPr>
        <w:t>ряд государственных программ (п.13 отчета) (</w:t>
      </w:r>
      <w:r w:rsidRPr="00021A03">
        <w:rPr>
          <w:rFonts w:asciiTheme="minorHAnsi" w:eastAsia="Calibri" w:hAnsiTheme="minorHAnsi" w:cs="Times New Roman"/>
          <w:color w:val="000000"/>
          <w:sz w:val="28"/>
          <w:szCs w:val="28"/>
        </w:rPr>
        <w:t>Государственная программа по противодействию религиозному экстремизму и терроризму; Государственная программа развития здравоохранения Республики Казахстан «Денсаулық»; Государственная программа развития образования и науки Республики Казахстан),</w:t>
      </w:r>
    </w:p>
    <w:p w:rsidR="00021A03" w:rsidRPr="00021A03" w:rsidRDefault="00021A03" w:rsidP="00021A03">
      <w:pPr>
        <w:ind w:firstLine="567"/>
        <w:jc w:val="both"/>
        <w:rPr>
          <w:rFonts w:asciiTheme="minorHAnsi" w:hAnsiTheme="minorHAnsi" w:cs="Times New Roman"/>
          <w:sz w:val="28"/>
          <w:szCs w:val="28"/>
        </w:rPr>
      </w:pPr>
      <w:r w:rsidRPr="00021A03">
        <w:rPr>
          <w:rFonts w:asciiTheme="minorHAnsi" w:eastAsia="Calibri" w:hAnsiTheme="minorHAnsi" w:cs="Times New Roman"/>
          <w:color w:val="000000"/>
          <w:sz w:val="28"/>
          <w:szCs w:val="28"/>
        </w:rPr>
        <w:t>ряд правительственных программ (п.15 отчета) (</w:t>
      </w:r>
      <w:r w:rsidRPr="00021A03">
        <w:rPr>
          <w:rFonts w:asciiTheme="minorHAnsi" w:eastAsia="Calibri" w:hAnsiTheme="minorHAnsi"/>
          <w:color w:val="000000"/>
          <w:sz w:val="28"/>
          <w:szCs w:val="28"/>
        </w:rPr>
        <w:t xml:space="preserve">Программа по </w:t>
      </w:r>
      <w:r w:rsidRPr="00021A03">
        <w:rPr>
          <w:rFonts w:asciiTheme="minorHAnsi" w:eastAsia="Calibri" w:hAnsiTheme="minorHAnsi"/>
          <w:color w:val="000000"/>
          <w:sz w:val="28"/>
          <w:szCs w:val="28"/>
        </w:rPr>
        <w:lastRenderedPageBreak/>
        <w:t xml:space="preserve">развитию сферы услуг в Республике Казахстан; Единая программа поддержки и развития бизнеса; Программу «Дорожная карта занятости»), </w:t>
      </w:r>
    </w:p>
    <w:p w:rsidR="00021A03" w:rsidRPr="00021A03" w:rsidRDefault="00021A03" w:rsidP="00021A03">
      <w:pPr>
        <w:pStyle w:val="a0"/>
        <w:ind w:right="6" w:firstLine="567"/>
        <w:jc w:val="both"/>
        <w:rPr>
          <w:rFonts w:asciiTheme="minorHAnsi" w:hAnsiTheme="minorHAnsi" w:cs="Times New Roman"/>
          <w:sz w:val="28"/>
          <w:szCs w:val="28"/>
        </w:rPr>
      </w:pPr>
      <w:r w:rsidRPr="00021A03">
        <w:rPr>
          <w:rFonts w:asciiTheme="minorHAnsi" w:hAnsiTheme="minorHAnsi" w:cs="Times New Roman"/>
          <w:sz w:val="28"/>
          <w:szCs w:val="28"/>
        </w:rPr>
        <w:t>незначительные изменения документов Системы государственного планирования трех уровней; документы, которые определяют использование небольших территорий на местном уровне,</w:t>
      </w:r>
    </w:p>
    <w:p w:rsidR="00021A03" w:rsidRPr="00021A03" w:rsidRDefault="00021A03" w:rsidP="00021A03">
      <w:pPr>
        <w:ind w:firstLine="567"/>
        <w:jc w:val="both"/>
        <w:rPr>
          <w:rFonts w:asciiTheme="minorHAnsi" w:hAnsiTheme="minorHAnsi"/>
          <w:sz w:val="28"/>
          <w:szCs w:val="28"/>
        </w:rPr>
      </w:pPr>
      <w:r w:rsidRPr="00021A03">
        <w:rPr>
          <w:rFonts w:asciiTheme="minorHAnsi" w:eastAsia="Calibri" w:hAnsiTheme="minorHAnsi"/>
          <w:bCs/>
          <w:iCs/>
          <w:color w:val="000000"/>
          <w:sz w:val="28"/>
          <w:szCs w:val="28"/>
        </w:rPr>
        <w:t>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rsidR="00021A03" w:rsidRPr="00021A03" w:rsidRDefault="00021A03" w:rsidP="00021A03">
      <w:pPr>
        <w:pStyle w:val="a0"/>
        <w:ind w:right="6" w:firstLine="567"/>
        <w:jc w:val="both"/>
        <w:rPr>
          <w:rFonts w:asciiTheme="minorHAnsi" w:eastAsia="Calibri" w:hAnsiTheme="minorHAnsi"/>
          <w:bCs/>
          <w:iCs/>
          <w:color w:val="000000"/>
          <w:sz w:val="28"/>
          <w:szCs w:val="28"/>
          <w:lang w:eastAsia="en-US" w:bidi="ar-SA"/>
        </w:rPr>
      </w:pPr>
      <w:r w:rsidRPr="00021A03">
        <w:rPr>
          <w:rFonts w:asciiTheme="minorHAnsi" w:eastAsia="Calibri" w:hAnsiTheme="minorHAnsi"/>
          <w:bCs/>
          <w:iCs/>
          <w:color w:val="000000"/>
          <w:sz w:val="28"/>
          <w:szCs w:val="28"/>
          <w:lang w:eastAsia="en-US" w:bidi="ar-SA"/>
        </w:rPr>
        <w:t>проекты градостроительного освоения отдельных частей территорий городов (п.54 отчета)</w:t>
      </w:r>
    </w:p>
    <w:p w:rsidR="00021A03" w:rsidRPr="00FD4AE9" w:rsidRDefault="00021A03" w:rsidP="00021A03">
      <w:pPr>
        <w:pStyle w:val="Default"/>
        <w:ind w:firstLine="567"/>
        <w:jc w:val="both"/>
        <w:rPr>
          <w:rFonts w:asciiTheme="minorHAnsi" w:hAnsiTheme="minorHAnsi"/>
          <w:sz w:val="28"/>
          <w:szCs w:val="28"/>
        </w:rPr>
      </w:pPr>
      <w:r>
        <w:rPr>
          <w:rFonts w:asciiTheme="minorHAnsi" w:hAnsiTheme="minorHAnsi"/>
          <w:sz w:val="28"/>
          <w:szCs w:val="28"/>
        </w:rPr>
        <w:t>111. Д</w:t>
      </w:r>
      <w:r w:rsidRPr="00FD4AE9">
        <w:rPr>
          <w:rFonts w:asciiTheme="minorHAnsi" w:hAnsiTheme="minorHAnsi"/>
          <w:sz w:val="28"/>
          <w:szCs w:val="28"/>
        </w:rPr>
        <w:t xml:space="preserve">ля развития СЭО в </w:t>
      </w:r>
      <w:r>
        <w:rPr>
          <w:rFonts w:asciiTheme="minorHAnsi" w:hAnsiTheme="minorHAnsi"/>
          <w:sz w:val="28"/>
          <w:szCs w:val="28"/>
        </w:rPr>
        <w:t>Казахстане</w:t>
      </w:r>
      <w:r w:rsidRPr="00FD4AE9">
        <w:rPr>
          <w:rFonts w:asciiTheme="minorHAnsi" w:hAnsiTheme="minorHAnsi"/>
          <w:sz w:val="28"/>
          <w:szCs w:val="28"/>
        </w:rPr>
        <w:t xml:space="preserve"> очень важным является четкое определение процесса скрининга </w:t>
      </w:r>
      <w:r>
        <w:rPr>
          <w:rFonts w:asciiTheme="minorHAnsi" w:hAnsiTheme="minorHAnsi"/>
          <w:sz w:val="28"/>
          <w:szCs w:val="28"/>
        </w:rPr>
        <w:t>планов и программ</w:t>
      </w:r>
      <w:r w:rsidRPr="00FD4AE9">
        <w:rPr>
          <w:rFonts w:asciiTheme="minorHAnsi" w:hAnsiTheme="minorHAnsi"/>
          <w:sz w:val="28"/>
          <w:szCs w:val="28"/>
        </w:rPr>
        <w:t xml:space="preserve"> для последующего проведения СЭО. Необходимо разработать соответствующий механизм скрининга (предварительной оценки). При разработке механизма скрининга (предварительной оценки и определения существенного воздействия) может быть применен комбинированный подход, который включает в себя наличие установленного перечня и скрининга на индивидуальной основе (“case by case”). Документы, подлежащие СЭО в обязательном порядке, могут быть перечислены (указаны) в законодательстве, наряду с предусмотренными в том же законодательном акте критериями в отношении тех документов, которые не указаны в перечне, но должны подлежать СЭО в случае существенного воздействия на окружающую среду и здоровья человека. </w:t>
      </w:r>
    </w:p>
    <w:p w:rsidR="00021A03" w:rsidRPr="008D5E85" w:rsidRDefault="00021A03" w:rsidP="00021A03">
      <w:pPr>
        <w:pStyle w:val="Default"/>
        <w:ind w:firstLine="567"/>
        <w:jc w:val="both"/>
        <w:rPr>
          <w:rFonts w:asciiTheme="minorHAnsi" w:hAnsiTheme="minorHAnsi"/>
          <w:sz w:val="28"/>
          <w:szCs w:val="28"/>
          <w:u w:val="single"/>
        </w:rPr>
      </w:pPr>
      <w:r>
        <w:rPr>
          <w:rFonts w:asciiTheme="minorHAnsi" w:hAnsiTheme="minorHAnsi"/>
          <w:sz w:val="28"/>
          <w:szCs w:val="28"/>
          <w:u w:val="single"/>
        </w:rPr>
        <w:t xml:space="preserve">112. </w:t>
      </w:r>
      <w:r w:rsidRPr="008D5E85">
        <w:rPr>
          <w:rFonts w:asciiTheme="minorHAnsi" w:hAnsiTheme="minorHAnsi"/>
          <w:sz w:val="28"/>
          <w:szCs w:val="28"/>
          <w:u w:val="single"/>
        </w:rPr>
        <w:t>Не требуют проведения СЭО:</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планы и программы, единственной целью которых является обслуживание потребностей, связанных с национальной обороной или чрезвычайными ситуациями в гражданской сфере,</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финансовые или бюджетные планы или программы (п. 105 отчета).</w:t>
      </w:r>
    </w:p>
    <w:p w:rsidR="00021A03" w:rsidRPr="00FD4AE9" w:rsidRDefault="00021A03" w:rsidP="00021A03">
      <w:pPr>
        <w:pStyle w:val="a0"/>
        <w:ind w:right="6" w:firstLine="567"/>
        <w:jc w:val="both"/>
        <w:rPr>
          <w:rFonts w:asciiTheme="minorHAnsi" w:hAnsiTheme="minorHAnsi" w:cs="Times New Roman"/>
          <w:sz w:val="28"/>
          <w:szCs w:val="28"/>
        </w:rPr>
      </w:pPr>
      <w:r w:rsidRPr="00FD4AE9">
        <w:rPr>
          <w:rFonts w:asciiTheme="minorHAnsi" w:hAnsiTheme="minorHAnsi" w:cs="Times New Roman"/>
          <w:sz w:val="28"/>
          <w:szCs w:val="28"/>
        </w:rPr>
        <w:t>Перечень планов и программ, которые не требуют проведения СЭО, следует закрепить в процедуре СЭО, что обеспечит эффективность принятия решений.</w:t>
      </w:r>
    </w:p>
    <w:p w:rsidR="00021A03" w:rsidRDefault="00021A03" w:rsidP="00021A03">
      <w:pPr>
        <w:pStyle w:val="a0"/>
        <w:ind w:right="6" w:firstLine="567"/>
        <w:jc w:val="both"/>
        <w:rPr>
          <w:rFonts w:asciiTheme="minorHAnsi" w:hAnsiTheme="minorHAnsi" w:cs="Times New Roman"/>
          <w:b/>
          <w:sz w:val="28"/>
          <w:szCs w:val="28"/>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3.3. Определение сферы охвата СЭО</w:t>
      </w:r>
      <w:r>
        <w:rPr>
          <w:rFonts w:asciiTheme="minorHAnsi" w:hAnsiTheme="minorHAnsi" w:cs="Times New Roman"/>
          <w:b/>
          <w:sz w:val="28"/>
          <w:szCs w:val="28"/>
        </w:rPr>
        <w:t>.</w:t>
      </w:r>
      <w:r w:rsidRPr="00FB679B">
        <w:rPr>
          <w:rFonts w:asciiTheme="minorHAnsi" w:hAnsiTheme="minorHAnsi" w:cs="Times New Roman"/>
          <w:b/>
          <w:sz w:val="28"/>
          <w:szCs w:val="28"/>
        </w:rPr>
        <w:t xml:space="preserve"> Экологический доклад</w:t>
      </w:r>
    </w:p>
    <w:p w:rsidR="00021A03" w:rsidRDefault="00021A03" w:rsidP="00021A03">
      <w:pPr>
        <w:pStyle w:val="a0"/>
        <w:ind w:right="6" w:firstLine="567"/>
        <w:jc w:val="both"/>
        <w:rPr>
          <w:rFonts w:asciiTheme="minorHAnsi" w:hAnsiTheme="minorHAnsi" w:cs="Times New Roman"/>
          <w:b/>
          <w:sz w:val="28"/>
          <w:szCs w:val="28"/>
        </w:rPr>
      </w:pPr>
    </w:p>
    <w:p w:rsidR="00021A03" w:rsidRPr="00695351" w:rsidRDefault="00021A03" w:rsidP="00021A03">
      <w:pPr>
        <w:pStyle w:val="Default"/>
        <w:ind w:firstLine="567"/>
        <w:jc w:val="both"/>
        <w:rPr>
          <w:rFonts w:asciiTheme="minorHAnsi" w:hAnsiTheme="minorHAnsi"/>
          <w:sz w:val="28"/>
          <w:szCs w:val="28"/>
        </w:rPr>
      </w:pPr>
      <w:r>
        <w:rPr>
          <w:rFonts w:asciiTheme="minorHAnsi" w:hAnsiTheme="minorHAnsi"/>
          <w:sz w:val="28"/>
          <w:szCs w:val="28"/>
        </w:rPr>
        <w:t>113. В соответствии со</w:t>
      </w:r>
      <w:r w:rsidRPr="00695351">
        <w:rPr>
          <w:rFonts w:asciiTheme="minorHAnsi" w:hAnsiTheme="minorHAnsi"/>
          <w:sz w:val="28"/>
          <w:szCs w:val="28"/>
        </w:rPr>
        <w:t xml:space="preserve"> ст</w:t>
      </w:r>
      <w:r>
        <w:rPr>
          <w:rFonts w:asciiTheme="minorHAnsi" w:hAnsiTheme="minorHAnsi"/>
          <w:sz w:val="28"/>
          <w:szCs w:val="28"/>
        </w:rPr>
        <w:t>.</w:t>
      </w:r>
      <w:r w:rsidRPr="00695351">
        <w:rPr>
          <w:rFonts w:asciiTheme="minorHAnsi" w:hAnsiTheme="minorHAnsi"/>
          <w:sz w:val="28"/>
          <w:szCs w:val="28"/>
        </w:rPr>
        <w:t xml:space="preserve"> 7 Протокола по СЭО применительно к планам и программам, подлежащим </w:t>
      </w:r>
      <w:r>
        <w:rPr>
          <w:rFonts w:asciiTheme="minorHAnsi" w:hAnsiTheme="minorHAnsi"/>
          <w:sz w:val="28"/>
          <w:szCs w:val="28"/>
        </w:rPr>
        <w:t>СЭО</w:t>
      </w:r>
      <w:r w:rsidRPr="00695351">
        <w:rPr>
          <w:rFonts w:asciiTheme="minorHAnsi" w:hAnsiTheme="minorHAnsi"/>
          <w:sz w:val="28"/>
          <w:szCs w:val="28"/>
        </w:rPr>
        <w:t>, каждая Сторона обеспечивает подготовку экологического доклада (отчёта). Доклад (отчёт) должен содержать информацию, предусмотренную в приложении IV Протокола. В экологическом докладе (отчёте) в соответствии с положениями ст</w:t>
      </w:r>
      <w:r>
        <w:rPr>
          <w:rFonts w:asciiTheme="minorHAnsi" w:hAnsiTheme="minorHAnsi"/>
          <w:sz w:val="28"/>
          <w:szCs w:val="28"/>
        </w:rPr>
        <w:t>.</w:t>
      </w:r>
      <w:r w:rsidRPr="00695351">
        <w:rPr>
          <w:rFonts w:asciiTheme="minorHAnsi" w:hAnsiTheme="minorHAnsi"/>
          <w:sz w:val="28"/>
          <w:szCs w:val="28"/>
        </w:rPr>
        <w:t xml:space="preserve"> 6 Протокола определяются, описываются и оцениваются вероятные существенные экологические, в том числе связанные со здоровьем </w:t>
      </w:r>
      <w:r w:rsidRPr="00695351">
        <w:rPr>
          <w:rFonts w:asciiTheme="minorHAnsi" w:hAnsiTheme="minorHAnsi"/>
          <w:sz w:val="28"/>
          <w:szCs w:val="28"/>
        </w:rPr>
        <w:lastRenderedPageBreak/>
        <w:t xml:space="preserve">населения, последствия осуществления плана или программы и его/ее разумные альтернативы. </w:t>
      </w:r>
    </w:p>
    <w:p w:rsidR="00021A03" w:rsidRPr="00695351" w:rsidRDefault="00021A03" w:rsidP="00021A03">
      <w:pPr>
        <w:pStyle w:val="Default"/>
        <w:ind w:firstLine="567"/>
        <w:jc w:val="both"/>
        <w:rPr>
          <w:rFonts w:asciiTheme="minorHAnsi" w:hAnsiTheme="minorHAnsi"/>
          <w:sz w:val="28"/>
          <w:szCs w:val="28"/>
        </w:rPr>
      </w:pPr>
      <w:r>
        <w:rPr>
          <w:rFonts w:asciiTheme="minorHAnsi" w:hAnsiTheme="minorHAnsi"/>
          <w:sz w:val="28"/>
          <w:szCs w:val="28"/>
        </w:rPr>
        <w:t>114</w:t>
      </w:r>
      <w:r w:rsidRPr="00695351">
        <w:rPr>
          <w:rFonts w:asciiTheme="minorHAnsi" w:hAnsiTheme="minorHAnsi"/>
          <w:sz w:val="28"/>
          <w:szCs w:val="28"/>
        </w:rPr>
        <w:t xml:space="preserve">. При определении, какая информация подлежит включению в экологический доклад, каждая Сторона обеспечивает, чтобы было запрошено мнение природоохранных органов и органов здравоохранения. Насколько это возможно, каждая Сторона стремится предоставить заинтересованной общественности возможность принять участие в определении, какая информация подлежит включению в экологический доклад (отчёт). (Ст.6) </w:t>
      </w:r>
    </w:p>
    <w:p w:rsidR="00021A03" w:rsidRDefault="00021A03" w:rsidP="00021A03">
      <w:pPr>
        <w:pStyle w:val="a0"/>
        <w:ind w:right="6" w:firstLine="567"/>
        <w:jc w:val="both"/>
        <w:rPr>
          <w:rFonts w:asciiTheme="minorHAnsi" w:hAnsiTheme="minorHAnsi"/>
          <w:sz w:val="28"/>
          <w:szCs w:val="28"/>
        </w:rPr>
      </w:pPr>
      <w:r>
        <w:rPr>
          <w:rFonts w:asciiTheme="minorHAnsi" w:hAnsiTheme="minorHAnsi"/>
          <w:sz w:val="28"/>
          <w:szCs w:val="28"/>
        </w:rPr>
        <w:t>115</w:t>
      </w:r>
      <w:r w:rsidRPr="00695351">
        <w:rPr>
          <w:rFonts w:asciiTheme="minorHAnsi" w:hAnsiTheme="minorHAnsi"/>
          <w:sz w:val="28"/>
          <w:szCs w:val="28"/>
        </w:rPr>
        <w:t xml:space="preserve">. </w:t>
      </w:r>
      <w:r>
        <w:rPr>
          <w:rFonts w:asciiTheme="minorHAnsi" w:hAnsiTheme="minorHAnsi"/>
          <w:sz w:val="28"/>
          <w:szCs w:val="28"/>
        </w:rPr>
        <w:t xml:space="preserve">Анализ законодательства показывает, что разработка </w:t>
      </w:r>
      <w:r w:rsidRPr="00695351">
        <w:rPr>
          <w:rFonts w:asciiTheme="minorHAnsi" w:hAnsiTheme="minorHAnsi"/>
          <w:sz w:val="28"/>
          <w:szCs w:val="28"/>
        </w:rPr>
        <w:t>такого отчёт</w:t>
      </w:r>
      <w:r>
        <w:rPr>
          <w:rFonts w:asciiTheme="minorHAnsi" w:hAnsiTheme="minorHAnsi"/>
          <w:sz w:val="28"/>
          <w:szCs w:val="28"/>
        </w:rPr>
        <w:t xml:space="preserve">а для государственных планов и программ </w:t>
      </w:r>
      <w:r w:rsidRPr="00695351">
        <w:rPr>
          <w:rFonts w:asciiTheme="minorHAnsi" w:hAnsiTheme="minorHAnsi"/>
          <w:sz w:val="28"/>
          <w:szCs w:val="28"/>
        </w:rPr>
        <w:t xml:space="preserve">законодательством Республики </w:t>
      </w:r>
      <w:r>
        <w:rPr>
          <w:rFonts w:asciiTheme="minorHAnsi" w:hAnsiTheme="minorHAnsi"/>
          <w:sz w:val="28"/>
          <w:szCs w:val="28"/>
        </w:rPr>
        <w:t>Казахстан</w:t>
      </w:r>
      <w:r w:rsidRPr="00695351">
        <w:rPr>
          <w:rFonts w:asciiTheme="minorHAnsi" w:hAnsiTheme="minorHAnsi"/>
          <w:sz w:val="28"/>
          <w:szCs w:val="28"/>
        </w:rPr>
        <w:t xml:space="preserve"> не предусмотрен</w:t>
      </w:r>
      <w:r>
        <w:rPr>
          <w:rFonts w:asciiTheme="minorHAnsi" w:hAnsiTheme="minorHAnsi"/>
          <w:sz w:val="28"/>
          <w:szCs w:val="28"/>
        </w:rPr>
        <w:t>а</w:t>
      </w:r>
      <w:r w:rsidRPr="00695351">
        <w:rPr>
          <w:rFonts w:asciiTheme="minorHAnsi" w:hAnsiTheme="minorHAnsi"/>
          <w:sz w:val="28"/>
          <w:szCs w:val="28"/>
        </w:rPr>
        <w:t xml:space="preserve">. </w:t>
      </w:r>
    </w:p>
    <w:p w:rsidR="00021A03" w:rsidRPr="00695351" w:rsidRDefault="00021A03" w:rsidP="00021A03">
      <w:pPr>
        <w:pStyle w:val="a0"/>
        <w:ind w:right="6" w:firstLine="567"/>
        <w:jc w:val="both"/>
        <w:rPr>
          <w:rFonts w:asciiTheme="minorHAnsi" w:hAnsiTheme="minorHAnsi"/>
          <w:sz w:val="28"/>
          <w:szCs w:val="28"/>
        </w:rPr>
      </w:pPr>
      <w:r>
        <w:rPr>
          <w:rFonts w:asciiTheme="minorHAnsi" w:hAnsiTheme="minorHAnsi"/>
          <w:sz w:val="28"/>
          <w:szCs w:val="28"/>
        </w:rPr>
        <w:t>При разработке отдельных документов Системы государственного планирования используется методология отражения в плане/программе целевых индикаторов (в том числе, экологических), в программах местных исполнительных органов имеется раздел, касающийся окружающей среды (п.10, 30, 34, 36 отчета).</w:t>
      </w:r>
      <w:r w:rsidRPr="00695351">
        <w:rPr>
          <w:rFonts w:asciiTheme="minorHAnsi" w:hAnsiTheme="minorHAnsi"/>
          <w:sz w:val="28"/>
          <w:szCs w:val="28"/>
        </w:rPr>
        <w:t xml:space="preserve"> </w:t>
      </w:r>
      <w:r>
        <w:rPr>
          <w:rFonts w:asciiTheme="minorHAnsi" w:hAnsiTheme="minorHAnsi"/>
          <w:sz w:val="28"/>
          <w:szCs w:val="28"/>
        </w:rPr>
        <w:t xml:space="preserve">Однако, по мнению консультанта, эти подходы в большей степени отражают меры, связанные с охраной окружающей среды, а не с оценкой существенных экологических, в том числе связанных со здоровьем населения, последствий плана/программы. Соответственно, упомянутые индикаторы не отражают в полном объеме информацию, которая требуется в экологическом докладе (приложение IV Протокола ЕЭК ООН по СЭО). </w:t>
      </w:r>
    </w:p>
    <w:p w:rsidR="00021A03" w:rsidRDefault="00021A03" w:rsidP="00021A03">
      <w:pPr>
        <w:pStyle w:val="a0"/>
        <w:ind w:right="6" w:firstLine="567"/>
        <w:jc w:val="both"/>
        <w:rPr>
          <w:rFonts w:asciiTheme="minorHAnsi" w:hAnsiTheme="minorHAnsi" w:cs="Times New Roman"/>
          <w:color w:val="000000"/>
          <w:sz w:val="28"/>
          <w:szCs w:val="28"/>
        </w:rPr>
      </w:pPr>
      <w:r>
        <w:rPr>
          <w:rFonts w:asciiTheme="minorHAnsi" w:hAnsiTheme="minorHAnsi" w:cs="Times New Roman"/>
          <w:color w:val="000000"/>
          <w:sz w:val="28"/>
          <w:szCs w:val="28"/>
        </w:rPr>
        <w:t>116. З</w:t>
      </w:r>
      <w:r w:rsidRPr="00400859">
        <w:rPr>
          <w:rFonts w:asciiTheme="minorHAnsi" w:hAnsiTheme="minorHAnsi" w:cs="Times New Roman"/>
          <w:color w:val="000000"/>
          <w:sz w:val="28"/>
          <w:szCs w:val="28"/>
        </w:rPr>
        <w:t xml:space="preserve">аконодатель установил </w:t>
      </w:r>
      <w:r>
        <w:rPr>
          <w:rFonts w:asciiTheme="minorHAnsi" w:hAnsiTheme="minorHAnsi" w:cs="Times New Roman"/>
          <w:color w:val="000000"/>
          <w:sz w:val="28"/>
          <w:szCs w:val="28"/>
        </w:rPr>
        <w:t xml:space="preserve">также </w:t>
      </w:r>
      <w:r w:rsidRPr="00400859">
        <w:rPr>
          <w:rFonts w:asciiTheme="minorHAnsi" w:hAnsiTheme="minorHAnsi" w:cs="Times New Roman"/>
          <w:color w:val="000000"/>
          <w:sz w:val="28"/>
          <w:szCs w:val="28"/>
        </w:rPr>
        <w:t xml:space="preserve">обязательность проведения </w:t>
      </w:r>
      <w:r>
        <w:rPr>
          <w:rFonts w:asciiTheme="minorHAnsi" w:hAnsiTheme="minorHAnsi" w:cs="Times New Roman"/>
          <w:color w:val="000000"/>
          <w:sz w:val="28"/>
          <w:szCs w:val="28"/>
        </w:rPr>
        <w:t>ОВОС</w:t>
      </w:r>
      <w:r w:rsidRPr="00400859">
        <w:rPr>
          <w:rFonts w:asciiTheme="minorHAnsi" w:hAnsiTheme="minorHAnsi" w:cs="Times New Roman"/>
          <w:color w:val="000000"/>
          <w:sz w:val="28"/>
          <w:szCs w:val="28"/>
        </w:rPr>
        <w:t xml:space="preserve"> для отдельных документов государственного планирования</w:t>
      </w:r>
      <w:r>
        <w:rPr>
          <w:rFonts w:asciiTheme="minorHAnsi" w:hAnsiTheme="minorHAnsi" w:cs="Times New Roman"/>
          <w:color w:val="000000"/>
          <w:sz w:val="28"/>
          <w:szCs w:val="28"/>
        </w:rPr>
        <w:t xml:space="preserve"> (</w:t>
      </w:r>
      <w:r w:rsidRPr="00400859">
        <w:rPr>
          <w:rFonts w:asciiTheme="minorHAnsi" w:hAnsiTheme="minorHAnsi" w:cs="Times New Roman"/>
          <w:color w:val="000000"/>
          <w:sz w:val="28"/>
          <w:szCs w:val="28"/>
        </w:rPr>
        <w:t>программ развития или отрасли строительства предприятий, объектов, комплексов;</w:t>
      </w:r>
      <w:r>
        <w:rPr>
          <w:rFonts w:asciiTheme="minorHAnsi" w:hAnsiTheme="minorHAnsi" w:cs="Times New Roman"/>
          <w:color w:val="000000"/>
          <w:sz w:val="28"/>
          <w:szCs w:val="28"/>
        </w:rPr>
        <w:t xml:space="preserve"> </w:t>
      </w:r>
      <w:r w:rsidRPr="00400859">
        <w:rPr>
          <w:rFonts w:asciiTheme="minorHAnsi" w:hAnsiTheme="minorHAnsi" w:cs="Times New Roman"/>
          <w:color w:val="000000"/>
          <w:sz w:val="28"/>
          <w:szCs w:val="28"/>
        </w:rPr>
        <w:t>градостроительного и строительного проектирования</w:t>
      </w:r>
      <w:r>
        <w:rPr>
          <w:rFonts w:asciiTheme="minorHAnsi" w:hAnsiTheme="minorHAnsi" w:cs="Times New Roman"/>
          <w:color w:val="000000"/>
          <w:sz w:val="28"/>
          <w:szCs w:val="28"/>
        </w:rPr>
        <w:t xml:space="preserve">) (п. 72 отчета). </w:t>
      </w:r>
    </w:p>
    <w:p w:rsidR="00021A03" w:rsidRDefault="00021A03" w:rsidP="00021A03">
      <w:pPr>
        <w:pStyle w:val="a0"/>
        <w:ind w:right="6" w:firstLine="567"/>
        <w:jc w:val="both"/>
        <w:rPr>
          <w:rFonts w:asciiTheme="minorHAnsi" w:hAnsiTheme="minorHAnsi"/>
          <w:sz w:val="28"/>
          <w:szCs w:val="28"/>
        </w:rPr>
      </w:pPr>
      <w:r>
        <w:rPr>
          <w:rFonts w:asciiTheme="minorHAnsi" w:hAnsiTheme="minorHAnsi" w:cs="Times New Roman"/>
          <w:color w:val="000000"/>
          <w:sz w:val="28"/>
          <w:szCs w:val="28"/>
        </w:rPr>
        <w:t>Следует признать, что в</w:t>
      </w:r>
      <w:r w:rsidRPr="00695351">
        <w:rPr>
          <w:rFonts w:asciiTheme="minorHAnsi" w:hAnsiTheme="minorHAnsi"/>
          <w:sz w:val="28"/>
          <w:szCs w:val="28"/>
        </w:rPr>
        <w:t xml:space="preserve"> определённой мере градостроительн</w:t>
      </w:r>
      <w:r>
        <w:rPr>
          <w:rFonts w:asciiTheme="minorHAnsi" w:hAnsiTheme="minorHAnsi"/>
          <w:sz w:val="28"/>
          <w:szCs w:val="28"/>
        </w:rPr>
        <w:t>ые проекты - межрегиональные схемы территориального развития</w:t>
      </w:r>
      <w:r w:rsidRPr="00FA12F8">
        <w:rPr>
          <w:rFonts w:asciiTheme="minorHAnsi" w:hAnsiTheme="minorHAnsi"/>
          <w:sz w:val="28"/>
          <w:szCs w:val="28"/>
        </w:rPr>
        <w:t xml:space="preserve">,  </w:t>
      </w:r>
      <w:r w:rsidRPr="00FA12F8">
        <w:rPr>
          <w:rStyle w:val="s0"/>
          <w:rFonts w:asciiTheme="minorHAnsi" w:hAnsiTheme="minorHAnsi"/>
          <w:sz w:val="28"/>
          <w:szCs w:val="28"/>
        </w:rPr>
        <w:t>комплексные схемы градостроительного планирования территорий регионов,</w:t>
      </w:r>
      <w:r w:rsidRPr="00695351">
        <w:rPr>
          <w:rFonts w:asciiTheme="minorHAnsi" w:hAnsiTheme="minorHAnsi"/>
          <w:sz w:val="28"/>
          <w:szCs w:val="28"/>
        </w:rPr>
        <w:t xml:space="preserve"> </w:t>
      </w:r>
      <w:r>
        <w:rPr>
          <w:rFonts w:asciiTheme="minorHAnsi" w:hAnsiTheme="minorHAnsi"/>
          <w:sz w:val="28"/>
          <w:szCs w:val="28"/>
        </w:rPr>
        <w:t xml:space="preserve"> проекты районной планировки, пригородных зон, </w:t>
      </w:r>
      <w:r w:rsidRPr="00695351">
        <w:rPr>
          <w:rFonts w:asciiTheme="minorHAnsi" w:hAnsiTheme="minorHAnsi"/>
          <w:sz w:val="28"/>
          <w:szCs w:val="28"/>
        </w:rPr>
        <w:t>генеральны</w:t>
      </w:r>
      <w:r>
        <w:rPr>
          <w:rFonts w:asciiTheme="minorHAnsi" w:hAnsiTheme="minorHAnsi"/>
          <w:sz w:val="28"/>
          <w:szCs w:val="28"/>
        </w:rPr>
        <w:t>е</w:t>
      </w:r>
      <w:r w:rsidRPr="00695351">
        <w:rPr>
          <w:rFonts w:asciiTheme="minorHAnsi" w:hAnsiTheme="minorHAnsi"/>
          <w:sz w:val="28"/>
          <w:szCs w:val="28"/>
        </w:rPr>
        <w:t xml:space="preserve"> план</w:t>
      </w:r>
      <w:r>
        <w:rPr>
          <w:rFonts w:asciiTheme="minorHAnsi" w:hAnsiTheme="minorHAnsi"/>
          <w:sz w:val="28"/>
          <w:szCs w:val="28"/>
        </w:rPr>
        <w:t>ы</w:t>
      </w:r>
      <w:r w:rsidRPr="00695351">
        <w:rPr>
          <w:rFonts w:asciiTheme="minorHAnsi" w:hAnsiTheme="minorHAnsi"/>
          <w:sz w:val="28"/>
          <w:szCs w:val="28"/>
        </w:rPr>
        <w:t xml:space="preserve"> населенных пунктов содерж</w:t>
      </w:r>
      <w:r>
        <w:rPr>
          <w:rFonts w:asciiTheme="minorHAnsi" w:hAnsiTheme="minorHAnsi"/>
          <w:sz w:val="28"/>
          <w:szCs w:val="28"/>
        </w:rPr>
        <w:t>а</w:t>
      </w:r>
      <w:r w:rsidRPr="00695351">
        <w:rPr>
          <w:rFonts w:asciiTheme="minorHAnsi" w:hAnsiTheme="minorHAnsi"/>
          <w:sz w:val="28"/>
          <w:szCs w:val="28"/>
        </w:rPr>
        <w:t>т обоснования по прогнозируемому состоянию окружающей среды и мероприятия по её охране</w:t>
      </w:r>
      <w:r>
        <w:rPr>
          <w:rFonts w:asciiTheme="minorHAnsi" w:hAnsiTheme="minorHAnsi"/>
          <w:sz w:val="28"/>
          <w:szCs w:val="28"/>
        </w:rPr>
        <w:t xml:space="preserve"> (п. 72-78).</w:t>
      </w:r>
      <w:r w:rsidRPr="00695351">
        <w:rPr>
          <w:rFonts w:asciiTheme="minorHAnsi" w:hAnsiTheme="minorHAnsi"/>
          <w:sz w:val="28"/>
          <w:szCs w:val="28"/>
        </w:rPr>
        <w:t xml:space="preserve"> </w:t>
      </w:r>
      <w:r>
        <w:rPr>
          <w:rFonts w:asciiTheme="minorHAnsi" w:hAnsiTheme="minorHAnsi"/>
          <w:sz w:val="28"/>
          <w:szCs w:val="28"/>
        </w:rPr>
        <w:t>О</w:t>
      </w:r>
      <w:r w:rsidRPr="00695351">
        <w:rPr>
          <w:rFonts w:asciiTheme="minorHAnsi" w:hAnsiTheme="minorHAnsi"/>
          <w:sz w:val="28"/>
          <w:szCs w:val="28"/>
        </w:rPr>
        <w:t>днако эта информация не в полной мере соответствует требованиям</w:t>
      </w:r>
      <w:r>
        <w:rPr>
          <w:rFonts w:asciiTheme="minorHAnsi" w:hAnsiTheme="minorHAnsi"/>
          <w:sz w:val="28"/>
          <w:szCs w:val="28"/>
        </w:rPr>
        <w:t xml:space="preserve"> ст. 6, 7</w:t>
      </w:r>
      <w:r w:rsidRPr="00695351">
        <w:rPr>
          <w:rFonts w:asciiTheme="minorHAnsi" w:hAnsiTheme="minorHAnsi"/>
          <w:sz w:val="28"/>
          <w:szCs w:val="28"/>
        </w:rPr>
        <w:t xml:space="preserve"> Протокола по СЭО</w:t>
      </w:r>
      <w:r>
        <w:rPr>
          <w:rFonts w:asciiTheme="minorHAnsi" w:hAnsiTheme="minorHAnsi"/>
          <w:sz w:val="28"/>
          <w:szCs w:val="28"/>
        </w:rPr>
        <w:t xml:space="preserve">, она основывается на традиционном подходе ОВОС планируемых видов деятельности с учетом утвержденных нормативов, установленных в гл. 4 ЭК, что  также отличается от методов, на которых основывается СЭО.    </w:t>
      </w:r>
    </w:p>
    <w:p w:rsidR="00021A03" w:rsidRDefault="00021A03" w:rsidP="00021A03">
      <w:pPr>
        <w:pStyle w:val="Default"/>
        <w:ind w:firstLine="567"/>
        <w:jc w:val="both"/>
        <w:rPr>
          <w:rFonts w:asciiTheme="minorHAnsi" w:hAnsiTheme="minorHAnsi"/>
          <w:sz w:val="28"/>
          <w:szCs w:val="28"/>
        </w:rPr>
      </w:pPr>
    </w:p>
    <w:p w:rsidR="00021A03"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w:t>
      </w:r>
      <w:r>
        <w:rPr>
          <w:rFonts w:asciiTheme="minorHAnsi" w:hAnsiTheme="minorHAnsi" w:cs="Times New Roman"/>
          <w:b/>
          <w:sz w:val="28"/>
          <w:szCs w:val="28"/>
        </w:rPr>
        <w:t>5</w:t>
      </w:r>
      <w:r w:rsidRPr="00FB679B">
        <w:rPr>
          <w:rFonts w:asciiTheme="minorHAnsi" w:hAnsiTheme="minorHAnsi" w:cs="Times New Roman"/>
          <w:b/>
          <w:sz w:val="28"/>
          <w:szCs w:val="28"/>
        </w:rPr>
        <w:t>. Консультации с природоохранными органами и органами здравоохранения в процессе СЭО</w:t>
      </w:r>
    </w:p>
    <w:p w:rsidR="00021A03" w:rsidRDefault="00021A03" w:rsidP="00021A03">
      <w:pPr>
        <w:pStyle w:val="a0"/>
        <w:ind w:right="6" w:firstLine="567"/>
        <w:jc w:val="both"/>
        <w:rPr>
          <w:rFonts w:asciiTheme="minorHAnsi" w:hAnsiTheme="minorHAnsi" w:cs="Times New Roman"/>
          <w:b/>
          <w:sz w:val="28"/>
          <w:szCs w:val="28"/>
        </w:rPr>
      </w:pP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lastRenderedPageBreak/>
        <w:t xml:space="preserve">117. Протокол по СЭО формулирует требования, связанные с обязательностью проведения консультаций с природоохранными органами и органами здравоохранения на разных стадиях СЭО - со стадии проведения предварительной оценки (скрининга) (ст. 5), при определении сферы охвата (ст. 6), обсуждения проекта плана/программы и экологического доклада (ст. 9). Кроме того, при утверждении плана/программы должен быть обеспечен учет замечаний, полученных от соответствующих органов, обеспечивается информирование указанных органов об утверждении плана/программы и  о том, как были учтены эти замечания при принятии решения в свете рассмотрения разумных альтернатив. </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 xml:space="preserve">В Республики Казахстан </w:t>
      </w:r>
      <w:r>
        <w:rPr>
          <w:sz w:val="28"/>
          <w:szCs w:val="28"/>
        </w:rPr>
        <w:t>закреплен</w:t>
      </w:r>
      <w:r>
        <w:rPr>
          <w:rFonts w:asciiTheme="minorHAnsi" w:hAnsiTheme="minorHAnsi"/>
          <w:sz w:val="28"/>
          <w:szCs w:val="28"/>
        </w:rPr>
        <w:t xml:space="preserve"> механизм согласования отдельных планов и </w:t>
      </w:r>
      <w:r w:rsidRPr="00FD5A7B">
        <w:rPr>
          <w:rFonts w:asciiTheme="minorHAnsi" w:hAnsiTheme="minorHAnsi"/>
          <w:sz w:val="28"/>
          <w:szCs w:val="28"/>
        </w:rPr>
        <w:t xml:space="preserve">программ </w:t>
      </w:r>
      <w:r>
        <w:rPr>
          <w:rFonts w:asciiTheme="minorHAnsi" w:hAnsiTheme="minorHAnsi"/>
          <w:sz w:val="28"/>
          <w:szCs w:val="28"/>
        </w:rPr>
        <w:t xml:space="preserve">с </w:t>
      </w:r>
      <w:r w:rsidRPr="00FD5A7B">
        <w:rPr>
          <w:rFonts w:asciiTheme="minorHAnsi" w:hAnsiTheme="minorHAnsi"/>
          <w:sz w:val="28"/>
          <w:szCs w:val="28"/>
        </w:rPr>
        <w:t>природоохранными органами и органами здравоохранения (п. 81-89)</w:t>
      </w:r>
      <w:r>
        <w:rPr>
          <w:rFonts w:asciiTheme="minorHAnsi" w:hAnsiTheme="minorHAnsi"/>
          <w:sz w:val="28"/>
          <w:szCs w:val="28"/>
        </w:rPr>
        <w:t>, однако такое согласование требуется лишь для отдельных планов и программ, оно проходит на заключительной стадии, когда план или программа уже подготовлены.</w:t>
      </w:r>
      <w:r w:rsidRPr="00FD5A7B">
        <w:rPr>
          <w:rFonts w:asciiTheme="minorHAnsi" w:hAnsiTheme="minorHAnsi"/>
          <w:sz w:val="28"/>
          <w:szCs w:val="28"/>
        </w:rPr>
        <w:t xml:space="preserve"> </w:t>
      </w:r>
    </w:p>
    <w:p w:rsidR="00021A03" w:rsidRPr="001A2863" w:rsidRDefault="00021A03" w:rsidP="00021A03">
      <w:pPr>
        <w:pStyle w:val="Default"/>
        <w:ind w:firstLine="567"/>
        <w:jc w:val="both"/>
        <w:rPr>
          <w:rFonts w:asciiTheme="minorHAnsi" w:hAnsiTheme="minorHAnsi"/>
          <w:sz w:val="28"/>
          <w:szCs w:val="28"/>
        </w:rPr>
      </w:pPr>
      <w:r w:rsidRPr="00FD5A7B">
        <w:rPr>
          <w:rFonts w:asciiTheme="minorHAnsi" w:hAnsiTheme="minorHAnsi"/>
          <w:sz w:val="28"/>
          <w:szCs w:val="28"/>
        </w:rPr>
        <w:t xml:space="preserve">Так, </w:t>
      </w:r>
      <w:r w:rsidRPr="00FD5A7B">
        <w:rPr>
          <w:rFonts w:asciiTheme="minorHAnsi" w:eastAsia="Calibri" w:hAnsiTheme="minorHAnsi"/>
          <w:sz w:val="28"/>
          <w:szCs w:val="28"/>
        </w:rPr>
        <w:t xml:space="preserve">планы и программы развития </w:t>
      </w:r>
      <w:r w:rsidRPr="001A2863">
        <w:rPr>
          <w:rFonts w:asciiTheme="minorHAnsi" w:eastAsia="Calibri" w:hAnsiTheme="minorHAnsi"/>
          <w:sz w:val="28"/>
          <w:szCs w:val="28"/>
        </w:rPr>
        <w:t>территорий, стратегические планы местных исполнительных органов областей, городов республиканского значения, столицы до их утверждения должны быть согласованы с уполномоченным органом в области охраны окружающей среды</w:t>
      </w:r>
      <w:r>
        <w:rPr>
          <w:rFonts w:asciiTheme="minorHAnsi" w:eastAsia="Calibri" w:hAnsiTheme="minorHAnsi"/>
          <w:sz w:val="28"/>
          <w:szCs w:val="28"/>
        </w:rPr>
        <w:t>. О</w:t>
      </w:r>
      <w:r w:rsidRPr="001A2863">
        <w:rPr>
          <w:rFonts w:asciiTheme="minorHAnsi" w:hAnsiTheme="minorHAnsi"/>
          <w:sz w:val="28"/>
          <w:szCs w:val="28"/>
        </w:rPr>
        <w:t xml:space="preserve">рганы уполномоченного государственного органа в области охраны окружающей среды участвуют в согласовании планов рационального использования и охраны водных объектов, в отношении планов и программ – объектов </w:t>
      </w:r>
      <w:r>
        <w:rPr>
          <w:rFonts w:asciiTheme="minorHAnsi" w:hAnsiTheme="minorHAnsi"/>
          <w:sz w:val="28"/>
          <w:szCs w:val="28"/>
        </w:rPr>
        <w:t>ГЭЭ</w:t>
      </w:r>
      <w:r w:rsidRPr="001A2863">
        <w:rPr>
          <w:rFonts w:asciiTheme="minorHAnsi" w:hAnsiTheme="minorHAnsi"/>
          <w:sz w:val="28"/>
          <w:szCs w:val="28"/>
        </w:rPr>
        <w:t xml:space="preserve"> природоохранные органы осуществляют не согласование, а проведение экологической экспертизы. В отношении проектов генеральных планов застройки городских и сельских населенных пунктов, курортных зон и планов детальной планировки  органы здравоохранения проводят не согласование, а санитарно-эпидемиологическую экспертизу.</w:t>
      </w:r>
    </w:p>
    <w:p w:rsidR="00021A03" w:rsidRP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 xml:space="preserve">118. </w:t>
      </w:r>
      <w:r w:rsidRPr="001A2863">
        <w:rPr>
          <w:rFonts w:asciiTheme="minorHAnsi" w:hAnsiTheme="minorHAnsi"/>
          <w:sz w:val="28"/>
          <w:szCs w:val="28"/>
        </w:rPr>
        <w:t xml:space="preserve">Применительно к СЭО механизм согласования с природоохранными органами и органами здравоохранения следует развивать. Для обеспечения консультаций с природоохранными органами </w:t>
      </w:r>
      <w:r w:rsidRPr="00021A03">
        <w:rPr>
          <w:rFonts w:asciiTheme="minorHAnsi" w:hAnsiTheme="minorHAnsi"/>
          <w:sz w:val="28"/>
          <w:szCs w:val="28"/>
        </w:rPr>
        <w:t xml:space="preserve">и органами здравоохранения, а также участия общественности со стадии предварительной оценки и определения сферы охвата необходимо предусмотреть механизм консультаций (согласования), начинающийся на самой начальной стадии разработки планов и программ, продолжающийся в процессе обсуждения экологического доклада и т.д. </w:t>
      </w:r>
    </w:p>
    <w:p w:rsidR="00021A03" w:rsidRPr="00021A03" w:rsidRDefault="00021A03" w:rsidP="00021A03">
      <w:pPr>
        <w:ind w:firstLine="567"/>
        <w:jc w:val="both"/>
        <w:rPr>
          <w:rFonts w:asciiTheme="minorHAnsi" w:eastAsia="Calibri" w:hAnsiTheme="minorHAnsi" w:cs="Times New Roman"/>
          <w:color w:val="000000"/>
          <w:sz w:val="28"/>
          <w:szCs w:val="28"/>
        </w:rPr>
      </w:pPr>
      <w:r w:rsidRPr="00021A03">
        <w:rPr>
          <w:rFonts w:asciiTheme="minorHAnsi" w:hAnsiTheme="minorHAnsi"/>
          <w:sz w:val="28"/>
          <w:szCs w:val="28"/>
        </w:rPr>
        <w:t xml:space="preserve">Это потребует соответствующих изменений и дополнений/пересмотра </w:t>
      </w:r>
      <w:r w:rsidRPr="00021A03">
        <w:rPr>
          <w:rFonts w:asciiTheme="minorHAnsi" w:eastAsia="Calibri" w:hAnsiTheme="minorHAnsi" w:cs="Times New Roman"/>
          <w:color w:val="000000"/>
          <w:sz w:val="28"/>
          <w:szCs w:val="28"/>
        </w:rPr>
        <w:t>Правил согласования планов и программ развития территорий, стратегических планов местных исполнительных органов областей, городов республиканского значения, столицы до их утверждения с уполномоченным органом в области охраны окружающей среды утвержден</w:t>
      </w:r>
      <w:r w:rsidRPr="00021A03">
        <w:rPr>
          <w:rFonts w:asciiTheme="minorHAnsi" w:eastAsia="Calibri" w:hAnsiTheme="minorHAnsi"/>
          <w:sz w:val="28"/>
          <w:szCs w:val="28"/>
        </w:rPr>
        <w:t>н</w:t>
      </w:r>
      <w:r w:rsidRPr="00021A03">
        <w:rPr>
          <w:rFonts w:asciiTheme="minorHAnsi" w:eastAsia="Calibri" w:hAnsiTheme="minorHAnsi" w:cs="Times New Roman"/>
          <w:color w:val="000000"/>
          <w:sz w:val="28"/>
          <w:szCs w:val="28"/>
        </w:rPr>
        <w:t>ы</w:t>
      </w:r>
      <w:r w:rsidRPr="00021A03">
        <w:rPr>
          <w:rFonts w:asciiTheme="minorHAnsi" w:eastAsia="Calibri" w:hAnsiTheme="minorHAnsi"/>
          <w:sz w:val="28"/>
          <w:szCs w:val="28"/>
        </w:rPr>
        <w:t>е</w:t>
      </w:r>
      <w:r w:rsidRPr="00021A03">
        <w:rPr>
          <w:rFonts w:asciiTheme="minorHAnsi" w:eastAsia="Calibri" w:hAnsiTheme="minorHAnsi" w:cs="Times New Roman"/>
          <w:color w:val="000000"/>
          <w:sz w:val="28"/>
          <w:szCs w:val="28"/>
        </w:rPr>
        <w:t xml:space="preserve"> Приказом Министра охраны окружающей среды Республики </w:t>
      </w:r>
      <w:r w:rsidRPr="00021A03">
        <w:rPr>
          <w:rFonts w:asciiTheme="minorHAnsi" w:eastAsia="Calibri" w:hAnsiTheme="minorHAnsi" w:cs="Times New Roman"/>
          <w:color w:val="000000"/>
          <w:sz w:val="28"/>
          <w:szCs w:val="28"/>
        </w:rPr>
        <w:lastRenderedPageBreak/>
        <w:t>Казахстан от 27 марта 2012 года № 78-п.</w:t>
      </w:r>
    </w:p>
    <w:p w:rsidR="00021A03" w:rsidRPr="00021A03" w:rsidRDefault="00021A03" w:rsidP="00021A03">
      <w:pPr>
        <w:ind w:firstLine="567"/>
        <w:jc w:val="both"/>
        <w:rPr>
          <w:rFonts w:asciiTheme="minorHAnsi" w:eastAsia="Calibri" w:hAnsiTheme="minorHAnsi" w:cs="Times New Roman"/>
          <w:color w:val="000000"/>
          <w:sz w:val="28"/>
          <w:szCs w:val="28"/>
        </w:rPr>
      </w:pPr>
      <w:r w:rsidRPr="00021A03">
        <w:rPr>
          <w:rFonts w:asciiTheme="minorHAnsi" w:eastAsia="Calibri" w:hAnsiTheme="minorHAnsi" w:cs="Times New Roman"/>
          <w:color w:val="000000"/>
          <w:sz w:val="28"/>
          <w:szCs w:val="28"/>
        </w:rPr>
        <w:t xml:space="preserve">Решение вопроса об оптимальном правовом регулировании роли природоохранных органов и органов здравоохранения в процессе СЭО планов и программ также затронет правовое регулирование ГЭЭ и  </w:t>
      </w:r>
      <w:r w:rsidRPr="00021A03">
        <w:rPr>
          <w:rFonts w:asciiTheme="minorHAnsi" w:hAnsiTheme="minorHAnsi"/>
          <w:color w:val="000000"/>
          <w:sz w:val="28"/>
          <w:szCs w:val="28"/>
        </w:rPr>
        <w:t xml:space="preserve">санитарно-эпидемиологической экспертизы </w:t>
      </w:r>
      <w:r w:rsidRPr="00021A03">
        <w:rPr>
          <w:rFonts w:asciiTheme="minorHAnsi" w:eastAsia="Calibri" w:hAnsiTheme="minorHAnsi" w:cs="Times New Roman"/>
          <w:color w:val="000000"/>
          <w:sz w:val="28"/>
          <w:szCs w:val="28"/>
        </w:rPr>
        <w:t xml:space="preserve">применительно к планам/программам – объектам ГЭЭ и </w:t>
      </w:r>
      <w:r w:rsidRPr="00021A03">
        <w:rPr>
          <w:rFonts w:asciiTheme="minorHAnsi" w:hAnsiTheme="minorHAnsi"/>
          <w:color w:val="000000"/>
          <w:sz w:val="28"/>
          <w:szCs w:val="28"/>
        </w:rPr>
        <w:t>санитарно-эпидемиологической экспертизы</w:t>
      </w:r>
      <w:r w:rsidRPr="00021A03">
        <w:rPr>
          <w:rFonts w:asciiTheme="minorHAnsi" w:eastAsia="Calibri" w:hAnsiTheme="minorHAnsi" w:cs="Times New Roman"/>
          <w:color w:val="000000"/>
          <w:sz w:val="28"/>
          <w:szCs w:val="28"/>
        </w:rPr>
        <w:t>. Это не обязательно предполагает упразднение экспертизы как способа осуществления экологического и иного контроля в процессе разработки плана/программы</w:t>
      </w:r>
      <w:r w:rsidRPr="00021A03">
        <w:rPr>
          <w:rStyle w:val="FootnoteReference"/>
          <w:rFonts w:asciiTheme="minorHAnsi" w:eastAsia="Calibri" w:hAnsiTheme="minorHAnsi" w:cs="Times New Roman"/>
          <w:color w:val="000000"/>
          <w:sz w:val="28"/>
          <w:szCs w:val="28"/>
        </w:rPr>
        <w:footnoteReference w:id="4"/>
      </w:r>
      <w:r w:rsidRPr="00021A03">
        <w:rPr>
          <w:rFonts w:asciiTheme="minorHAnsi" w:eastAsia="Calibri" w:hAnsiTheme="minorHAnsi" w:cs="Times New Roman"/>
          <w:color w:val="000000"/>
          <w:sz w:val="28"/>
          <w:szCs w:val="28"/>
        </w:rPr>
        <w:t xml:space="preserve">.  Однако в любом случае потребуется разработка подходов, обеспечивающих участие  </w:t>
      </w:r>
      <w:r w:rsidRPr="00021A03">
        <w:rPr>
          <w:rFonts w:asciiTheme="minorHAnsi" w:hAnsiTheme="minorHAnsi"/>
          <w:sz w:val="28"/>
          <w:szCs w:val="28"/>
        </w:rPr>
        <w:t>природоохранных органов и органов здравоохранения (консультации с ними) на самом раннем этапе разработки планов/программ – объектов СЭО.</w:t>
      </w:r>
      <w:r w:rsidRPr="00021A03">
        <w:rPr>
          <w:rFonts w:asciiTheme="minorHAnsi" w:eastAsia="Calibri" w:hAnsiTheme="minorHAnsi" w:cs="Times New Roman"/>
          <w:color w:val="000000"/>
          <w:sz w:val="28"/>
          <w:szCs w:val="28"/>
        </w:rPr>
        <w:t xml:space="preserve"> </w:t>
      </w:r>
    </w:p>
    <w:p w:rsidR="00021A03" w:rsidRPr="00021A03" w:rsidRDefault="00021A03" w:rsidP="00021A03">
      <w:pPr>
        <w:ind w:firstLine="567"/>
        <w:jc w:val="both"/>
        <w:rPr>
          <w:rFonts w:asciiTheme="minorHAnsi" w:eastAsia="Calibri" w:hAnsiTheme="minorHAnsi"/>
          <w:sz w:val="28"/>
          <w:szCs w:val="28"/>
        </w:rPr>
      </w:pPr>
      <w:r w:rsidRPr="00021A03">
        <w:rPr>
          <w:rFonts w:asciiTheme="minorHAnsi" w:eastAsia="Calibri" w:hAnsiTheme="minorHAnsi"/>
          <w:sz w:val="28"/>
          <w:szCs w:val="28"/>
        </w:rPr>
        <w:t xml:space="preserve"> Соответственно, потребуется совершенствование </w:t>
      </w:r>
    </w:p>
    <w:p w:rsidR="00021A03" w:rsidRPr="00021A03" w:rsidRDefault="00021A03" w:rsidP="00021A03">
      <w:pPr>
        <w:ind w:firstLine="567"/>
        <w:jc w:val="both"/>
        <w:rPr>
          <w:rFonts w:asciiTheme="minorHAnsi" w:hAnsiTheme="minorHAnsi"/>
          <w:color w:val="000000"/>
          <w:sz w:val="28"/>
          <w:szCs w:val="28"/>
        </w:rPr>
      </w:pPr>
      <w:r w:rsidRPr="00021A03">
        <w:rPr>
          <w:rFonts w:asciiTheme="minorHAnsi" w:hAnsiTheme="minorHAnsi"/>
          <w:color w:val="000000"/>
          <w:sz w:val="28"/>
          <w:szCs w:val="28"/>
        </w:rPr>
        <w:t xml:space="preserve">Правил проведения санитарно-эпидемиологической экспертизы, утвержденных Приказом Министра национальной экономики Республики Казахстан от 27 февраля 2015 года № 150, </w:t>
      </w:r>
    </w:p>
    <w:p w:rsidR="00021A03" w:rsidRPr="00021A03" w:rsidRDefault="00021A03" w:rsidP="00021A03">
      <w:pPr>
        <w:ind w:firstLine="567"/>
        <w:jc w:val="both"/>
        <w:rPr>
          <w:rFonts w:asciiTheme="minorHAnsi" w:eastAsia="Calibri" w:hAnsiTheme="minorHAnsi" w:cs="Times New Roman"/>
          <w:color w:val="000000"/>
          <w:sz w:val="28"/>
          <w:szCs w:val="28"/>
        </w:rPr>
      </w:pPr>
      <w:r w:rsidRPr="00021A03">
        <w:rPr>
          <w:rFonts w:asciiTheme="minorHAnsi" w:eastAsia="Calibri" w:hAnsiTheme="minorHAnsi" w:cs="Times New Roman"/>
          <w:color w:val="000000"/>
          <w:sz w:val="28"/>
          <w:szCs w:val="28"/>
          <w:lang w:eastAsia="en-US" w:bidi="ar-SA"/>
        </w:rPr>
        <w:t>Правил проведения государственной экологической экспертизы, утвержденны</w:t>
      </w:r>
      <w:r w:rsidRPr="00021A03">
        <w:rPr>
          <w:rFonts w:asciiTheme="minorHAnsi" w:eastAsia="Calibri" w:hAnsiTheme="minorHAnsi" w:cs="Times New Roman"/>
          <w:color w:val="000000"/>
          <w:sz w:val="28"/>
          <w:szCs w:val="28"/>
        </w:rPr>
        <w:t>х</w:t>
      </w:r>
      <w:r w:rsidRPr="00021A03">
        <w:rPr>
          <w:rFonts w:asciiTheme="minorHAnsi" w:eastAsia="Calibri" w:hAnsiTheme="minorHAnsi" w:cs="Times New Roman"/>
          <w:color w:val="000000"/>
          <w:sz w:val="28"/>
          <w:szCs w:val="28"/>
          <w:lang w:eastAsia="en-US" w:bidi="ar-SA"/>
        </w:rPr>
        <w:t xml:space="preserve"> Приказом Министра энергетики Республики Казахстан от 16 февраля 2015 года №100. </w:t>
      </w:r>
    </w:p>
    <w:p w:rsidR="00021A03" w:rsidRPr="00021A03" w:rsidRDefault="00021A03" w:rsidP="00021A03">
      <w:pPr>
        <w:ind w:firstLine="567"/>
        <w:jc w:val="both"/>
        <w:rPr>
          <w:rFonts w:asciiTheme="minorHAnsi" w:hAnsiTheme="minorHAnsi"/>
          <w:sz w:val="28"/>
          <w:szCs w:val="28"/>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3.5. Участие общественности в процессе СЭО</w:t>
      </w:r>
    </w:p>
    <w:p w:rsidR="00021A03" w:rsidRPr="005F0F6B" w:rsidRDefault="00021A03" w:rsidP="00021A03">
      <w:pPr>
        <w:pStyle w:val="Default"/>
        <w:ind w:firstLine="567"/>
        <w:jc w:val="both"/>
        <w:rPr>
          <w:rFonts w:asciiTheme="minorHAnsi" w:eastAsia="Calibri" w:hAnsiTheme="minorHAnsi"/>
          <w:sz w:val="28"/>
          <w:szCs w:val="28"/>
        </w:rPr>
      </w:pPr>
    </w:p>
    <w:p w:rsidR="00021A03" w:rsidRPr="00501C58" w:rsidRDefault="00021A03" w:rsidP="00021A03">
      <w:pPr>
        <w:pStyle w:val="Default"/>
        <w:ind w:firstLine="567"/>
        <w:jc w:val="both"/>
        <w:rPr>
          <w:rFonts w:asciiTheme="minorHAnsi" w:hAnsiTheme="minorHAnsi"/>
          <w:sz w:val="28"/>
          <w:szCs w:val="28"/>
        </w:rPr>
      </w:pPr>
      <w:r>
        <w:rPr>
          <w:rFonts w:asciiTheme="minorHAnsi" w:hAnsiTheme="minorHAnsi"/>
          <w:sz w:val="28"/>
          <w:szCs w:val="28"/>
        </w:rPr>
        <w:t xml:space="preserve">119. </w:t>
      </w:r>
      <w:r w:rsidRPr="00501C58">
        <w:rPr>
          <w:rFonts w:asciiTheme="minorHAnsi" w:hAnsiTheme="minorHAnsi"/>
          <w:sz w:val="28"/>
          <w:szCs w:val="28"/>
        </w:rPr>
        <w:t>Имплементация ст. 8 «Участие общественности» Протокола по СЭО предполагает закрепление в национальном законодательстве обязанности соответствующего органа по обеспечению заблаговременных, своевременных и эффективных возможностей для участия общественности в СЭО на самых ранних этапах, когда еще возможен выбор любого из вариантов стратегического документа, в том числе на стадиях: предварительной оценки (ст. 5), определения сферы охвата (ст. 6), подготовки</w:t>
      </w:r>
      <w:r>
        <w:rPr>
          <w:rFonts w:asciiTheme="minorHAnsi" w:hAnsiTheme="minorHAnsi"/>
          <w:sz w:val="28"/>
          <w:szCs w:val="28"/>
        </w:rPr>
        <w:t xml:space="preserve"> </w:t>
      </w:r>
      <w:r w:rsidRPr="00501C58">
        <w:rPr>
          <w:rFonts w:asciiTheme="minorHAnsi" w:hAnsiTheme="minorHAnsi"/>
          <w:sz w:val="28"/>
          <w:szCs w:val="28"/>
        </w:rPr>
        <w:t xml:space="preserve">экологического доклада (ст. 7), трансграничных консультаций (ст. 10), утверждения решения (ст. 11), мониторинга выполнения стратегического документа (ст. 12). </w:t>
      </w:r>
    </w:p>
    <w:p w:rsidR="00021A03" w:rsidRPr="00501C58" w:rsidRDefault="00021A03" w:rsidP="00021A03">
      <w:pPr>
        <w:pStyle w:val="Default"/>
        <w:ind w:firstLine="567"/>
        <w:jc w:val="both"/>
        <w:rPr>
          <w:rFonts w:asciiTheme="minorHAnsi" w:hAnsiTheme="minorHAnsi"/>
          <w:sz w:val="28"/>
          <w:szCs w:val="28"/>
        </w:rPr>
      </w:pPr>
      <w:r w:rsidRPr="00501C58">
        <w:rPr>
          <w:rFonts w:asciiTheme="minorHAnsi" w:hAnsiTheme="minorHAnsi"/>
          <w:sz w:val="28"/>
          <w:szCs w:val="28"/>
        </w:rPr>
        <w:t xml:space="preserve">Сторона Протокола по СЭО должна: </w:t>
      </w:r>
    </w:p>
    <w:p w:rsidR="00021A03" w:rsidRPr="00501C58" w:rsidRDefault="00021A03" w:rsidP="00021A03">
      <w:pPr>
        <w:pStyle w:val="Default"/>
        <w:ind w:firstLine="567"/>
        <w:jc w:val="both"/>
        <w:rPr>
          <w:rFonts w:asciiTheme="minorHAnsi" w:hAnsiTheme="minorHAnsi"/>
          <w:sz w:val="28"/>
          <w:szCs w:val="28"/>
        </w:rPr>
      </w:pPr>
      <w:r w:rsidRPr="00501C58">
        <w:rPr>
          <w:rFonts w:asciiTheme="minorHAnsi" w:hAnsiTheme="minorHAnsi"/>
          <w:sz w:val="28"/>
          <w:szCs w:val="28"/>
        </w:rPr>
        <w:t xml:space="preserve">обеспечить своевременное доведение до сведения общественности проекта </w:t>
      </w:r>
      <w:r>
        <w:rPr>
          <w:rFonts w:asciiTheme="minorHAnsi" w:hAnsiTheme="minorHAnsi"/>
          <w:sz w:val="28"/>
          <w:szCs w:val="28"/>
        </w:rPr>
        <w:t>плана/программы</w:t>
      </w:r>
      <w:r w:rsidRPr="00501C58">
        <w:rPr>
          <w:rFonts w:asciiTheme="minorHAnsi" w:hAnsiTheme="minorHAnsi"/>
          <w:sz w:val="28"/>
          <w:szCs w:val="28"/>
        </w:rPr>
        <w:t xml:space="preserve"> и экологического доклада, используя электронные средства информации или иные соответствующие средства (п.2 ст.8 Протокола); </w:t>
      </w:r>
    </w:p>
    <w:p w:rsidR="00021A03" w:rsidRPr="00501C58" w:rsidRDefault="00021A03" w:rsidP="00021A03">
      <w:pPr>
        <w:pStyle w:val="Default"/>
        <w:ind w:firstLine="567"/>
        <w:jc w:val="both"/>
        <w:rPr>
          <w:rFonts w:asciiTheme="minorHAnsi" w:hAnsiTheme="minorHAnsi"/>
          <w:sz w:val="28"/>
          <w:szCs w:val="28"/>
        </w:rPr>
      </w:pPr>
      <w:r w:rsidRPr="00501C58">
        <w:rPr>
          <w:rFonts w:asciiTheme="minorHAnsi" w:hAnsiTheme="minorHAnsi"/>
          <w:sz w:val="28"/>
          <w:szCs w:val="28"/>
        </w:rPr>
        <w:t xml:space="preserve">выявить заинтересованную общественность, включая соответствующие неправительственные организации, для обеспечения целей участия и выражения общественностью мнения по проекту </w:t>
      </w:r>
      <w:r>
        <w:rPr>
          <w:rFonts w:asciiTheme="minorHAnsi" w:hAnsiTheme="minorHAnsi"/>
          <w:sz w:val="28"/>
          <w:szCs w:val="28"/>
        </w:rPr>
        <w:t>плана/программы</w:t>
      </w:r>
      <w:r w:rsidRPr="00501C58">
        <w:rPr>
          <w:rFonts w:asciiTheme="minorHAnsi" w:hAnsiTheme="minorHAnsi"/>
          <w:sz w:val="28"/>
          <w:szCs w:val="28"/>
        </w:rPr>
        <w:t xml:space="preserve"> (п.3 ст.8 Протокола); </w:t>
      </w:r>
    </w:p>
    <w:p w:rsidR="00021A03" w:rsidRPr="00501C58" w:rsidRDefault="00021A03" w:rsidP="00021A03">
      <w:pPr>
        <w:pStyle w:val="Default"/>
        <w:ind w:firstLine="567"/>
        <w:jc w:val="both"/>
        <w:rPr>
          <w:rFonts w:asciiTheme="minorHAnsi" w:hAnsiTheme="minorHAnsi"/>
          <w:sz w:val="28"/>
          <w:szCs w:val="28"/>
        </w:rPr>
      </w:pPr>
      <w:r w:rsidRPr="00501C58">
        <w:rPr>
          <w:rFonts w:asciiTheme="minorHAnsi" w:hAnsiTheme="minorHAnsi"/>
          <w:sz w:val="28"/>
          <w:szCs w:val="28"/>
        </w:rPr>
        <w:lastRenderedPageBreak/>
        <w:t xml:space="preserve">обеспечить упомянутой общественности возможность выразить в разумные сроки свое мнение по проекту </w:t>
      </w:r>
      <w:r>
        <w:rPr>
          <w:rFonts w:asciiTheme="minorHAnsi" w:hAnsiTheme="minorHAnsi"/>
          <w:sz w:val="28"/>
          <w:szCs w:val="28"/>
        </w:rPr>
        <w:t>плана/программы</w:t>
      </w:r>
      <w:r w:rsidRPr="00501C58">
        <w:rPr>
          <w:rFonts w:asciiTheme="minorHAnsi" w:hAnsiTheme="minorHAnsi"/>
          <w:sz w:val="28"/>
          <w:szCs w:val="28"/>
        </w:rPr>
        <w:t xml:space="preserve"> и экологическому докладу (п.4 ст.8 Протокола); </w:t>
      </w:r>
    </w:p>
    <w:p w:rsidR="00021A03" w:rsidRDefault="00021A03" w:rsidP="00021A03">
      <w:pPr>
        <w:pStyle w:val="Default"/>
        <w:ind w:firstLine="567"/>
        <w:jc w:val="both"/>
        <w:rPr>
          <w:rFonts w:asciiTheme="minorHAnsi" w:hAnsiTheme="minorHAnsi"/>
          <w:sz w:val="28"/>
          <w:szCs w:val="28"/>
        </w:rPr>
      </w:pPr>
      <w:r w:rsidRPr="00501C58">
        <w:rPr>
          <w:rFonts w:asciiTheme="minorHAnsi" w:hAnsiTheme="minorHAnsi"/>
          <w:sz w:val="28"/>
          <w:szCs w:val="28"/>
        </w:rPr>
        <w:t>обеспечить обнародование конкретных мер по информированию заинтересованной общественности и получения ее мнения, принимая во внимание элементы, перечисленные в приложении V Протокола по СЭО (п.5 ст.8 Протокола).</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120. Анализ законодательства Республики Казахстан показывает, что как на уровне ЭК, так и иных нормативных правовых актов, обеспечивающих процесс разработки документов Системы государственного планирования и градостроительных проектов, декларируются различные права общественности и формы участия в принятии решений, касающихся окружающей среды (п. 90-98 отчета).</w:t>
      </w:r>
    </w:p>
    <w:p w:rsidR="00021A03" w:rsidRPr="00021A03" w:rsidRDefault="00021A03" w:rsidP="00021A03">
      <w:pPr>
        <w:pStyle w:val="Default"/>
        <w:ind w:firstLine="567"/>
        <w:jc w:val="both"/>
        <w:rPr>
          <w:rFonts w:asciiTheme="minorHAnsi" w:hAnsiTheme="minorHAnsi"/>
          <w:sz w:val="28"/>
          <w:szCs w:val="28"/>
        </w:rPr>
      </w:pPr>
      <w:r w:rsidRPr="00021A03">
        <w:rPr>
          <w:rFonts w:asciiTheme="minorHAnsi" w:hAnsiTheme="minorHAnsi"/>
          <w:sz w:val="28"/>
          <w:szCs w:val="28"/>
        </w:rPr>
        <w:t xml:space="preserve">Нормативное понятие «общественности» и «заинтересованной общественности» соответствует определениям, закрепленным в Орхусской конвенции (п. 91 отчета). </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sz w:val="28"/>
          <w:szCs w:val="28"/>
          <w:lang w:eastAsia="ru-RU"/>
        </w:rPr>
      </w:pPr>
      <w:r w:rsidRPr="00021A03">
        <w:rPr>
          <w:rFonts w:asciiTheme="minorHAnsi" w:eastAsia="Times New Roman" w:hAnsiTheme="minorHAnsi" w:cs="Times New Roman"/>
          <w:color w:val="000000"/>
          <w:sz w:val="28"/>
          <w:szCs w:val="28"/>
          <w:lang w:eastAsia="ru-RU"/>
        </w:rPr>
        <w:t xml:space="preserve">Закреплены возможности </w:t>
      </w:r>
      <w:r w:rsidRPr="00021A03">
        <w:rPr>
          <w:rFonts w:asciiTheme="minorHAnsi" w:eastAsia="Times New Roman" w:hAnsiTheme="minorHAnsi" w:cs="Times New Roman"/>
          <w:sz w:val="28"/>
          <w:szCs w:val="28"/>
          <w:lang w:eastAsia="ru-RU"/>
        </w:rPr>
        <w:t>проведения общественных слушаний; общественной экологической экспертизы; общественного экологического контроля; подачи замечаний и предложений в государственные органы в период проведения государственной экологической экспертизы; участия в общественных советах при государственных органах; представления замечаний и предложений на проекты нормативных правовых актов по вопросам охраны окружающей среды, в том числе на проекты документов Системы государственного планирования (п.90 отчета).</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hAnsiTheme="minorHAnsi"/>
          <w:sz w:val="28"/>
          <w:szCs w:val="28"/>
        </w:rPr>
        <w:t>Законодательно определены правовые рамки доступа общественности к информации о планах и программах</w:t>
      </w:r>
      <w:r w:rsidRPr="00021A03">
        <w:rPr>
          <w:rFonts w:asciiTheme="minorHAnsi" w:eastAsia="Times New Roman" w:hAnsiTheme="minorHAnsi" w:cs="Times New Roman"/>
          <w:color w:val="000000"/>
          <w:sz w:val="28"/>
          <w:szCs w:val="28"/>
          <w:lang w:eastAsia="ru-RU"/>
        </w:rPr>
        <w:t xml:space="preserve"> на единой платформе интернет-ресурсов государственных органов (п. 97 отчета). Определены также возможности общественного участия в принятии планов и программ посредством работы общественных советов, участия общественности в бассейновых советах (п. 93, 98 отчета).</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121. Вместе с тем, признавая наличие в законодательстве Республики Казахстан множества демократических инструментов, теоретически способных обеспечивать общественное участие, консультант отмечает, что имплементация положений Протокола ЕЭК ООН по СЭО относительно участия общественности в разработке планов и программ потребует конкретизации обязанностей государственных органов, ответственных  за разработку и (или) утверждение планов и программ, соответствующим образом:</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 xml:space="preserve">информировать общественность различными эффективными способами (и не только посредством интернет-ресурсов) со стадии предварительной оценки (скрининга), а также на разных стадиях СЭО,  </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 xml:space="preserve">предоставлять общественности на обсуждение проект </w:t>
      </w:r>
      <w:r w:rsidRPr="00021A03">
        <w:rPr>
          <w:rFonts w:asciiTheme="minorHAnsi" w:eastAsia="Times New Roman" w:hAnsiTheme="minorHAnsi" w:cs="Times New Roman"/>
          <w:color w:val="000000"/>
          <w:sz w:val="28"/>
          <w:szCs w:val="28"/>
          <w:lang w:eastAsia="ru-RU"/>
        </w:rPr>
        <w:lastRenderedPageBreak/>
        <w:t>плана/программы, экологический доклад,</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обеспечивать в своем законодательстве отражение элементов, перечисленных в приложении V Протокола ЕЭК ООН по СЭО,</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осуществлять сбор комментариев, поступающих в том числе, и при проведении общественных слушаний (которые в настоящее время могут быть организованы лишь в отношении обсуждения отдельных градостроительных проектов), учет этих комментариев и мнений при утверждении плана/программы,</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доводить до сведения общественности информацию о принятии плана/программы вместе с кратким изложением того, каким образом при его утверждении были учтены экологические соображения, насколько были приняты во внимание замечания, а также причин для его принятия в свете рассмотрения разумных альтернатив,</w:t>
      </w: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021A03">
        <w:rPr>
          <w:rFonts w:asciiTheme="minorHAnsi" w:eastAsia="Times New Roman" w:hAnsiTheme="minorHAnsi" w:cs="Times New Roman"/>
          <w:color w:val="000000"/>
          <w:sz w:val="28"/>
          <w:szCs w:val="28"/>
          <w:lang w:eastAsia="ru-RU"/>
        </w:rPr>
        <w:t>информировать о результатах мониторинга экологических последствий плана/программы.</w:t>
      </w:r>
    </w:p>
    <w:p w:rsidR="00021A03" w:rsidRPr="00021A03" w:rsidRDefault="00021A03" w:rsidP="00021A03">
      <w:pPr>
        <w:shd w:val="clear" w:color="auto" w:fill="FFFFFF"/>
        <w:ind w:firstLine="567"/>
        <w:jc w:val="both"/>
        <w:textAlignment w:val="center"/>
        <w:rPr>
          <w:rFonts w:asciiTheme="minorHAnsi" w:hAnsiTheme="minorHAnsi"/>
          <w:sz w:val="28"/>
          <w:szCs w:val="28"/>
        </w:rPr>
      </w:pPr>
      <w:r w:rsidRPr="00021A03">
        <w:rPr>
          <w:rFonts w:asciiTheme="minorHAnsi" w:eastAsia="Times New Roman" w:hAnsiTheme="minorHAnsi" w:cs="Times New Roman"/>
          <w:color w:val="000000"/>
          <w:sz w:val="28"/>
          <w:szCs w:val="28"/>
          <w:lang w:eastAsia="ru-RU"/>
        </w:rPr>
        <w:t xml:space="preserve">По мнению консультанта, отражение обязанностей, указанных в пункте выше, потребует внесения дополнений и изменений как в соответствующие статьи ЭК  (ст. 57-1 и далее), так и разработки дополнительного правового регулирования, обеспечивающего участие общественности в процессе СЭО на разных ее этапах.  </w:t>
      </w:r>
    </w:p>
    <w:p w:rsidR="00021A03" w:rsidRDefault="00021A03" w:rsidP="00021A03">
      <w:pPr>
        <w:shd w:val="clear" w:color="auto" w:fill="FFFFFF"/>
        <w:ind w:firstLine="567"/>
        <w:jc w:val="both"/>
        <w:textAlignment w:val="center"/>
        <w:rPr>
          <w:rFonts w:eastAsia="Times New Roman" w:cs="Times New Roman"/>
          <w:color w:val="000000"/>
          <w:sz w:val="28"/>
          <w:szCs w:val="28"/>
          <w:lang w:eastAsia="ru-RU"/>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3.7. Трансграничные консультации в процессе СЭО</w:t>
      </w:r>
    </w:p>
    <w:p w:rsidR="00021A03" w:rsidRDefault="00021A03" w:rsidP="00021A03">
      <w:pPr>
        <w:jc w:val="both"/>
        <w:rPr>
          <w:rFonts w:hint="eastAsia"/>
          <w:b/>
          <w:color w:val="000000"/>
          <w:sz w:val="28"/>
          <w:szCs w:val="28"/>
        </w:rPr>
      </w:pPr>
      <w:bookmarkStart w:id="20" w:name="z222"/>
      <w:r w:rsidRPr="0085460E">
        <w:rPr>
          <w:rFonts w:asciiTheme="minorHAnsi" w:hAnsiTheme="minorHAnsi"/>
          <w:b/>
          <w:color w:val="000000"/>
          <w:sz w:val="28"/>
          <w:szCs w:val="28"/>
        </w:rPr>
        <w:t>     </w:t>
      </w:r>
      <w:bookmarkEnd w:id="20"/>
    </w:p>
    <w:p w:rsidR="00021A03" w:rsidRPr="00021A03" w:rsidRDefault="00021A03" w:rsidP="00021A03">
      <w:pPr>
        <w:ind w:firstLine="567"/>
        <w:jc w:val="both"/>
        <w:rPr>
          <w:rFonts w:asciiTheme="minorHAnsi" w:hAnsiTheme="minorHAnsi"/>
          <w:color w:val="000000"/>
          <w:sz w:val="28"/>
          <w:szCs w:val="28"/>
        </w:rPr>
      </w:pPr>
      <w:r w:rsidRPr="00021A03">
        <w:rPr>
          <w:rFonts w:asciiTheme="minorHAnsi" w:hAnsiTheme="minorHAnsi"/>
          <w:color w:val="000000"/>
          <w:sz w:val="28"/>
          <w:szCs w:val="28"/>
        </w:rPr>
        <w:t xml:space="preserve">122. В Республике Казахстан  предусмотрено, что особенности проведения оценки воздействия на окружающую среду объектов с трансграничным воздействием определяются международными договорами, ратифицированными Республикой Казахстан (ст. 43 ЭК). Дополнительное правовое регулирование, обязывающее проводить трансграничные консультации в отношении планов и программ, осуществление которых может быть сопряжено с существенными трансграничными последствиями, отсутствует </w:t>
      </w:r>
    </w:p>
    <w:p w:rsidR="00021A03" w:rsidRPr="00021A03" w:rsidRDefault="00021A03" w:rsidP="00021A03">
      <w:pPr>
        <w:ind w:firstLine="567"/>
        <w:jc w:val="both"/>
        <w:rPr>
          <w:rFonts w:asciiTheme="minorHAnsi" w:hAnsiTheme="minorHAnsi" w:cs="Times New Roman"/>
          <w:b/>
          <w:sz w:val="28"/>
          <w:szCs w:val="28"/>
        </w:rPr>
      </w:pPr>
      <w:r w:rsidRPr="00021A03">
        <w:rPr>
          <w:rFonts w:asciiTheme="minorHAnsi" w:hAnsiTheme="minorHAnsi"/>
          <w:color w:val="000000"/>
          <w:sz w:val="28"/>
          <w:szCs w:val="28"/>
        </w:rPr>
        <w:t xml:space="preserve">Очевидно, что имплементация в законодательство Республики Казахстан положений Протокола ЕЭК ООН по СЭО, в частности, связанных с проведением трансграничных консультаций, потребует закрепления соответствующих обязанностей государственных органов, как в случае, когда Казахстан является Стороной происхождения, так и затрагиваемой Стороной. </w:t>
      </w:r>
    </w:p>
    <w:p w:rsidR="00021A03" w:rsidRPr="00021A03" w:rsidRDefault="00021A03" w:rsidP="00021A03">
      <w:pPr>
        <w:pStyle w:val="a0"/>
        <w:ind w:right="6" w:firstLine="567"/>
        <w:jc w:val="both"/>
        <w:rPr>
          <w:rFonts w:asciiTheme="minorHAnsi" w:hAnsiTheme="minorHAnsi" w:cs="Times New Roman"/>
          <w:b/>
          <w:sz w:val="28"/>
          <w:szCs w:val="28"/>
        </w:rPr>
      </w:pPr>
    </w:p>
    <w:p w:rsidR="00021A03" w:rsidRPr="00FB679B" w:rsidRDefault="00021A03" w:rsidP="00021A03">
      <w:pPr>
        <w:pStyle w:val="a0"/>
        <w:ind w:right="6" w:firstLine="567"/>
        <w:jc w:val="both"/>
        <w:rPr>
          <w:rFonts w:asciiTheme="minorHAnsi" w:hAnsiTheme="minorHAnsi" w:cs="Times New Roman"/>
          <w:b/>
          <w:sz w:val="28"/>
          <w:szCs w:val="28"/>
        </w:rPr>
      </w:pPr>
      <w:r w:rsidRPr="00FB679B">
        <w:rPr>
          <w:rFonts w:asciiTheme="minorHAnsi" w:hAnsiTheme="minorHAnsi" w:cs="Times New Roman"/>
          <w:b/>
          <w:sz w:val="28"/>
          <w:szCs w:val="28"/>
        </w:rPr>
        <w:t xml:space="preserve">3.8. </w:t>
      </w:r>
      <w:r>
        <w:rPr>
          <w:rFonts w:asciiTheme="minorHAnsi" w:hAnsiTheme="minorHAnsi" w:cs="Times New Roman"/>
          <w:b/>
          <w:sz w:val="28"/>
          <w:szCs w:val="28"/>
        </w:rPr>
        <w:t>Р</w:t>
      </w:r>
      <w:r w:rsidRPr="00FB679B">
        <w:rPr>
          <w:rFonts w:asciiTheme="minorHAnsi" w:hAnsiTheme="minorHAnsi" w:cs="Times New Roman"/>
          <w:b/>
          <w:sz w:val="28"/>
          <w:szCs w:val="28"/>
        </w:rPr>
        <w:t>ешения об утверждении плана и программы, подпадающих под СЭО, учет результатов консультаций и выводов экологического доклада при принятии решения</w:t>
      </w:r>
    </w:p>
    <w:p w:rsidR="00021A03" w:rsidRDefault="00021A03" w:rsidP="00021A03">
      <w:pPr>
        <w:pStyle w:val="a0"/>
        <w:ind w:firstLine="567"/>
        <w:jc w:val="both"/>
        <w:rPr>
          <w:rFonts w:asciiTheme="minorHAnsi" w:hAnsiTheme="minorHAnsi" w:cs="Times New Roman"/>
          <w:b/>
          <w:sz w:val="28"/>
          <w:szCs w:val="28"/>
        </w:rPr>
      </w:pPr>
    </w:p>
    <w:p w:rsidR="00021A03" w:rsidRDefault="00021A03" w:rsidP="00021A03">
      <w:pPr>
        <w:pStyle w:val="Default"/>
      </w:pP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123</w:t>
      </w:r>
      <w:r w:rsidRPr="003F22E0">
        <w:rPr>
          <w:rFonts w:asciiTheme="minorHAnsi" w:hAnsiTheme="minorHAnsi"/>
          <w:sz w:val="28"/>
          <w:szCs w:val="28"/>
        </w:rPr>
        <w:t>. Орган, принимающий решение</w:t>
      </w:r>
      <w:r>
        <w:rPr>
          <w:rFonts w:asciiTheme="minorHAnsi" w:hAnsiTheme="minorHAnsi"/>
          <w:sz w:val="28"/>
          <w:szCs w:val="28"/>
        </w:rPr>
        <w:t xml:space="preserve"> об утверждении плана/программы</w:t>
      </w:r>
      <w:r w:rsidRPr="003F22E0">
        <w:rPr>
          <w:rFonts w:asciiTheme="minorHAnsi" w:hAnsiTheme="minorHAnsi"/>
          <w:sz w:val="28"/>
          <w:szCs w:val="28"/>
        </w:rPr>
        <w:t xml:space="preserve">, определяет, какой из альтернативных вариантов плана или программы, или какие варианты решений внутри плана или программы заслуживают утверждения, или же решает, что ни один из вариантов не может быть утвержден (ст. 11 Протокола по СЭО). Принимая решение об утверждении плана или программы необходимо учесть выводы экологического доклада (отчёта), включая предложенные меры по предотвращению, сокращению или смягчению неблагоприятных последствий осуществления различных альтернативных вариантов плана или программы. Кроме того, при принятии решения следует учесть (п.1 ст. 11 Протокола по СЭО) мнения, выраженные соответствующими природоохранными органами и органами здравоохранения, заинтересованной общественностью и любыми затрагиваемыми Сторонами. </w:t>
      </w:r>
    </w:p>
    <w:p w:rsidR="00021A03" w:rsidRPr="003F22E0" w:rsidRDefault="00021A03" w:rsidP="00021A03">
      <w:pPr>
        <w:pStyle w:val="Default"/>
        <w:ind w:firstLine="567"/>
        <w:jc w:val="both"/>
        <w:rPr>
          <w:rFonts w:asciiTheme="minorHAnsi" w:hAnsiTheme="minorHAnsi"/>
          <w:sz w:val="28"/>
          <w:szCs w:val="28"/>
        </w:rPr>
      </w:pPr>
      <w:r w:rsidRPr="003F22E0">
        <w:rPr>
          <w:rFonts w:asciiTheme="minorHAnsi" w:hAnsiTheme="minorHAnsi"/>
          <w:sz w:val="28"/>
          <w:szCs w:val="28"/>
        </w:rPr>
        <w:t xml:space="preserve">После утверждения плана или программы необходимо проинформировать о принятом решении соответствующие природоохранные органы и органы здравоохранения, общественность (не только заинтересованную), а также любые затрагиваемые Стороны (п.2 ст. 11 Протокола по СЭО). </w:t>
      </w:r>
      <w:r>
        <w:rPr>
          <w:rFonts w:asciiTheme="minorHAnsi" w:hAnsiTheme="minorHAnsi"/>
          <w:sz w:val="28"/>
          <w:szCs w:val="28"/>
        </w:rPr>
        <w:t>Этим субъектам</w:t>
      </w:r>
      <w:r w:rsidRPr="003F22E0">
        <w:rPr>
          <w:rFonts w:asciiTheme="minorHAnsi" w:hAnsiTheme="minorHAnsi"/>
          <w:sz w:val="28"/>
          <w:szCs w:val="28"/>
        </w:rPr>
        <w:t xml:space="preserve"> должны быть доступны утвержденные план или программа, а также заявление, содержащее: </w:t>
      </w:r>
    </w:p>
    <w:p w:rsidR="00021A03" w:rsidRPr="003F22E0" w:rsidRDefault="00021A03" w:rsidP="00021A03">
      <w:pPr>
        <w:pStyle w:val="Default"/>
        <w:ind w:firstLine="567"/>
        <w:jc w:val="both"/>
        <w:rPr>
          <w:rFonts w:asciiTheme="minorHAnsi" w:hAnsiTheme="minorHAnsi"/>
          <w:sz w:val="28"/>
          <w:szCs w:val="28"/>
        </w:rPr>
      </w:pPr>
      <w:r>
        <w:rPr>
          <w:rFonts w:asciiTheme="minorHAnsi" w:hAnsiTheme="minorHAnsi"/>
          <w:sz w:val="28"/>
          <w:szCs w:val="28"/>
        </w:rPr>
        <w:t>к</w:t>
      </w:r>
      <w:r w:rsidRPr="003F22E0">
        <w:rPr>
          <w:rFonts w:asciiTheme="minorHAnsi" w:hAnsiTheme="minorHAnsi"/>
          <w:sz w:val="28"/>
          <w:szCs w:val="28"/>
        </w:rPr>
        <w:t>раткое изложение того, каким образом в утвержденном плане или программе были учтены экологические, в том числе связанные со здоровьем населения, соображения</w:t>
      </w:r>
      <w:r>
        <w:rPr>
          <w:rFonts w:asciiTheme="minorHAnsi" w:hAnsiTheme="minorHAnsi"/>
          <w:sz w:val="28"/>
          <w:szCs w:val="28"/>
        </w:rPr>
        <w:t xml:space="preserve">, </w:t>
      </w:r>
      <w:r w:rsidRPr="003F22E0">
        <w:rPr>
          <w:rFonts w:asciiTheme="minorHAnsi" w:hAnsiTheme="minorHAnsi"/>
          <w:sz w:val="28"/>
          <w:szCs w:val="28"/>
        </w:rPr>
        <w:t xml:space="preserve">приведенные в экологическом </w:t>
      </w:r>
      <w:r>
        <w:rPr>
          <w:rFonts w:asciiTheme="minorHAnsi" w:hAnsiTheme="minorHAnsi"/>
          <w:sz w:val="28"/>
          <w:szCs w:val="28"/>
        </w:rPr>
        <w:t>докладе,</w:t>
      </w:r>
      <w:r w:rsidRPr="003F22E0">
        <w:rPr>
          <w:rFonts w:asciiTheme="minorHAnsi" w:hAnsiTheme="minorHAnsi"/>
          <w:sz w:val="28"/>
          <w:szCs w:val="28"/>
        </w:rPr>
        <w:t xml:space="preserve"> </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к</w:t>
      </w:r>
      <w:r w:rsidRPr="003F22E0">
        <w:rPr>
          <w:rFonts w:asciiTheme="minorHAnsi" w:hAnsiTheme="minorHAnsi"/>
          <w:sz w:val="28"/>
          <w:szCs w:val="28"/>
        </w:rPr>
        <w:t>раткое изложение того, каким образом были учтены их мнения (в случае общественности – мнения «заинтересованной общественности»)</w:t>
      </w:r>
      <w:r>
        <w:rPr>
          <w:rFonts w:asciiTheme="minorHAnsi" w:hAnsiTheme="minorHAnsi"/>
          <w:sz w:val="28"/>
          <w:szCs w:val="28"/>
        </w:rPr>
        <w:t>,</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к</w:t>
      </w:r>
      <w:r w:rsidRPr="003F22E0">
        <w:rPr>
          <w:rFonts w:asciiTheme="minorHAnsi" w:hAnsiTheme="minorHAnsi"/>
          <w:sz w:val="28"/>
          <w:szCs w:val="28"/>
        </w:rPr>
        <w:t xml:space="preserve">раткое изложение причин утверждения данного варианта плана или программы в свете рассмотренных разумных альтернатив. </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124. Многие</w:t>
      </w:r>
      <w:r w:rsidRPr="00F75290">
        <w:rPr>
          <w:rFonts w:asciiTheme="minorHAnsi" w:hAnsiTheme="minorHAnsi"/>
          <w:sz w:val="28"/>
          <w:szCs w:val="28"/>
        </w:rPr>
        <w:t xml:space="preserve"> из указанных в п. 123 отчёта требований в настоящее время не предусмотрено законодательством Республики Казахстан.</w:t>
      </w:r>
    </w:p>
    <w:p w:rsidR="00021A03" w:rsidRDefault="00021A03" w:rsidP="00021A03">
      <w:pPr>
        <w:pStyle w:val="Default"/>
        <w:ind w:firstLine="567"/>
        <w:jc w:val="both"/>
        <w:rPr>
          <w:rFonts w:asciiTheme="minorHAnsi" w:hAnsiTheme="minorHAnsi"/>
          <w:sz w:val="28"/>
          <w:szCs w:val="28"/>
        </w:rPr>
      </w:pPr>
      <w:r w:rsidRPr="00F75290">
        <w:rPr>
          <w:rFonts w:asciiTheme="minorHAnsi" w:hAnsiTheme="minorHAnsi"/>
          <w:sz w:val="28"/>
          <w:szCs w:val="28"/>
        </w:rPr>
        <w:t>Исключением является</w:t>
      </w:r>
      <w:r>
        <w:rPr>
          <w:rFonts w:asciiTheme="minorHAnsi" w:hAnsiTheme="minorHAnsi"/>
          <w:sz w:val="28"/>
          <w:szCs w:val="28"/>
        </w:rPr>
        <w:t xml:space="preserve"> </w:t>
      </w:r>
    </w:p>
    <w:p w:rsidR="00021A03" w:rsidRDefault="00021A03" w:rsidP="00021A03">
      <w:pPr>
        <w:pStyle w:val="Default"/>
        <w:ind w:firstLine="567"/>
        <w:jc w:val="both"/>
        <w:rPr>
          <w:rFonts w:asciiTheme="minorHAnsi" w:eastAsia="Calibri" w:hAnsiTheme="minorHAnsi"/>
          <w:sz w:val="28"/>
          <w:szCs w:val="28"/>
        </w:rPr>
      </w:pPr>
      <w:r w:rsidRPr="00F75290">
        <w:rPr>
          <w:rFonts w:asciiTheme="minorHAnsi" w:hAnsiTheme="minorHAnsi"/>
          <w:sz w:val="28"/>
          <w:szCs w:val="28"/>
        </w:rPr>
        <w:t>обязательный учет</w:t>
      </w:r>
      <w:r>
        <w:rPr>
          <w:rFonts w:asciiTheme="minorHAnsi" w:hAnsiTheme="minorHAnsi"/>
          <w:sz w:val="28"/>
          <w:szCs w:val="28"/>
        </w:rPr>
        <w:t xml:space="preserve"> </w:t>
      </w:r>
      <w:r w:rsidRPr="00F75290">
        <w:rPr>
          <w:rFonts w:asciiTheme="minorHAnsi" w:hAnsiTheme="minorHAnsi"/>
          <w:sz w:val="28"/>
          <w:szCs w:val="28"/>
        </w:rPr>
        <w:t>мнений</w:t>
      </w:r>
      <w:r w:rsidRPr="00F75290">
        <w:rPr>
          <w:rFonts w:asciiTheme="minorHAnsi" w:eastAsia="Calibri" w:hAnsiTheme="minorHAnsi"/>
          <w:sz w:val="28"/>
          <w:szCs w:val="28"/>
        </w:rPr>
        <w:t xml:space="preserve"> природоохранных органов </w:t>
      </w:r>
      <w:r>
        <w:rPr>
          <w:rFonts w:asciiTheme="minorHAnsi" w:eastAsia="Calibri" w:hAnsiTheme="minorHAnsi"/>
          <w:sz w:val="28"/>
          <w:szCs w:val="28"/>
        </w:rPr>
        <w:t>при согласовании</w:t>
      </w:r>
      <w:r w:rsidRPr="00F75290">
        <w:rPr>
          <w:rFonts w:asciiTheme="minorHAnsi" w:eastAsia="Calibri" w:hAnsiTheme="minorHAnsi"/>
          <w:sz w:val="28"/>
          <w:szCs w:val="28"/>
        </w:rPr>
        <w:t xml:space="preserve"> </w:t>
      </w:r>
      <w:r w:rsidRPr="00F75290">
        <w:rPr>
          <w:rFonts w:asciiTheme="minorHAnsi" w:eastAsia="Calibri" w:hAnsiTheme="minorHAnsi" w:cs="Times New Roman"/>
          <w:sz w:val="28"/>
          <w:szCs w:val="28"/>
          <w:lang w:eastAsia="en-US"/>
        </w:rPr>
        <w:t>планов и программ развития территорий, стратегических планов местных исполнительных органов областей, городов республиканского значения, столицы</w:t>
      </w:r>
      <w:r w:rsidRPr="00F75290">
        <w:rPr>
          <w:rFonts w:asciiTheme="minorHAnsi" w:eastAsia="Calibri" w:hAnsiTheme="minorHAnsi"/>
          <w:sz w:val="28"/>
          <w:szCs w:val="28"/>
        </w:rPr>
        <w:t xml:space="preserve"> (п. 81-84 отчета), </w:t>
      </w:r>
    </w:p>
    <w:p w:rsidR="00021A03" w:rsidRPr="00F75290" w:rsidRDefault="00021A03" w:rsidP="00021A03">
      <w:pPr>
        <w:pStyle w:val="Default"/>
        <w:ind w:firstLine="567"/>
        <w:jc w:val="both"/>
        <w:rPr>
          <w:rFonts w:asciiTheme="minorHAnsi" w:hAnsiTheme="minorHAnsi"/>
          <w:sz w:val="28"/>
          <w:szCs w:val="28"/>
        </w:rPr>
      </w:pPr>
      <w:r>
        <w:rPr>
          <w:rFonts w:asciiTheme="minorHAnsi" w:eastAsia="Calibri" w:hAnsiTheme="minorHAnsi"/>
          <w:sz w:val="28"/>
          <w:szCs w:val="28"/>
        </w:rPr>
        <w:t xml:space="preserve">обязательность </w:t>
      </w:r>
      <w:r w:rsidRPr="00F75290">
        <w:rPr>
          <w:rFonts w:asciiTheme="minorHAnsi" w:eastAsia="Calibri" w:hAnsiTheme="minorHAnsi"/>
          <w:sz w:val="28"/>
          <w:szCs w:val="28"/>
        </w:rPr>
        <w:t xml:space="preserve">мнений природоохранных органов и органов здравоохранения, выраженных в заключениях ГЭЭ и </w:t>
      </w:r>
      <w:r w:rsidRPr="00F75290">
        <w:rPr>
          <w:rFonts w:asciiTheme="minorHAnsi" w:hAnsiTheme="minorHAnsi"/>
          <w:sz w:val="28"/>
          <w:szCs w:val="28"/>
        </w:rPr>
        <w:t>санитарно-эпидемиологической экспертизы</w:t>
      </w:r>
      <w:r>
        <w:rPr>
          <w:rFonts w:asciiTheme="minorHAnsi" w:hAnsiTheme="minorHAnsi"/>
          <w:sz w:val="28"/>
          <w:szCs w:val="28"/>
        </w:rPr>
        <w:t xml:space="preserve"> </w:t>
      </w:r>
      <w:r w:rsidRPr="00F75290">
        <w:rPr>
          <w:rFonts w:asciiTheme="minorHAnsi" w:hAnsiTheme="minorHAnsi"/>
          <w:sz w:val="28"/>
          <w:szCs w:val="28"/>
        </w:rPr>
        <w:t>(п. 86-89 отчета)</w:t>
      </w:r>
      <w:r w:rsidRPr="00F75290">
        <w:rPr>
          <w:rFonts w:asciiTheme="minorHAnsi" w:eastAsia="Calibri" w:hAnsiTheme="minorHAnsi"/>
          <w:sz w:val="28"/>
          <w:szCs w:val="28"/>
        </w:rPr>
        <w:t xml:space="preserve"> </w:t>
      </w:r>
    </w:p>
    <w:p w:rsidR="00021A03" w:rsidRDefault="00021A03" w:rsidP="00021A03">
      <w:pPr>
        <w:pStyle w:val="Default"/>
        <w:ind w:firstLine="567"/>
        <w:jc w:val="both"/>
        <w:rPr>
          <w:rFonts w:asciiTheme="minorHAnsi" w:hAnsiTheme="minorHAnsi"/>
          <w:sz w:val="28"/>
          <w:szCs w:val="28"/>
        </w:rPr>
      </w:pPr>
      <w:r>
        <w:rPr>
          <w:rFonts w:asciiTheme="minorHAnsi" w:hAnsiTheme="minorHAnsi"/>
          <w:sz w:val="28"/>
          <w:szCs w:val="28"/>
        </w:rPr>
        <w:t xml:space="preserve">обязательность </w:t>
      </w:r>
      <w:r w:rsidRPr="003F22E0">
        <w:rPr>
          <w:rFonts w:asciiTheme="minorHAnsi" w:hAnsiTheme="minorHAnsi"/>
          <w:sz w:val="28"/>
          <w:szCs w:val="28"/>
        </w:rPr>
        <w:t>обнародовани</w:t>
      </w:r>
      <w:r>
        <w:rPr>
          <w:rFonts w:asciiTheme="minorHAnsi" w:hAnsiTheme="minorHAnsi"/>
          <w:sz w:val="28"/>
          <w:szCs w:val="28"/>
        </w:rPr>
        <w:t>я</w:t>
      </w:r>
      <w:r w:rsidRPr="003F22E0">
        <w:rPr>
          <w:rFonts w:asciiTheme="minorHAnsi" w:hAnsiTheme="minorHAnsi"/>
          <w:sz w:val="28"/>
          <w:szCs w:val="28"/>
        </w:rPr>
        <w:t xml:space="preserve"> решения</w:t>
      </w:r>
      <w:r>
        <w:rPr>
          <w:rFonts w:asciiTheme="minorHAnsi" w:hAnsiTheme="minorHAnsi"/>
          <w:sz w:val="28"/>
          <w:szCs w:val="28"/>
        </w:rPr>
        <w:t xml:space="preserve"> об утверждении плана или программы</w:t>
      </w:r>
      <w:r w:rsidRPr="003F22E0">
        <w:rPr>
          <w:rFonts w:asciiTheme="minorHAnsi" w:hAnsiTheme="minorHAnsi"/>
          <w:sz w:val="28"/>
          <w:szCs w:val="28"/>
        </w:rPr>
        <w:t xml:space="preserve">. </w:t>
      </w:r>
    </w:p>
    <w:p w:rsidR="00021A03" w:rsidRPr="003F22E0" w:rsidRDefault="00021A03" w:rsidP="00021A03">
      <w:pPr>
        <w:pStyle w:val="Default"/>
        <w:ind w:firstLine="567"/>
        <w:jc w:val="both"/>
        <w:rPr>
          <w:rFonts w:asciiTheme="minorHAnsi" w:hAnsiTheme="minorHAnsi"/>
          <w:sz w:val="28"/>
          <w:szCs w:val="28"/>
        </w:rPr>
      </w:pPr>
      <w:r>
        <w:rPr>
          <w:rFonts w:asciiTheme="minorHAnsi" w:hAnsiTheme="minorHAnsi"/>
          <w:sz w:val="28"/>
          <w:szCs w:val="28"/>
        </w:rPr>
        <w:lastRenderedPageBreak/>
        <w:t xml:space="preserve">Соответственно требования, закрепленные ст. 11 Протокола по СЭО </w:t>
      </w:r>
      <w:r w:rsidRPr="003F22E0">
        <w:rPr>
          <w:rFonts w:asciiTheme="minorHAnsi" w:hAnsiTheme="minorHAnsi"/>
          <w:sz w:val="28"/>
          <w:szCs w:val="28"/>
        </w:rPr>
        <w:t>следует учесть при разработке соответствующего законодательства</w:t>
      </w:r>
      <w:r>
        <w:rPr>
          <w:rFonts w:asciiTheme="minorHAnsi" w:hAnsiTheme="minorHAnsi"/>
          <w:sz w:val="28"/>
          <w:szCs w:val="28"/>
        </w:rPr>
        <w:t>, обеспечивающего проведение СЭО.</w:t>
      </w:r>
      <w:r w:rsidRPr="003F22E0">
        <w:rPr>
          <w:rFonts w:asciiTheme="minorHAnsi" w:hAnsiTheme="minorHAnsi"/>
          <w:sz w:val="28"/>
          <w:szCs w:val="28"/>
        </w:rPr>
        <w:t xml:space="preserve"> </w:t>
      </w:r>
    </w:p>
    <w:p w:rsidR="00021A03" w:rsidRDefault="00021A03" w:rsidP="00021A03">
      <w:pPr>
        <w:pStyle w:val="a0"/>
        <w:ind w:firstLine="567"/>
        <w:jc w:val="both"/>
        <w:rPr>
          <w:rFonts w:asciiTheme="minorHAnsi" w:hAnsiTheme="minorHAnsi" w:cs="Times New Roman"/>
          <w:b/>
          <w:sz w:val="28"/>
          <w:szCs w:val="28"/>
        </w:rPr>
      </w:pPr>
    </w:p>
    <w:p w:rsidR="00021A03" w:rsidRDefault="00021A03" w:rsidP="00021A03">
      <w:pPr>
        <w:pStyle w:val="a0"/>
        <w:ind w:firstLine="567"/>
        <w:jc w:val="both"/>
        <w:rPr>
          <w:rFonts w:asciiTheme="minorHAnsi" w:hAnsiTheme="minorHAnsi" w:cs="Times New Roman"/>
          <w:b/>
          <w:sz w:val="28"/>
          <w:szCs w:val="28"/>
        </w:rPr>
      </w:pPr>
    </w:p>
    <w:p w:rsidR="00021A03" w:rsidRPr="00FB679B" w:rsidRDefault="00021A03" w:rsidP="00021A03">
      <w:pPr>
        <w:pStyle w:val="a0"/>
        <w:ind w:firstLine="567"/>
        <w:jc w:val="both"/>
        <w:rPr>
          <w:rFonts w:asciiTheme="minorHAnsi" w:hAnsiTheme="minorHAnsi" w:cs="Times New Roman"/>
          <w:b/>
          <w:sz w:val="28"/>
          <w:szCs w:val="28"/>
        </w:rPr>
      </w:pPr>
      <w:r w:rsidRPr="00FB679B">
        <w:rPr>
          <w:rFonts w:asciiTheme="minorHAnsi" w:hAnsiTheme="minorHAnsi" w:cs="Times New Roman"/>
          <w:b/>
          <w:sz w:val="28"/>
          <w:szCs w:val="28"/>
        </w:rPr>
        <w:t>3.9. Мониторинг экологических последствий утвержденных государственных планов и программ</w:t>
      </w:r>
    </w:p>
    <w:p w:rsidR="00021A03" w:rsidRDefault="00021A03" w:rsidP="00021A03">
      <w:pPr>
        <w:pStyle w:val="a0"/>
        <w:ind w:firstLine="567"/>
        <w:jc w:val="both"/>
        <w:rPr>
          <w:rFonts w:asciiTheme="minorHAnsi" w:hAnsiTheme="minorHAnsi" w:cs="Times New Roman"/>
          <w:b/>
          <w:sz w:val="28"/>
          <w:szCs w:val="28"/>
        </w:rPr>
      </w:pPr>
    </w:p>
    <w:p w:rsidR="00021A03" w:rsidRDefault="00021A03" w:rsidP="00021A03">
      <w:pPr>
        <w:pStyle w:val="a0"/>
        <w:ind w:firstLine="567"/>
        <w:jc w:val="both"/>
        <w:rPr>
          <w:rFonts w:asciiTheme="minorHAnsi" w:hAnsiTheme="minorHAnsi" w:cs="Times New Roman"/>
          <w:b/>
          <w:sz w:val="28"/>
          <w:szCs w:val="28"/>
        </w:rPr>
      </w:pPr>
    </w:p>
    <w:p w:rsidR="00021A03" w:rsidRPr="00873CBA" w:rsidRDefault="00021A03" w:rsidP="00021A03">
      <w:pPr>
        <w:pStyle w:val="a0"/>
        <w:ind w:firstLine="567"/>
        <w:jc w:val="both"/>
        <w:rPr>
          <w:rFonts w:asciiTheme="minorHAnsi" w:hAnsiTheme="minorHAnsi" w:cs="Times New Roman"/>
          <w:b/>
          <w:sz w:val="28"/>
          <w:szCs w:val="28"/>
        </w:rPr>
      </w:pPr>
      <w:r w:rsidRPr="006D6CFF">
        <w:rPr>
          <w:rFonts w:asciiTheme="minorHAnsi" w:hAnsiTheme="minorHAnsi" w:cs="Times New Roman"/>
          <w:sz w:val="28"/>
          <w:szCs w:val="28"/>
        </w:rPr>
        <w:t xml:space="preserve">125. </w:t>
      </w:r>
      <w:r>
        <w:rPr>
          <w:rFonts w:asciiTheme="minorHAnsi" w:hAnsiTheme="minorHAnsi" w:cs="Times New Roman"/>
          <w:sz w:val="28"/>
          <w:szCs w:val="28"/>
        </w:rPr>
        <w:t xml:space="preserve">Анализ законодательства Республики Казахстан свидетельствует о закреплении обязательности проведения мониторинга реализации многих документов Системы государственного планирования в соответствии с требованиями Указов №827, 931. Так, </w:t>
      </w:r>
      <w:r w:rsidRPr="00FD3558">
        <w:rPr>
          <w:rFonts w:asciiTheme="minorHAnsi" w:hAnsiTheme="minorHAnsi"/>
          <w:color w:val="000000"/>
          <w:sz w:val="28"/>
          <w:szCs w:val="28"/>
        </w:rPr>
        <w:t>Правила разработки</w:t>
      </w:r>
      <w:r w:rsidRPr="0050201F">
        <w:rPr>
          <w:rFonts w:asciiTheme="minorHAnsi" w:hAnsiTheme="minorHAnsi"/>
          <w:color w:val="000000"/>
          <w:sz w:val="28"/>
          <w:szCs w:val="28"/>
        </w:rPr>
        <w:t>,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w:t>
      </w:r>
      <w:r>
        <w:rPr>
          <w:rFonts w:asciiTheme="minorHAnsi" w:hAnsiTheme="minorHAnsi"/>
          <w:color w:val="000000"/>
          <w:sz w:val="28"/>
          <w:szCs w:val="28"/>
        </w:rPr>
        <w:t xml:space="preserve">, </w:t>
      </w:r>
      <w:r w:rsidRPr="00ED46C1">
        <w:rPr>
          <w:rFonts w:asciiTheme="minorHAnsi" w:hAnsiTheme="minorHAnsi"/>
          <w:color w:val="000000"/>
          <w:sz w:val="28"/>
          <w:szCs w:val="28"/>
        </w:rPr>
        <w:t>утвержденны</w:t>
      </w:r>
      <w:r>
        <w:rPr>
          <w:rFonts w:asciiTheme="minorHAnsi" w:hAnsiTheme="minorHAnsi"/>
          <w:color w:val="000000"/>
          <w:sz w:val="28"/>
          <w:szCs w:val="28"/>
        </w:rPr>
        <w:t>е</w:t>
      </w:r>
      <w:r w:rsidRPr="00ED46C1">
        <w:rPr>
          <w:rFonts w:asciiTheme="minorHAnsi" w:hAnsiTheme="minorHAnsi"/>
          <w:color w:val="000000"/>
          <w:sz w:val="28"/>
          <w:szCs w:val="28"/>
        </w:rPr>
        <w:t xml:space="preserve"> Указом №931</w:t>
      </w:r>
      <w:r>
        <w:rPr>
          <w:rFonts w:asciiTheme="minorHAnsi" w:hAnsiTheme="minorHAnsi"/>
          <w:color w:val="000000"/>
          <w:sz w:val="28"/>
          <w:szCs w:val="28"/>
        </w:rPr>
        <w:t>, содержат требования о мониторинге в отношении соответствующих документов планирования. Также предусмотрено, например, что п</w:t>
      </w:r>
      <w:r w:rsidRPr="00873CBA">
        <w:rPr>
          <w:rFonts w:asciiTheme="minorHAnsi" w:hAnsiTheme="minorHAnsi"/>
          <w:color w:val="000000"/>
          <w:sz w:val="28"/>
          <w:szCs w:val="28"/>
        </w:rPr>
        <w:t>о результатам мониторинга и оценки реализации государственная программа и план мероприятий по ее реализации могут корректироваться.</w:t>
      </w:r>
    </w:p>
    <w:p w:rsidR="00021A03" w:rsidRDefault="00021A03" w:rsidP="00021A03">
      <w:pPr>
        <w:pStyle w:val="a0"/>
        <w:ind w:firstLine="567"/>
        <w:jc w:val="both"/>
        <w:rPr>
          <w:rFonts w:hint="eastAsia"/>
        </w:rPr>
      </w:pPr>
      <w:r>
        <w:rPr>
          <w:rFonts w:asciiTheme="minorHAnsi" w:hAnsiTheme="minorHAnsi"/>
          <w:color w:val="000000"/>
          <w:sz w:val="28"/>
          <w:szCs w:val="28"/>
        </w:rPr>
        <w:t>Однако этот мониторинг не касается существенных экологических последствий осуществления планов и программ. Не предусмотрены обязанности доводить результаты мониторинга до сведения заинтересованных сторон и общественности, как это установлено ст. 12 Протокола по СЭО.</w:t>
      </w:r>
    </w:p>
    <w:p w:rsidR="00021A03" w:rsidRPr="00FE0D03" w:rsidRDefault="00021A03" w:rsidP="00021A03">
      <w:pPr>
        <w:pStyle w:val="Default"/>
        <w:ind w:firstLine="567"/>
        <w:jc w:val="both"/>
        <w:rPr>
          <w:rFonts w:asciiTheme="minorHAnsi" w:hAnsiTheme="minorHAnsi"/>
          <w:sz w:val="28"/>
          <w:szCs w:val="28"/>
        </w:rPr>
      </w:pPr>
      <w:r>
        <w:rPr>
          <w:rFonts w:asciiTheme="minorHAnsi" w:hAnsiTheme="minorHAnsi"/>
          <w:sz w:val="28"/>
          <w:szCs w:val="28"/>
        </w:rPr>
        <w:t>По мнению консультанта, м</w:t>
      </w:r>
      <w:r w:rsidRPr="00FE0D03">
        <w:rPr>
          <w:rFonts w:asciiTheme="minorHAnsi" w:hAnsiTheme="minorHAnsi"/>
          <w:sz w:val="28"/>
          <w:szCs w:val="28"/>
        </w:rPr>
        <w:t xml:space="preserve">ониторинг, предусмотренный ст.12 Протокола по СЭО, может быть интегрирован в существующие механизмы либо необходимо предусмотреть отдельную процедуру мониторинга существенных экологических, в том числе связанных со здоровьем населения, последствий осуществления принятых планов и программ. </w:t>
      </w:r>
    </w:p>
    <w:p w:rsidR="00021A03" w:rsidRPr="00FE0D03" w:rsidRDefault="00021A03" w:rsidP="00021A03">
      <w:pPr>
        <w:pStyle w:val="a0"/>
        <w:ind w:firstLine="567"/>
        <w:jc w:val="both"/>
        <w:rPr>
          <w:rFonts w:asciiTheme="minorHAnsi" w:hAnsiTheme="minorHAnsi" w:cs="Times New Roman"/>
          <w:sz w:val="28"/>
          <w:szCs w:val="28"/>
        </w:rPr>
      </w:pPr>
    </w:p>
    <w:p w:rsidR="00021A03" w:rsidRPr="00FE0D03" w:rsidRDefault="00021A03" w:rsidP="00021A03">
      <w:pPr>
        <w:pStyle w:val="a0"/>
        <w:ind w:firstLine="567"/>
        <w:jc w:val="both"/>
        <w:rPr>
          <w:rFonts w:asciiTheme="minorHAnsi" w:hAnsiTheme="minorHAnsi" w:cs="Times New Roman"/>
          <w:b/>
          <w:sz w:val="28"/>
          <w:szCs w:val="28"/>
        </w:rPr>
      </w:pPr>
      <w:r w:rsidRPr="00FE0D03">
        <w:rPr>
          <w:rFonts w:asciiTheme="minorHAnsi" w:hAnsiTheme="minorHAnsi"/>
          <w:color w:val="000000"/>
          <w:sz w:val="28"/>
          <w:szCs w:val="28"/>
        </w:rPr>
        <w:t xml:space="preserve">      </w:t>
      </w:r>
    </w:p>
    <w:p w:rsidR="00021A03" w:rsidRPr="00021A03" w:rsidRDefault="00021A03" w:rsidP="00021A03">
      <w:pPr>
        <w:ind w:firstLine="567"/>
        <w:jc w:val="both"/>
        <w:rPr>
          <w:rFonts w:hint="eastAsia"/>
          <w:b/>
        </w:rPr>
      </w:pPr>
      <w:r w:rsidRPr="00021A03">
        <w:rPr>
          <w:rFonts w:asciiTheme="minorHAnsi" w:hAnsiTheme="minorHAnsi" w:cs="Times New Roman"/>
          <w:b/>
          <w:sz w:val="28"/>
          <w:szCs w:val="28"/>
        </w:rPr>
        <w:t>4. Выводы. Рекомендации по внесению изменений в законодательство Казахстана на основе положений Протокола ЕЭК ООН по СЭО</w:t>
      </w:r>
    </w:p>
    <w:p w:rsidR="00415889" w:rsidRPr="00112350" w:rsidRDefault="00415889" w:rsidP="00415889">
      <w:pPr>
        <w:pStyle w:val="a0"/>
        <w:ind w:firstLine="567"/>
        <w:jc w:val="both"/>
        <w:rPr>
          <w:rFonts w:asciiTheme="minorHAnsi" w:hAnsiTheme="minorHAnsi" w:cs="Times New Roman"/>
          <w:color w:val="000000"/>
          <w:sz w:val="28"/>
          <w:szCs w:val="28"/>
        </w:rPr>
      </w:pPr>
      <w:r w:rsidRPr="00112350">
        <w:rPr>
          <w:rFonts w:asciiTheme="minorHAnsi" w:hAnsiTheme="minorHAnsi"/>
          <w:color w:val="000000"/>
          <w:sz w:val="28"/>
          <w:szCs w:val="28"/>
        </w:rPr>
        <w:t> </w:t>
      </w:r>
      <w:r w:rsidRPr="00112350">
        <w:rPr>
          <w:rFonts w:asciiTheme="minorHAnsi" w:hAnsiTheme="minorHAnsi" w:cs="Times New Roman"/>
          <w:sz w:val="28"/>
          <w:szCs w:val="28"/>
        </w:rPr>
        <w:t xml:space="preserve">1. Представленный в отчете обзор и анализ законодательства Республики Казахстан применительно к </w:t>
      </w:r>
      <w:r w:rsidRPr="00112350">
        <w:rPr>
          <w:rFonts w:asciiTheme="minorHAnsi" w:hAnsiTheme="minorHAnsi" w:cs="Times New Roman"/>
          <w:color w:val="000000"/>
          <w:sz w:val="28"/>
          <w:szCs w:val="28"/>
          <w:lang w:bidi="ar-SA"/>
        </w:rPr>
        <w:t>имплементации положений Протокола ЕЭК ООН по СЭО</w:t>
      </w:r>
      <w:r w:rsidRPr="00112350">
        <w:rPr>
          <w:rFonts w:asciiTheme="minorHAnsi" w:hAnsiTheme="minorHAnsi" w:cs="Times New Roman"/>
          <w:color w:val="000000"/>
          <w:sz w:val="28"/>
          <w:szCs w:val="28"/>
        </w:rPr>
        <w:t xml:space="preserve"> позволяет  констатировать наличие в Республике Казахстан:</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lastRenderedPageBreak/>
        <w:t>достаточно развитой системы государственного планирования, основанной на  формализованном подходе идентификации документации Системы государственного планирования и градостроительной документации (проектов), иных документов планирования как основы для выделения потенциальных объектов СЭО,</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xml:space="preserve">системы государственных органов и организаций, наделенных соответствующей компетенцией в области государственного планирования, включая природоохранные органы и органы здравоохранения, </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правового регулирования процедурных аспектов подготовки, согласования и утверждения документов Системы государственного планирования, градостроительных проектов, иных государственных планов и программ,</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xml:space="preserve">правовых основ информирования общественности о разработке государственных планов и программ, форм участия общественности в принятии решений, касающихся окружающей среды. </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xml:space="preserve">Консультант отмечает наличие в законодательстве Республики Казахстан, некоторых элементов, схожих с элементами СЭО, при проведении оценки воздействия на окружающую среду отдельных градостроительных проектов, иных планов и программ. </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Вместе с тем для формирования целостной системы СЭО в Республике Казахстан на принципах Протокола ЕЭК ООН по СЭО требуются  значительные усилия.</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xml:space="preserve">2.  Формирование законодательства, обеспечивающего организацию и проведение СЭО, должно строиться с учетом особенностей СЭО (п. 100 отчета) и специфики законодательства Республики Казахстан. </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Важнейшим принципом в формировании этого законодательства должен явиться принцип необходимости учета и отражения в законодательстве различий СЭО и ОВОС/ГЭЭ. Эти различия объективно приводят к выводу о необходимости отдельного правового регулирования для СЭО и ОВОС.</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В частности, реализация этого подхода потребует в Республике Казахстан:</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внесения определения СЭО в ст. 1 ЭК,</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разработки и закрепления отдельной главы «Стратегическая экологическая оценка» в ЭК (например, гл. 5-1. Стратегическая экологическая оценка) наряду с уже имеющимися главами об ОВОС и ГЭЭ. Структура и содержание этой главы о СЭО должна строиться на основе Протокола по СЭО и включать нормы (примерный перечень):</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сфера применения СЭО (объекты СЭО, перечень документов государственного планирования, подлежащих СЭО в обязательном порядке, критерии в отношении тех документов, которые не указаны в перечне, но </w:t>
      </w:r>
      <w:r w:rsidRPr="00112350">
        <w:rPr>
          <w:rFonts w:asciiTheme="minorHAnsi" w:hAnsiTheme="minorHAnsi"/>
          <w:sz w:val="28"/>
          <w:szCs w:val="28"/>
        </w:rPr>
        <w:lastRenderedPageBreak/>
        <w:t xml:space="preserve">должны подлежать СЭО в случае существенного воздействия на окружающую среду и здоровья человека),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подготовка экологического отчёта и определение сферы охвата,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принципы участия общественности в процессе СЭО,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консультации с уполномоченными органами (природоохранными и органами здравоохранения),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порядок проведения трансграничных консультаций (в случае Стороны происхождения и затронутой Стороны), </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sz w:val="28"/>
          <w:szCs w:val="28"/>
        </w:rPr>
        <w:t>учет результатов консультаций и выводов экологического отчёта, информирование о принятом решении и мониторинг</w:t>
      </w:r>
      <w:r w:rsidRPr="00112350">
        <w:rPr>
          <w:rFonts w:asciiTheme="minorHAnsi" w:hAnsiTheme="minorHAnsi" w:cs="Times New Roman"/>
          <w:color w:val="000000"/>
          <w:sz w:val="28"/>
          <w:szCs w:val="28"/>
        </w:rPr>
        <w:t>,</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внесения изменений и дополнений в главы ЭК, посвященные ОВОС и ГЭЭ (направленные на отделение ОВОС/ГЭЭ от СЭО),</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s="Times New Roman"/>
          <w:color w:val="000000"/>
          <w:sz w:val="28"/>
          <w:szCs w:val="28"/>
        </w:rPr>
        <w:t>- внесения дополнений и изменений в главы 2 и 3 ЭК применительно к определению компетенции государственных органов в СЭО, прав общественности в СЭО.</w:t>
      </w:r>
    </w:p>
    <w:p w:rsidR="00415889" w:rsidRPr="00112350" w:rsidRDefault="00415889" w:rsidP="00415889">
      <w:pPr>
        <w:ind w:firstLine="567"/>
        <w:jc w:val="both"/>
        <w:rPr>
          <w:rFonts w:asciiTheme="minorHAnsi" w:hAnsiTheme="minorHAnsi"/>
          <w:sz w:val="28"/>
          <w:szCs w:val="28"/>
        </w:rPr>
      </w:pPr>
      <w:r w:rsidRPr="00112350">
        <w:rPr>
          <w:rFonts w:asciiTheme="minorHAnsi" w:hAnsiTheme="minorHAnsi" w:cs="Times New Roman"/>
          <w:color w:val="000000"/>
          <w:sz w:val="28"/>
          <w:szCs w:val="28"/>
        </w:rPr>
        <w:t xml:space="preserve">  В развитие норм отдельной главы о СЭО в ЭК потребуется разработка инструкции, </w:t>
      </w:r>
      <w:r w:rsidRPr="00112350">
        <w:rPr>
          <w:rFonts w:asciiTheme="minorHAnsi" w:hAnsiTheme="minorHAnsi"/>
          <w:sz w:val="28"/>
          <w:szCs w:val="28"/>
        </w:rPr>
        <w:t>инструктивно-методических документов по проведению СЭО (отражающих, в частности, особенности организации и проведения предварительной оценки (скрининга) планов и программ, подходов к определению сферы охвата, подготовки экологического доклада, требований, предъявляемых к экспертам и специалистам, участвующим в подготовке экологического доклада, контроля за качеством экологических докладов и т.д.).</w:t>
      </w:r>
    </w:p>
    <w:p w:rsidR="00415889" w:rsidRPr="00112350" w:rsidRDefault="00415889" w:rsidP="00415889">
      <w:pPr>
        <w:pStyle w:val="a0"/>
        <w:ind w:firstLine="567"/>
        <w:jc w:val="both"/>
        <w:rPr>
          <w:rFonts w:asciiTheme="minorHAnsi" w:hAnsiTheme="minorHAnsi" w:cs="Times New Roman"/>
          <w:sz w:val="28"/>
          <w:szCs w:val="28"/>
        </w:rPr>
      </w:pPr>
      <w:r w:rsidRPr="00112350">
        <w:rPr>
          <w:rFonts w:asciiTheme="minorHAnsi" w:hAnsiTheme="minorHAnsi"/>
          <w:sz w:val="28"/>
          <w:szCs w:val="28"/>
        </w:rPr>
        <w:t xml:space="preserve">3. Внесение изменений и дополнений в ЭК применительно к организации и проведению СЭО потребует соответствующей корректировки нормативных актов, регулирующих отношений в области разработки документов Системы государственного планирования. </w:t>
      </w:r>
      <w:r w:rsidRPr="00112350">
        <w:rPr>
          <w:rFonts w:asciiTheme="minorHAnsi" w:hAnsiTheme="minorHAnsi" w:cs="Times New Roman"/>
          <w:sz w:val="28"/>
          <w:szCs w:val="28"/>
        </w:rPr>
        <w:t xml:space="preserve">Соответственно нормативные акты, регулирующие порядок разработки указанных в п.108 планов и программ должны быть дополнены указанием на проведение СЭО.  </w:t>
      </w:r>
    </w:p>
    <w:p w:rsidR="00415889" w:rsidRPr="00112350" w:rsidRDefault="00415889" w:rsidP="00415889">
      <w:pPr>
        <w:pStyle w:val="a0"/>
        <w:ind w:firstLine="567"/>
        <w:jc w:val="both"/>
        <w:rPr>
          <w:rFonts w:asciiTheme="minorHAnsi" w:hAnsiTheme="minorHAnsi" w:cs="Times New Roman"/>
          <w:sz w:val="28"/>
          <w:szCs w:val="28"/>
        </w:rPr>
      </w:pPr>
      <w:r w:rsidRPr="00112350">
        <w:rPr>
          <w:rFonts w:asciiTheme="minorHAnsi" w:hAnsiTheme="minorHAnsi" w:cs="Times New Roman"/>
          <w:sz w:val="28"/>
          <w:szCs w:val="28"/>
        </w:rPr>
        <w:t>Дополнения, в частности, следует внести в следующие акты:</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t xml:space="preserve">Указ Президента Республики Казахстан от 18 июня 2009 года № 827  «О Системе государственного планирования в Республике Казахстан», </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t>Правила разработки концепции, доктрины, утверждены постановлением Правительства Республики Казахстан от 14 апреля 2010 года № 305,</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t>Правила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утвержденные Указом №931,</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lastRenderedPageBreak/>
        <w:t>Правила разработки и согласования Генеральной схемы организации территории Республики Казахстан,</w:t>
      </w:r>
      <w:r w:rsidRPr="00112350">
        <w:rPr>
          <w:rFonts w:asciiTheme="minorHAnsi" w:hAnsiTheme="minorHAnsi"/>
          <w:b/>
          <w:color w:val="000000"/>
          <w:sz w:val="28"/>
          <w:szCs w:val="28"/>
        </w:rPr>
        <w:t xml:space="preserve"> </w:t>
      </w:r>
      <w:r w:rsidRPr="00112350">
        <w:rPr>
          <w:rFonts w:asciiTheme="minorHAnsi" w:hAnsiTheme="minorHAnsi"/>
          <w:color w:val="000000"/>
          <w:sz w:val="28"/>
          <w:szCs w:val="28"/>
        </w:rPr>
        <w:t>утвержденные Постановлением Правительства Республики Казахстан от 4 марта 2011 года № 222,</w:t>
      </w:r>
    </w:p>
    <w:p w:rsidR="00415889" w:rsidRPr="00112350" w:rsidRDefault="00415889" w:rsidP="00415889">
      <w:pPr>
        <w:ind w:firstLine="400"/>
        <w:jc w:val="both"/>
        <w:rPr>
          <w:rFonts w:asciiTheme="minorHAnsi" w:hAnsiTheme="minorHAnsi"/>
          <w:sz w:val="28"/>
          <w:szCs w:val="28"/>
        </w:rPr>
      </w:pPr>
      <w:r w:rsidRPr="00112350">
        <w:rPr>
          <w:rStyle w:val="s0"/>
          <w:rFonts w:asciiTheme="minorHAnsi" w:hAnsiTheme="minorHAnsi"/>
          <w:sz w:val="28"/>
          <w:szCs w:val="28"/>
        </w:rPr>
        <w:t>Правила разработки и согласования межрегиональных схем территориального развития, утвержденные постановлением Правительства Республики Казахстан от 9 апреля 2004 года № 397,</w:t>
      </w:r>
    </w:p>
    <w:p w:rsidR="00415889" w:rsidRPr="00112350" w:rsidRDefault="00415889" w:rsidP="00415889">
      <w:pPr>
        <w:ind w:firstLine="400"/>
        <w:jc w:val="both"/>
        <w:rPr>
          <w:rStyle w:val="s0"/>
          <w:rFonts w:asciiTheme="minorHAnsi" w:hAnsiTheme="minorHAnsi"/>
          <w:sz w:val="28"/>
          <w:szCs w:val="28"/>
        </w:rPr>
      </w:pPr>
      <w:r w:rsidRPr="00112350">
        <w:rPr>
          <w:rStyle w:val="s0"/>
          <w:rFonts w:asciiTheme="minorHAnsi" w:hAnsiTheme="minorHAnsi"/>
          <w:sz w:val="28"/>
          <w:szCs w:val="28"/>
        </w:rPr>
        <w:t>Правила разработки и согласования комплексных схем градостроительного планирования территорий регионов, утвержденные постановлением Правительства Республики Казахстан от 9 апреля 2004 года № 397,</w:t>
      </w:r>
    </w:p>
    <w:p w:rsidR="00415889" w:rsidRPr="00112350" w:rsidRDefault="00415889" w:rsidP="00415889">
      <w:pPr>
        <w:ind w:firstLine="567"/>
        <w:jc w:val="both"/>
        <w:rPr>
          <w:rStyle w:val="s1"/>
          <w:rFonts w:asciiTheme="minorHAnsi" w:hAnsiTheme="minorHAnsi"/>
          <w:b w:val="0"/>
          <w:sz w:val="28"/>
          <w:szCs w:val="28"/>
        </w:rPr>
      </w:pPr>
      <w:r w:rsidRPr="00112350">
        <w:rPr>
          <w:rStyle w:val="s1"/>
          <w:rFonts w:asciiTheme="minorHAnsi" w:hAnsiTheme="minorHAnsi"/>
          <w:b w:val="0"/>
          <w:sz w:val="28"/>
          <w:szCs w:val="28"/>
        </w:rPr>
        <w:t>СН РК 3.01-00-2011. Инструкция о порядке разработки, согласования и утверждения градостроительных проектов в Республике Казахстан.</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cs="Times New Roman"/>
          <w:sz w:val="28"/>
          <w:szCs w:val="28"/>
        </w:rPr>
        <w:t xml:space="preserve">4. </w:t>
      </w:r>
      <w:r w:rsidRPr="00112350">
        <w:rPr>
          <w:rFonts w:asciiTheme="minorHAnsi" w:hAnsiTheme="minorHAnsi"/>
          <w:sz w:val="28"/>
          <w:szCs w:val="28"/>
        </w:rPr>
        <w:t xml:space="preserve">Важным является четкое определение объектов СЭО (п. 108 отчета), а также процесса скрининга планов и программ для последующего проведения СЭО (п. 110 отчета). Основы для скрининга следует закрепить в главе ЭК о СЭО, о которой речь шла выше. Особенности процедуры скрининга могут быть отражены в </w:t>
      </w:r>
      <w:r w:rsidRPr="00112350">
        <w:rPr>
          <w:rFonts w:asciiTheme="minorHAnsi" w:hAnsiTheme="minorHAnsi" w:cs="Times New Roman"/>
          <w:sz w:val="28"/>
          <w:szCs w:val="28"/>
        </w:rPr>
        <w:t xml:space="preserve">инструкции, </w:t>
      </w:r>
      <w:r w:rsidRPr="00112350">
        <w:rPr>
          <w:rFonts w:asciiTheme="minorHAnsi" w:hAnsiTheme="minorHAnsi"/>
          <w:sz w:val="28"/>
          <w:szCs w:val="28"/>
        </w:rPr>
        <w:t xml:space="preserve">инструктивно-методических документов по проведению СЭО. При разработке механизма скрининга (предварительной оценки и определения существенного воздействия) может быть применен комбинированный подход, который включает в себя наличие установленного перечня и скрининга на индивидуальной основе (“case by case”). Документы, подлежащие СЭО в обязательном порядке, могут быть перечислены (указаны) в законодательстве, наряду с предусмотренными в том же законодательном акте критериями ( с учетом приложения III Протокола по СЭО) в отношении тех документов, которые не указаны в перечне, но должны подлежать СЭО в случае существенного воздействия на окружающую среду и здоровья человека.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5. Требуют также закрепления требования к определению сферы охвата СЭО и содержанию экологического доклада с учетом соображений п. 113-116 отчета.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6. Применительно к СЭО механизм согласования с природоохранными органами и органами здравоохранения следует развивать (п. 117-118 отчета). Для обеспечения консультаций с природоохранными органами и органами здравоохранения, а также участия общественности со стадии предварительной оценки и определения сферы охвата необходимо предусмотреть механизм консультаций (согласования), начинающийся на самой начальной стадии разработки планов и программ, продолжающийся в процессе обсуждения экологического доклада и т.д. </w:t>
      </w:r>
    </w:p>
    <w:p w:rsidR="00415889" w:rsidRPr="00112350" w:rsidRDefault="00415889" w:rsidP="00415889">
      <w:pPr>
        <w:ind w:firstLine="567"/>
        <w:jc w:val="both"/>
        <w:rPr>
          <w:rFonts w:asciiTheme="minorHAnsi" w:hAnsiTheme="minorHAnsi"/>
          <w:sz w:val="28"/>
          <w:szCs w:val="28"/>
        </w:rPr>
      </w:pPr>
      <w:r w:rsidRPr="00112350">
        <w:rPr>
          <w:rFonts w:asciiTheme="minorHAnsi" w:hAnsiTheme="minorHAnsi"/>
          <w:sz w:val="28"/>
          <w:szCs w:val="28"/>
        </w:rPr>
        <w:t xml:space="preserve">Это потребует соответствующих изменений и дополнений в:  </w:t>
      </w:r>
    </w:p>
    <w:p w:rsidR="00415889" w:rsidRPr="00112350" w:rsidRDefault="00415889" w:rsidP="00415889">
      <w:pPr>
        <w:ind w:firstLine="567"/>
        <w:jc w:val="both"/>
        <w:rPr>
          <w:rFonts w:asciiTheme="minorHAnsi" w:eastAsia="Calibri" w:hAnsiTheme="minorHAnsi" w:cs="Times New Roman"/>
          <w:color w:val="000000"/>
          <w:sz w:val="28"/>
          <w:szCs w:val="28"/>
        </w:rPr>
      </w:pPr>
      <w:r w:rsidRPr="00112350">
        <w:rPr>
          <w:rFonts w:asciiTheme="minorHAnsi" w:eastAsia="Calibri" w:hAnsiTheme="minorHAnsi" w:cs="Times New Roman"/>
          <w:color w:val="000000"/>
          <w:sz w:val="28"/>
          <w:szCs w:val="28"/>
        </w:rPr>
        <w:t xml:space="preserve">Правила согласования планов и программ развития территорий, стратегических планов местных исполнительных органов областей, городов республиканского значения, столицы до их утверждения с </w:t>
      </w:r>
      <w:r w:rsidRPr="00112350">
        <w:rPr>
          <w:rFonts w:asciiTheme="minorHAnsi" w:eastAsia="Calibri" w:hAnsiTheme="minorHAnsi" w:cs="Times New Roman"/>
          <w:color w:val="000000"/>
          <w:sz w:val="28"/>
          <w:szCs w:val="28"/>
        </w:rPr>
        <w:lastRenderedPageBreak/>
        <w:t>уполномоченным органом в области охраны окружающей среды утвержден</w:t>
      </w:r>
      <w:r w:rsidRPr="00112350">
        <w:rPr>
          <w:rFonts w:asciiTheme="minorHAnsi" w:eastAsia="Calibri" w:hAnsiTheme="minorHAnsi"/>
          <w:sz w:val="28"/>
          <w:szCs w:val="28"/>
        </w:rPr>
        <w:t>н</w:t>
      </w:r>
      <w:r w:rsidRPr="00112350">
        <w:rPr>
          <w:rFonts w:asciiTheme="minorHAnsi" w:eastAsia="Calibri" w:hAnsiTheme="minorHAnsi" w:cs="Times New Roman"/>
          <w:color w:val="000000"/>
          <w:sz w:val="28"/>
          <w:szCs w:val="28"/>
        </w:rPr>
        <w:t>ы</w:t>
      </w:r>
      <w:r w:rsidRPr="00112350">
        <w:rPr>
          <w:rFonts w:asciiTheme="minorHAnsi" w:eastAsia="Calibri" w:hAnsiTheme="minorHAnsi"/>
          <w:sz w:val="28"/>
          <w:szCs w:val="28"/>
        </w:rPr>
        <w:t>е</w:t>
      </w:r>
      <w:r w:rsidRPr="00112350">
        <w:rPr>
          <w:rFonts w:asciiTheme="minorHAnsi" w:eastAsia="Calibri" w:hAnsiTheme="minorHAnsi" w:cs="Times New Roman"/>
          <w:color w:val="000000"/>
          <w:sz w:val="28"/>
          <w:szCs w:val="28"/>
        </w:rPr>
        <w:t xml:space="preserve"> Приказом Министра охраны окружающей среды Республики Казахстан от 27 марта 2012 года № 78-п.</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t xml:space="preserve">Правила проведения санитарно-эпидемиологической экспертизы, утвержденных Приказом Министра национальной экономики Республики Казахстан от 27 февраля 2015 года № 150, </w:t>
      </w:r>
    </w:p>
    <w:p w:rsidR="00415889" w:rsidRPr="00112350" w:rsidRDefault="00415889" w:rsidP="00415889">
      <w:pPr>
        <w:ind w:firstLine="567"/>
        <w:jc w:val="both"/>
        <w:rPr>
          <w:rFonts w:asciiTheme="minorHAnsi" w:eastAsia="Calibri" w:hAnsiTheme="minorHAnsi" w:cs="Times New Roman"/>
          <w:color w:val="000000"/>
          <w:sz w:val="28"/>
          <w:szCs w:val="28"/>
        </w:rPr>
      </w:pPr>
      <w:r w:rsidRPr="00112350">
        <w:rPr>
          <w:rFonts w:asciiTheme="minorHAnsi" w:eastAsia="Calibri" w:hAnsiTheme="minorHAnsi" w:cs="Times New Roman"/>
          <w:color w:val="000000"/>
          <w:sz w:val="28"/>
          <w:szCs w:val="28"/>
          <w:lang w:eastAsia="en-US" w:bidi="ar-SA"/>
        </w:rPr>
        <w:t>Правил</w:t>
      </w:r>
      <w:r w:rsidRPr="00112350">
        <w:rPr>
          <w:rFonts w:asciiTheme="minorHAnsi" w:eastAsia="Calibri" w:hAnsiTheme="minorHAnsi" w:cs="Times New Roman"/>
          <w:color w:val="000000"/>
          <w:sz w:val="28"/>
          <w:szCs w:val="28"/>
        </w:rPr>
        <w:t>а</w:t>
      </w:r>
      <w:r w:rsidRPr="00112350">
        <w:rPr>
          <w:rFonts w:asciiTheme="minorHAnsi" w:eastAsia="Calibri" w:hAnsiTheme="minorHAnsi" w:cs="Times New Roman"/>
          <w:color w:val="000000"/>
          <w:sz w:val="28"/>
          <w:szCs w:val="28"/>
          <w:lang w:eastAsia="en-US" w:bidi="ar-SA"/>
        </w:rPr>
        <w:t xml:space="preserve"> проведения государственной экологической экспертизы, утвержденны</w:t>
      </w:r>
      <w:r w:rsidRPr="00112350">
        <w:rPr>
          <w:rFonts w:asciiTheme="minorHAnsi" w:eastAsia="Calibri" w:hAnsiTheme="minorHAnsi" w:cs="Times New Roman"/>
          <w:color w:val="000000"/>
          <w:sz w:val="28"/>
          <w:szCs w:val="28"/>
        </w:rPr>
        <w:t>х</w:t>
      </w:r>
      <w:r w:rsidRPr="00112350">
        <w:rPr>
          <w:rFonts w:asciiTheme="minorHAnsi" w:eastAsia="Calibri" w:hAnsiTheme="minorHAnsi" w:cs="Times New Roman"/>
          <w:color w:val="000000"/>
          <w:sz w:val="28"/>
          <w:szCs w:val="28"/>
          <w:lang w:eastAsia="en-US" w:bidi="ar-SA"/>
        </w:rPr>
        <w:t xml:space="preserve"> Приказом Министра энергетики Республики Казахстан от 16 февраля 2015 года №100.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7. Правовая регламентация участия общественности в СЭО потребует внесения дополнений и изменений в ЭК в части определения прав общественности, общественных организаций, иных НПО в процедуре СЭО и соответствующих обязанностей государственных органов в части обеспечения в СЭО участия общественности (п. 119-121 отчета).</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sz w:val="28"/>
          <w:szCs w:val="28"/>
        </w:rPr>
        <w:t xml:space="preserve">Следует также внести дополнения и изменения в </w:t>
      </w:r>
      <w:r w:rsidRPr="00112350">
        <w:rPr>
          <w:rFonts w:asciiTheme="minorHAnsi" w:hAnsiTheme="minorHAnsi"/>
          <w:color w:val="000000"/>
          <w:sz w:val="28"/>
          <w:szCs w:val="28"/>
        </w:rPr>
        <w:t>Правила проведения общественных слушаний, утвержденных Приказом Министра охраны окружающей среды Республики Казахстан от 7 мая 2007 года № 135-п. в редакции приказа Министра энергетики РК от 21.06.2016 № 260, расширив сферу применения общественных слушаний при проведении СЭО.</w:t>
      </w:r>
    </w:p>
    <w:p w:rsidR="00415889" w:rsidRPr="00112350" w:rsidRDefault="00415889" w:rsidP="00415889">
      <w:pPr>
        <w:ind w:firstLine="567"/>
        <w:jc w:val="both"/>
        <w:rPr>
          <w:rFonts w:asciiTheme="minorHAnsi" w:hAnsiTheme="minorHAnsi"/>
          <w:color w:val="000000"/>
          <w:sz w:val="28"/>
          <w:szCs w:val="28"/>
        </w:rPr>
      </w:pPr>
      <w:r w:rsidRPr="00112350">
        <w:rPr>
          <w:rFonts w:asciiTheme="minorHAnsi" w:hAnsiTheme="minorHAnsi"/>
          <w:color w:val="000000"/>
          <w:sz w:val="28"/>
          <w:szCs w:val="28"/>
        </w:rPr>
        <w:t>Консультант рекомендует также внести дополнения и изменения:</w:t>
      </w:r>
    </w:p>
    <w:p w:rsidR="00415889" w:rsidRPr="00112350" w:rsidRDefault="00415889" w:rsidP="00415889">
      <w:pPr>
        <w:ind w:firstLine="567"/>
        <w:jc w:val="both"/>
        <w:rPr>
          <w:rFonts w:asciiTheme="minorHAnsi" w:hAnsiTheme="minorHAnsi" w:cs="Times New Roman"/>
          <w:color w:val="000000"/>
          <w:sz w:val="28"/>
          <w:szCs w:val="28"/>
        </w:rPr>
      </w:pPr>
      <w:r w:rsidRPr="00112350">
        <w:rPr>
          <w:rFonts w:asciiTheme="minorHAnsi" w:hAnsiTheme="minorHAnsi"/>
          <w:color w:val="000000"/>
          <w:sz w:val="28"/>
          <w:szCs w:val="28"/>
        </w:rPr>
        <w:t xml:space="preserve"> в  </w:t>
      </w:r>
      <w:r w:rsidRPr="00112350">
        <w:rPr>
          <w:rFonts w:asciiTheme="minorHAnsi" w:hAnsiTheme="minorHAnsi" w:cs="Times New Roman"/>
          <w:color w:val="000000"/>
          <w:sz w:val="28"/>
          <w:szCs w:val="28"/>
        </w:rPr>
        <w:t>Закон Республики Казахстан «Об общественных советах» в части определения роли общественных советов в СЭО,</w:t>
      </w:r>
    </w:p>
    <w:p w:rsidR="00415889" w:rsidRPr="00112350" w:rsidRDefault="00415889" w:rsidP="00415889">
      <w:pPr>
        <w:shd w:val="clear" w:color="auto" w:fill="FFFFFF"/>
        <w:ind w:firstLine="567"/>
        <w:jc w:val="both"/>
        <w:textAlignment w:val="center"/>
        <w:rPr>
          <w:rFonts w:asciiTheme="minorHAnsi" w:eastAsia="Times New Roman" w:hAnsiTheme="minorHAnsi" w:cs="Times New Roman"/>
          <w:color w:val="000000"/>
          <w:sz w:val="28"/>
          <w:szCs w:val="28"/>
          <w:lang w:eastAsia="ru-RU"/>
        </w:rPr>
      </w:pPr>
      <w:r w:rsidRPr="00112350">
        <w:rPr>
          <w:rFonts w:asciiTheme="minorHAnsi" w:hAnsiTheme="minorHAnsi" w:cs="Times New Roman"/>
          <w:color w:val="000000"/>
          <w:sz w:val="28"/>
          <w:szCs w:val="28"/>
        </w:rPr>
        <w:t xml:space="preserve"> в </w:t>
      </w:r>
      <w:r w:rsidRPr="00112350">
        <w:rPr>
          <w:rFonts w:asciiTheme="minorHAnsi" w:eastAsia="Times New Roman" w:hAnsiTheme="minorHAnsi" w:cs="Times New Roman"/>
          <w:color w:val="000000"/>
          <w:sz w:val="28"/>
          <w:szCs w:val="28"/>
          <w:lang w:eastAsia="ru-RU"/>
        </w:rPr>
        <w:t>Закон Республики Казахстан «О доступе к информации» в части обязательности размещать на единой платформе интернет-ресурсов государственных органов информацию, связанную с осуществлением СЭО на разных ее этапах (включая информацию о предварительной оценке, экологический доклад, информацию о принятом решении и мониторинге и т.д.).</w:t>
      </w:r>
    </w:p>
    <w:p w:rsidR="00415889" w:rsidRPr="00112350" w:rsidRDefault="00415889" w:rsidP="00415889">
      <w:pPr>
        <w:ind w:firstLine="567"/>
        <w:jc w:val="both"/>
        <w:rPr>
          <w:rFonts w:asciiTheme="minorHAnsi" w:hAnsiTheme="minorHAnsi" w:cs="Times New Roman"/>
          <w:sz w:val="28"/>
          <w:szCs w:val="28"/>
        </w:rPr>
      </w:pPr>
      <w:r w:rsidRPr="00112350">
        <w:rPr>
          <w:rFonts w:asciiTheme="minorHAnsi" w:eastAsia="Times New Roman" w:hAnsiTheme="minorHAnsi" w:cs="Times New Roman"/>
          <w:color w:val="000000"/>
          <w:sz w:val="28"/>
          <w:szCs w:val="28"/>
          <w:lang w:eastAsia="ru-RU"/>
        </w:rPr>
        <w:t>8. И</w:t>
      </w:r>
      <w:r w:rsidRPr="00112350">
        <w:rPr>
          <w:rFonts w:asciiTheme="minorHAnsi" w:hAnsiTheme="minorHAnsi"/>
          <w:color w:val="000000"/>
          <w:sz w:val="28"/>
          <w:szCs w:val="28"/>
        </w:rPr>
        <w:t xml:space="preserve">мплементация в законодательство Республики Казахстан положений Протокола ЕЭК ООН по СЭО, в частности, связанных с проведением трансграничных консультаций, потребует закрепления в главе ЭК о СЭО соответствующих обязанностей государственных органов как в случае, когда Казахстан является Стороной происхождения, так и затрагиваемой Стороной. </w:t>
      </w:r>
    </w:p>
    <w:p w:rsidR="00415889" w:rsidRPr="00112350" w:rsidRDefault="00415889" w:rsidP="00415889">
      <w:pPr>
        <w:pStyle w:val="a0"/>
        <w:ind w:firstLine="567"/>
        <w:jc w:val="both"/>
        <w:rPr>
          <w:rFonts w:asciiTheme="minorHAnsi" w:hAnsiTheme="minorHAnsi"/>
          <w:color w:val="000000"/>
          <w:sz w:val="28"/>
          <w:szCs w:val="28"/>
        </w:rPr>
      </w:pPr>
      <w:r w:rsidRPr="00112350">
        <w:rPr>
          <w:rFonts w:asciiTheme="minorHAnsi" w:eastAsia="Times New Roman" w:hAnsiTheme="minorHAnsi" w:cs="Times New Roman"/>
          <w:color w:val="000000"/>
          <w:sz w:val="28"/>
          <w:szCs w:val="28"/>
          <w:lang w:eastAsia="ru-RU"/>
        </w:rPr>
        <w:t xml:space="preserve">9.  С целью формирования правовых основ  </w:t>
      </w:r>
      <w:r w:rsidRPr="00112350">
        <w:rPr>
          <w:rFonts w:asciiTheme="minorHAnsi" w:hAnsiTheme="minorHAnsi"/>
          <w:color w:val="000000"/>
          <w:sz w:val="28"/>
          <w:szCs w:val="28"/>
        </w:rPr>
        <w:t xml:space="preserve">мониторинга существенных экологических последствий осуществления планов и программ консультант предлагает зафиксировать обязанность его проведения в главе ЭК о СЭО, особенности проведения такого мониторинга отразить в </w:t>
      </w:r>
      <w:r w:rsidRPr="00112350">
        <w:rPr>
          <w:rFonts w:asciiTheme="minorHAnsi" w:hAnsiTheme="minorHAnsi" w:cs="Times New Roman"/>
          <w:color w:val="000000"/>
          <w:sz w:val="28"/>
          <w:szCs w:val="28"/>
        </w:rPr>
        <w:t xml:space="preserve">инструкции, </w:t>
      </w:r>
      <w:r w:rsidRPr="00112350">
        <w:rPr>
          <w:rFonts w:asciiTheme="minorHAnsi" w:hAnsiTheme="minorHAnsi"/>
          <w:sz w:val="28"/>
          <w:szCs w:val="28"/>
        </w:rPr>
        <w:t xml:space="preserve">инструктивно-методическом документе по проведению СЭО. Также потребуется внесение нормы о соответствующем мониторинге в </w:t>
      </w:r>
      <w:r w:rsidRPr="00112350">
        <w:rPr>
          <w:rFonts w:asciiTheme="minorHAnsi" w:hAnsiTheme="minorHAnsi" w:cs="Times New Roman"/>
          <w:sz w:val="28"/>
          <w:szCs w:val="28"/>
        </w:rPr>
        <w:t>Указы №827, 931 (в частности, в П</w:t>
      </w:r>
      <w:r w:rsidRPr="00112350">
        <w:rPr>
          <w:rFonts w:asciiTheme="minorHAnsi" w:hAnsiTheme="minorHAnsi"/>
          <w:color w:val="000000"/>
          <w:sz w:val="28"/>
          <w:szCs w:val="28"/>
        </w:rPr>
        <w:t xml:space="preserve">равила разработки, реализации, проведения мониторинга, оценки и контроля Стратегического плана развития </w:t>
      </w:r>
      <w:r w:rsidRPr="00112350">
        <w:rPr>
          <w:rFonts w:asciiTheme="minorHAnsi" w:hAnsiTheme="minorHAnsi"/>
          <w:color w:val="000000"/>
          <w:sz w:val="28"/>
          <w:szCs w:val="28"/>
        </w:rPr>
        <w:lastRenderedPageBreak/>
        <w:t xml:space="preserve">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утвержденные Указом №931).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По мнению консультанта, мониторинг, предусмотренный ст.12 Протокола по СЭО, может быть интегрирован в существующие механизмы либо необходимо предусмотреть отдельную процедуру мониторинга существенных экологических, в том числе связанных со здоровьем населения, последствий осуществления принятых планов и программ. </w:t>
      </w:r>
    </w:p>
    <w:p w:rsidR="00415889" w:rsidRPr="00112350" w:rsidRDefault="00415889" w:rsidP="00415889">
      <w:pPr>
        <w:pStyle w:val="Default"/>
        <w:ind w:firstLine="567"/>
        <w:jc w:val="both"/>
        <w:rPr>
          <w:rFonts w:asciiTheme="minorHAnsi" w:hAnsiTheme="minorHAnsi" w:cs="Times New Roman"/>
          <w:sz w:val="28"/>
          <w:szCs w:val="28"/>
        </w:rPr>
      </w:pPr>
      <w:r w:rsidRPr="00112350">
        <w:rPr>
          <w:rFonts w:asciiTheme="minorHAnsi" w:hAnsiTheme="minorHAnsi" w:cs="Times New Roman"/>
          <w:sz w:val="28"/>
          <w:szCs w:val="28"/>
        </w:rPr>
        <w:t xml:space="preserve">10. В области развития институционального потенциала применительно к СЭО консультант рекомендует: </w:t>
      </w:r>
    </w:p>
    <w:p w:rsidR="00415889" w:rsidRPr="00112350" w:rsidRDefault="00415889" w:rsidP="00415889">
      <w:pPr>
        <w:pStyle w:val="Default"/>
        <w:ind w:firstLine="567"/>
        <w:jc w:val="both"/>
        <w:rPr>
          <w:rFonts w:asciiTheme="minorHAnsi" w:hAnsiTheme="minorHAnsi" w:cs="Times New Roman"/>
          <w:sz w:val="28"/>
          <w:szCs w:val="28"/>
        </w:rPr>
      </w:pPr>
      <w:r w:rsidRPr="00112350">
        <w:rPr>
          <w:rFonts w:asciiTheme="minorHAnsi" w:hAnsiTheme="minorHAnsi" w:cs="Times New Roman"/>
          <w:sz w:val="28"/>
          <w:szCs w:val="28"/>
        </w:rPr>
        <w:t xml:space="preserve">формировать и укреплять материальную и профессиональную базу институциональных структур в природоохранных органах и органах здравоохранения </w:t>
      </w:r>
      <w:r w:rsidRPr="00112350">
        <w:rPr>
          <w:rFonts w:asciiTheme="minorHAnsi" w:hAnsiTheme="minorHAnsi"/>
          <w:sz w:val="28"/>
          <w:szCs w:val="28"/>
        </w:rPr>
        <w:t>Республики Казахстан</w:t>
      </w:r>
      <w:r w:rsidRPr="00112350">
        <w:rPr>
          <w:rFonts w:asciiTheme="minorHAnsi" w:hAnsiTheme="minorHAnsi" w:cs="Times New Roman"/>
          <w:sz w:val="28"/>
          <w:szCs w:val="28"/>
        </w:rPr>
        <w:t xml:space="preserve">, которые будут участвовать в СЭО;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cs="Times New Roman"/>
          <w:sz w:val="28"/>
          <w:szCs w:val="28"/>
        </w:rPr>
        <w:t>формировать информационные системы/информационные консультационные службы, обеспечивающие</w:t>
      </w:r>
      <w:r w:rsidRPr="00112350">
        <w:rPr>
          <w:rFonts w:asciiTheme="minorHAnsi" w:hAnsiTheme="minorHAnsi"/>
          <w:sz w:val="28"/>
          <w:szCs w:val="28"/>
        </w:rPr>
        <w:t xml:space="preserve"> реализацию принципов Протокола по СЭО, доступность информации о планах и программах на разных стадиях проведения СЭО;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разрабатывать и внедрять руководства по взаимодействию инициаторов - государственных органов, экспертов, НПО, иной общественности в проведении СЭО, в том числе с учетом трансграничных аспектов;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обучать сотрудников организаций, представителей общественности, экспертов, участвующих в проведении СЭО, в том числе, посредством организации семинаров и конференций;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внедрить основы организации СЭО в учебные курсы по подготовке/переподготовке специалистов технического, экологического, юридического, управленческого профиля;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публиковать и распространять информационные материалы (брошюры, буклеты, руководства, пособия) по различным аспектам СЭО, рассчитанные на различных пользователей (государственные органы, НПО, эксперты); </w:t>
      </w:r>
    </w:p>
    <w:p w:rsidR="00415889" w:rsidRPr="00112350" w:rsidRDefault="00415889" w:rsidP="00415889">
      <w:pPr>
        <w:pStyle w:val="Default"/>
        <w:ind w:firstLine="567"/>
        <w:jc w:val="both"/>
        <w:rPr>
          <w:rFonts w:asciiTheme="minorHAnsi" w:hAnsiTheme="minorHAnsi"/>
          <w:sz w:val="28"/>
          <w:szCs w:val="28"/>
        </w:rPr>
      </w:pPr>
      <w:r w:rsidRPr="00112350">
        <w:rPr>
          <w:rFonts w:asciiTheme="minorHAnsi" w:hAnsiTheme="minorHAnsi"/>
          <w:sz w:val="28"/>
          <w:szCs w:val="28"/>
        </w:rPr>
        <w:t xml:space="preserve">реализовывать пилотные проекты по реализации методологии СЭО. </w:t>
      </w:r>
    </w:p>
    <w:p w:rsidR="00415889" w:rsidRPr="00112350" w:rsidRDefault="00415889" w:rsidP="00415889">
      <w:pPr>
        <w:shd w:val="clear" w:color="auto" w:fill="FFFFFF"/>
        <w:ind w:firstLine="567"/>
        <w:jc w:val="both"/>
        <w:textAlignment w:val="center"/>
        <w:rPr>
          <w:rFonts w:asciiTheme="minorHAnsi" w:eastAsia="Times New Roman" w:hAnsiTheme="minorHAnsi" w:cs="Times New Roman"/>
          <w:color w:val="000000"/>
          <w:sz w:val="28"/>
          <w:szCs w:val="28"/>
          <w:lang w:eastAsia="ru-RU"/>
        </w:rPr>
      </w:pPr>
    </w:p>
    <w:p w:rsidR="00415889" w:rsidRPr="00112350" w:rsidRDefault="00415889" w:rsidP="00415889">
      <w:pPr>
        <w:ind w:firstLine="567"/>
        <w:jc w:val="both"/>
        <w:rPr>
          <w:rFonts w:asciiTheme="minorHAnsi" w:hAnsiTheme="minorHAnsi"/>
          <w:b/>
          <w:sz w:val="28"/>
          <w:szCs w:val="28"/>
        </w:rPr>
      </w:pPr>
    </w:p>
    <w:p w:rsidR="00415889" w:rsidRPr="00112350" w:rsidRDefault="00415889" w:rsidP="00415889">
      <w:pPr>
        <w:ind w:firstLine="567"/>
        <w:jc w:val="both"/>
        <w:rPr>
          <w:rFonts w:asciiTheme="minorHAnsi" w:hAnsiTheme="minorHAnsi"/>
          <w:color w:val="000000"/>
          <w:sz w:val="28"/>
          <w:szCs w:val="28"/>
        </w:rPr>
      </w:pPr>
    </w:p>
    <w:p w:rsidR="00415889" w:rsidRPr="00112350" w:rsidRDefault="00415889" w:rsidP="00415889">
      <w:pPr>
        <w:pStyle w:val="Default"/>
        <w:ind w:firstLine="567"/>
        <w:jc w:val="both"/>
        <w:rPr>
          <w:rFonts w:asciiTheme="minorHAnsi" w:hAnsiTheme="minorHAnsi"/>
          <w:sz w:val="28"/>
          <w:szCs w:val="28"/>
        </w:rPr>
      </w:pPr>
    </w:p>
    <w:p w:rsidR="00415889" w:rsidRPr="00112350" w:rsidRDefault="00415889" w:rsidP="00415889">
      <w:pPr>
        <w:ind w:firstLine="567"/>
        <w:jc w:val="both"/>
        <w:rPr>
          <w:rFonts w:asciiTheme="minorHAnsi" w:hAnsiTheme="minorHAnsi" w:cs="Times New Roman"/>
          <w:color w:val="000000"/>
          <w:sz w:val="28"/>
          <w:szCs w:val="28"/>
        </w:rPr>
      </w:pPr>
    </w:p>
    <w:p w:rsidR="00021A03" w:rsidRPr="00021A03" w:rsidRDefault="00021A03" w:rsidP="00021A03">
      <w:pPr>
        <w:shd w:val="clear" w:color="auto" w:fill="FFFFFF"/>
        <w:ind w:firstLine="567"/>
        <w:jc w:val="both"/>
        <w:textAlignment w:val="center"/>
        <w:rPr>
          <w:rFonts w:asciiTheme="minorHAnsi" w:eastAsia="Times New Roman" w:hAnsiTheme="minorHAnsi" w:cs="Times New Roman"/>
          <w:b/>
          <w:color w:val="000000"/>
          <w:sz w:val="28"/>
          <w:szCs w:val="28"/>
          <w:lang w:eastAsia="ru-RU" w:bidi="ar-SA"/>
        </w:rPr>
      </w:pPr>
    </w:p>
    <w:sectPr w:rsidR="00021A03" w:rsidRPr="00021A03" w:rsidSect="00FE244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0B" w:rsidRDefault="000F070B" w:rsidP="00BC4D45">
      <w:pPr>
        <w:rPr>
          <w:rFonts w:hint="eastAsia"/>
        </w:rPr>
      </w:pPr>
      <w:r>
        <w:separator/>
      </w:r>
    </w:p>
  </w:endnote>
  <w:endnote w:type="continuationSeparator" w:id="0">
    <w:p w:rsidR="000F070B" w:rsidRDefault="000F070B" w:rsidP="00BC4D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0B" w:rsidRDefault="000F070B" w:rsidP="00BC4D45">
      <w:pPr>
        <w:rPr>
          <w:rFonts w:hint="eastAsia"/>
        </w:rPr>
      </w:pPr>
      <w:r>
        <w:separator/>
      </w:r>
    </w:p>
  </w:footnote>
  <w:footnote w:type="continuationSeparator" w:id="0">
    <w:p w:rsidR="000F070B" w:rsidRDefault="000F070B" w:rsidP="00BC4D45">
      <w:pPr>
        <w:rPr>
          <w:rFonts w:hint="eastAsia"/>
        </w:rPr>
      </w:pPr>
      <w:r>
        <w:continuationSeparator/>
      </w:r>
    </w:p>
  </w:footnote>
  <w:footnote w:id="1">
    <w:p w:rsidR="0072494B" w:rsidRDefault="0072494B" w:rsidP="00BC4D45">
      <w:pPr>
        <w:pStyle w:val="FootnoteText"/>
        <w:jc w:val="both"/>
        <w:rPr>
          <w:rFonts w:hint="eastAsia"/>
        </w:rPr>
      </w:pPr>
      <w:r>
        <w:rPr>
          <w:rStyle w:val="FootnoteReference"/>
          <w:rFonts w:hint="eastAsia"/>
        </w:rPr>
        <w:footnoteRef/>
      </w:r>
      <w:r>
        <w:rPr>
          <w:rFonts w:hint="eastAsia"/>
        </w:rPr>
        <w:t xml:space="preserve"> </w:t>
      </w:r>
      <w:r>
        <w:t xml:space="preserve">Руководящие принципы практического характера по реформированию законодательной и институциональной структуры в связи с применением процедуры СЭО в соответствии с Протоколом ЕЭК ООН по СЭО </w:t>
      </w:r>
      <w:r w:rsidRPr="00C23326">
        <w:t>(далее в отчете – Руководящие принципы). п.41-</w:t>
      </w:r>
      <w:r>
        <w:t>48</w:t>
      </w:r>
    </w:p>
  </w:footnote>
  <w:footnote w:id="2">
    <w:p w:rsidR="0072494B" w:rsidRDefault="0072494B">
      <w:pPr>
        <w:pStyle w:val="FootnoteText"/>
        <w:rPr>
          <w:rFonts w:hint="eastAsia"/>
        </w:rPr>
      </w:pPr>
      <w:r>
        <w:rPr>
          <w:rStyle w:val="FootnoteReference"/>
          <w:rFonts w:hint="eastAsia"/>
        </w:rPr>
        <w:footnoteRef/>
      </w:r>
      <w:r>
        <w:rPr>
          <w:rFonts w:hint="eastAsia"/>
        </w:rPr>
        <w:t xml:space="preserve"> </w:t>
      </w:r>
      <w:r>
        <w:t>Республика Казахстан является Стороной этой конвенции</w:t>
      </w:r>
    </w:p>
  </w:footnote>
  <w:footnote w:id="3">
    <w:p w:rsidR="0072494B" w:rsidRDefault="0072494B" w:rsidP="00021A03">
      <w:pPr>
        <w:pStyle w:val="FootnoteText"/>
        <w:rPr>
          <w:rFonts w:hint="eastAsia"/>
        </w:rPr>
      </w:pPr>
      <w:r>
        <w:rPr>
          <w:rStyle w:val="FootnoteReference"/>
        </w:rPr>
        <w:footnoteRef/>
      </w:r>
      <w:r>
        <w:t xml:space="preserve"> Руководящие принципы практического характера по реформированию законодательной и институциональной структуры в связи с применением процедуры СЭО в соответствии с Протоколом ЕЭК ООН по СЭО</w:t>
      </w:r>
    </w:p>
  </w:footnote>
  <w:footnote w:id="4">
    <w:p w:rsidR="0072494B" w:rsidRDefault="0072494B" w:rsidP="00021A03">
      <w:pPr>
        <w:pStyle w:val="FootnoteText"/>
        <w:rPr>
          <w:rFonts w:hint="eastAsia"/>
        </w:rPr>
      </w:pPr>
      <w:r>
        <w:rPr>
          <w:rStyle w:val="FootnoteReference"/>
        </w:rPr>
        <w:footnoteRef/>
      </w:r>
      <w:r>
        <w:t xml:space="preserve"> Руководящие принципы. П. 49-52. Вставка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Heade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28126" o:spid="_x0000_s2050" type="#_x0000_t136" style="position:absolute;margin-left:0;margin-top:0;width:523.15pt;height:116.25pt;rotation:315;z-index:-251655168;mso-position-horizontal:center;mso-position-horizontal-relative:margin;mso-position-vertical:center;mso-position-vertical-relative:margin" o:allowincell="f" fillcolor="silver" stroked="f">
          <v:fill opacity=".5"/>
          <v:textpath style="font-family:&quot;Liberation Serif&quot;;font-size:1pt" string="ЧЕРНОВИК"/>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Heade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28127" o:spid="_x0000_s2051" type="#_x0000_t136" style="position:absolute;margin-left:0;margin-top:0;width:523.15pt;height:116.25pt;rotation:315;z-index:-251653120;mso-position-horizontal:center;mso-position-horizontal-relative:margin;mso-position-vertical:center;mso-position-vertical-relative:margin" o:allowincell="f" fillcolor="silver" stroked="f">
          <v:fill opacity=".5"/>
          <v:textpath style="font-family:&quot;Liberation Serif&quot;;font-size:1pt" string="ЧЕРНОВИК"/>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62" w:rsidRDefault="00CC3C62">
    <w:pPr>
      <w:pStyle w:val="Heade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28125" o:spid="_x0000_s2049" type="#_x0000_t136" style="position:absolute;margin-left:0;margin-top:0;width:523.15pt;height:116.25pt;rotation:315;z-index:-251657216;mso-position-horizontal:center;mso-position-horizontal-relative:margin;mso-position-vertical:center;mso-position-vertical-relative:margin" o:allowincell="f" fillcolor="silver" stroked="f">
          <v:fill opacity=".5"/>
          <v:textpath style="font-family:&quot;Liberation Serif&quot;;font-size:1pt" string="ЧЕРНОВИК"/>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0802"/>
    <w:multiLevelType w:val="multilevel"/>
    <w:tmpl w:val="DC3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06009"/>
    <w:multiLevelType w:val="hybridMultilevel"/>
    <w:tmpl w:val="65DAD62C"/>
    <w:lvl w:ilvl="0" w:tplc="4F4EE4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B455ABA"/>
    <w:multiLevelType w:val="multilevel"/>
    <w:tmpl w:val="BB309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E081F"/>
    <w:multiLevelType w:val="multilevel"/>
    <w:tmpl w:val="689804E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528C1DFE"/>
    <w:multiLevelType w:val="hybridMultilevel"/>
    <w:tmpl w:val="4726E0A2"/>
    <w:lvl w:ilvl="0" w:tplc="AF98EF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6833086"/>
    <w:multiLevelType w:val="hybridMultilevel"/>
    <w:tmpl w:val="1C0C4C32"/>
    <w:lvl w:ilvl="0" w:tplc="940E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C"/>
    <w:rsid w:val="00021A03"/>
    <w:rsid w:val="00026EC2"/>
    <w:rsid w:val="00047220"/>
    <w:rsid w:val="00051AB6"/>
    <w:rsid w:val="00063644"/>
    <w:rsid w:val="00073A8C"/>
    <w:rsid w:val="00074FFD"/>
    <w:rsid w:val="000B3E33"/>
    <w:rsid w:val="000D5F43"/>
    <w:rsid w:val="000E1648"/>
    <w:rsid w:val="000F070B"/>
    <w:rsid w:val="001252F7"/>
    <w:rsid w:val="00140204"/>
    <w:rsid w:val="00163347"/>
    <w:rsid w:val="00171D8D"/>
    <w:rsid w:val="00192D83"/>
    <w:rsid w:val="001A46EE"/>
    <w:rsid w:val="001A7870"/>
    <w:rsid w:val="001B7E4E"/>
    <w:rsid w:val="00216A14"/>
    <w:rsid w:val="002232ED"/>
    <w:rsid w:val="00225137"/>
    <w:rsid w:val="00230182"/>
    <w:rsid w:val="00241646"/>
    <w:rsid w:val="00251E64"/>
    <w:rsid w:val="002546A0"/>
    <w:rsid w:val="00271BB0"/>
    <w:rsid w:val="00274A9A"/>
    <w:rsid w:val="00275C06"/>
    <w:rsid w:val="00297635"/>
    <w:rsid w:val="002B5E0E"/>
    <w:rsid w:val="002D23F9"/>
    <w:rsid w:val="002F3834"/>
    <w:rsid w:val="0030456D"/>
    <w:rsid w:val="00326F02"/>
    <w:rsid w:val="003375CA"/>
    <w:rsid w:val="0034222D"/>
    <w:rsid w:val="003431EC"/>
    <w:rsid w:val="00360A49"/>
    <w:rsid w:val="00393E05"/>
    <w:rsid w:val="003942A4"/>
    <w:rsid w:val="003A3058"/>
    <w:rsid w:val="003A5522"/>
    <w:rsid w:val="003C6EF3"/>
    <w:rsid w:val="003F6943"/>
    <w:rsid w:val="00400859"/>
    <w:rsid w:val="004019E9"/>
    <w:rsid w:val="00415889"/>
    <w:rsid w:val="00426A4F"/>
    <w:rsid w:val="00426A53"/>
    <w:rsid w:val="004374BA"/>
    <w:rsid w:val="00440D22"/>
    <w:rsid w:val="00480A7E"/>
    <w:rsid w:val="00485D6A"/>
    <w:rsid w:val="004929A8"/>
    <w:rsid w:val="004B5D9D"/>
    <w:rsid w:val="004B6BEE"/>
    <w:rsid w:val="004D6E89"/>
    <w:rsid w:val="004F30BA"/>
    <w:rsid w:val="0050201F"/>
    <w:rsid w:val="005101FF"/>
    <w:rsid w:val="00534726"/>
    <w:rsid w:val="005361CD"/>
    <w:rsid w:val="0055083B"/>
    <w:rsid w:val="0055661C"/>
    <w:rsid w:val="005639C9"/>
    <w:rsid w:val="00584387"/>
    <w:rsid w:val="00591085"/>
    <w:rsid w:val="005912EF"/>
    <w:rsid w:val="005924C1"/>
    <w:rsid w:val="00592A2D"/>
    <w:rsid w:val="005A668C"/>
    <w:rsid w:val="005A7418"/>
    <w:rsid w:val="005B5E9E"/>
    <w:rsid w:val="005F0F6B"/>
    <w:rsid w:val="00614A45"/>
    <w:rsid w:val="006217BD"/>
    <w:rsid w:val="00625670"/>
    <w:rsid w:val="00630FE6"/>
    <w:rsid w:val="0063232A"/>
    <w:rsid w:val="00643480"/>
    <w:rsid w:val="00646B04"/>
    <w:rsid w:val="006566FC"/>
    <w:rsid w:val="00662404"/>
    <w:rsid w:val="0066351E"/>
    <w:rsid w:val="00664C4D"/>
    <w:rsid w:val="006667AA"/>
    <w:rsid w:val="00683FF9"/>
    <w:rsid w:val="006A30E4"/>
    <w:rsid w:val="006D5FD3"/>
    <w:rsid w:val="00707CA0"/>
    <w:rsid w:val="0072494B"/>
    <w:rsid w:val="00742373"/>
    <w:rsid w:val="007522D9"/>
    <w:rsid w:val="00775B7F"/>
    <w:rsid w:val="00790FF1"/>
    <w:rsid w:val="007911CA"/>
    <w:rsid w:val="007A0031"/>
    <w:rsid w:val="007A16C9"/>
    <w:rsid w:val="007A3DE4"/>
    <w:rsid w:val="008223A8"/>
    <w:rsid w:val="008674BA"/>
    <w:rsid w:val="0086757B"/>
    <w:rsid w:val="00873CBA"/>
    <w:rsid w:val="00875908"/>
    <w:rsid w:val="00884143"/>
    <w:rsid w:val="0089440B"/>
    <w:rsid w:val="008B7581"/>
    <w:rsid w:val="008C1680"/>
    <w:rsid w:val="008C1B61"/>
    <w:rsid w:val="008C51E8"/>
    <w:rsid w:val="008E12E4"/>
    <w:rsid w:val="008F38A4"/>
    <w:rsid w:val="008F5CE8"/>
    <w:rsid w:val="00912FB9"/>
    <w:rsid w:val="00933507"/>
    <w:rsid w:val="009359DC"/>
    <w:rsid w:val="00937430"/>
    <w:rsid w:val="009413E7"/>
    <w:rsid w:val="009B2D5E"/>
    <w:rsid w:val="009C1406"/>
    <w:rsid w:val="009D4794"/>
    <w:rsid w:val="009E57E0"/>
    <w:rsid w:val="009F6839"/>
    <w:rsid w:val="00A14D49"/>
    <w:rsid w:val="00A37D48"/>
    <w:rsid w:val="00A42A77"/>
    <w:rsid w:val="00A47E6E"/>
    <w:rsid w:val="00A51C9C"/>
    <w:rsid w:val="00A70988"/>
    <w:rsid w:val="00A81940"/>
    <w:rsid w:val="00A931AD"/>
    <w:rsid w:val="00AB4873"/>
    <w:rsid w:val="00AB68FD"/>
    <w:rsid w:val="00AC3577"/>
    <w:rsid w:val="00AD2D9C"/>
    <w:rsid w:val="00AE4DBA"/>
    <w:rsid w:val="00B06DD5"/>
    <w:rsid w:val="00B3095D"/>
    <w:rsid w:val="00B55F53"/>
    <w:rsid w:val="00B70F90"/>
    <w:rsid w:val="00B71AB7"/>
    <w:rsid w:val="00B84335"/>
    <w:rsid w:val="00BA36D2"/>
    <w:rsid w:val="00BA5FC0"/>
    <w:rsid w:val="00BC4D45"/>
    <w:rsid w:val="00BD547C"/>
    <w:rsid w:val="00BD6DAB"/>
    <w:rsid w:val="00BF4A13"/>
    <w:rsid w:val="00C23326"/>
    <w:rsid w:val="00C33232"/>
    <w:rsid w:val="00C357E3"/>
    <w:rsid w:val="00C53019"/>
    <w:rsid w:val="00C56787"/>
    <w:rsid w:val="00C7215D"/>
    <w:rsid w:val="00C729E8"/>
    <w:rsid w:val="00C8643E"/>
    <w:rsid w:val="00CA4F29"/>
    <w:rsid w:val="00CA6223"/>
    <w:rsid w:val="00CB5D25"/>
    <w:rsid w:val="00CC3358"/>
    <w:rsid w:val="00CC3C62"/>
    <w:rsid w:val="00CD3C25"/>
    <w:rsid w:val="00CF2C73"/>
    <w:rsid w:val="00D30522"/>
    <w:rsid w:val="00D47459"/>
    <w:rsid w:val="00D6389B"/>
    <w:rsid w:val="00D665CB"/>
    <w:rsid w:val="00D805A5"/>
    <w:rsid w:val="00D9233A"/>
    <w:rsid w:val="00DB2D0F"/>
    <w:rsid w:val="00E2242C"/>
    <w:rsid w:val="00E36218"/>
    <w:rsid w:val="00E43D3B"/>
    <w:rsid w:val="00E5032A"/>
    <w:rsid w:val="00E52BB7"/>
    <w:rsid w:val="00E5348F"/>
    <w:rsid w:val="00E6673B"/>
    <w:rsid w:val="00E67EA8"/>
    <w:rsid w:val="00E7529C"/>
    <w:rsid w:val="00E808D7"/>
    <w:rsid w:val="00E8461D"/>
    <w:rsid w:val="00EA1721"/>
    <w:rsid w:val="00EB348A"/>
    <w:rsid w:val="00EC149F"/>
    <w:rsid w:val="00EC74AC"/>
    <w:rsid w:val="00ED46C1"/>
    <w:rsid w:val="00EE5633"/>
    <w:rsid w:val="00EE5F11"/>
    <w:rsid w:val="00F02899"/>
    <w:rsid w:val="00F03E39"/>
    <w:rsid w:val="00F11A3F"/>
    <w:rsid w:val="00F215F6"/>
    <w:rsid w:val="00F27626"/>
    <w:rsid w:val="00F43B77"/>
    <w:rsid w:val="00F56B86"/>
    <w:rsid w:val="00F631B9"/>
    <w:rsid w:val="00F96F7E"/>
    <w:rsid w:val="00FA2147"/>
    <w:rsid w:val="00FB679B"/>
    <w:rsid w:val="00FC4108"/>
    <w:rsid w:val="00FD3558"/>
    <w:rsid w:val="00FE14F4"/>
    <w:rsid w:val="00FE2446"/>
    <w:rsid w:val="00FE46C1"/>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735585A-FAD9-4622-BEBE-F2D83EAB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7C"/>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qFormat/>
    <w:rsid w:val="00BD547C"/>
    <w:pPr>
      <w:keepNext/>
      <w:spacing w:before="240" w:after="120"/>
    </w:pPr>
    <w:rPr>
      <w:rFonts w:ascii="Liberation Sans" w:eastAsia="Microsoft YaHei" w:hAnsi="Liberation Sans"/>
      <w:sz w:val="28"/>
      <w:szCs w:val="28"/>
    </w:rPr>
  </w:style>
  <w:style w:type="paragraph" w:styleId="BodyText">
    <w:name w:val="Body Text"/>
    <w:basedOn w:val="Normal"/>
    <w:rsid w:val="00BD547C"/>
    <w:pPr>
      <w:spacing w:after="140" w:line="288" w:lineRule="auto"/>
    </w:pPr>
  </w:style>
  <w:style w:type="paragraph" w:styleId="List">
    <w:name w:val="List"/>
    <w:basedOn w:val="BodyText"/>
    <w:rsid w:val="00BD547C"/>
  </w:style>
  <w:style w:type="paragraph" w:styleId="Title">
    <w:name w:val="Title"/>
    <w:basedOn w:val="Normal"/>
    <w:rsid w:val="00BD547C"/>
    <w:pPr>
      <w:suppressLineNumbers/>
      <w:spacing w:before="120" w:after="120"/>
    </w:pPr>
    <w:rPr>
      <w:i/>
      <w:iCs/>
    </w:rPr>
  </w:style>
  <w:style w:type="paragraph" w:styleId="IndexHeading">
    <w:name w:val="index heading"/>
    <w:basedOn w:val="Normal"/>
    <w:qFormat/>
    <w:rsid w:val="00BD547C"/>
    <w:pPr>
      <w:suppressLineNumbers/>
    </w:pPr>
  </w:style>
  <w:style w:type="paragraph" w:customStyle="1" w:styleId="a0">
    <w:name w:val="Содержимое таблицы"/>
    <w:basedOn w:val="Normal"/>
    <w:qFormat/>
    <w:rsid w:val="00BD547C"/>
    <w:pPr>
      <w:suppressLineNumbers/>
    </w:pPr>
  </w:style>
  <w:style w:type="paragraph" w:customStyle="1" w:styleId="a1">
    <w:name w:val="Заголовок таблицы"/>
    <w:basedOn w:val="a0"/>
    <w:qFormat/>
    <w:rsid w:val="00BD547C"/>
    <w:pPr>
      <w:jc w:val="center"/>
    </w:pPr>
    <w:rPr>
      <w:b/>
      <w:bCs/>
    </w:rPr>
  </w:style>
  <w:style w:type="character" w:styleId="CommentReference">
    <w:name w:val="annotation reference"/>
    <w:basedOn w:val="DefaultParagraphFont"/>
    <w:uiPriority w:val="99"/>
    <w:semiHidden/>
    <w:unhideWhenUsed/>
    <w:rsid w:val="003375CA"/>
    <w:rPr>
      <w:sz w:val="16"/>
      <w:szCs w:val="16"/>
    </w:rPr>
  </w:style>
  <w:style w:type="paragraph" w:styleId="CommentText">
    <w:name w:val="annotation text"/>
    <w:basedOn w:val="Normal"/>
    <w:link w:val="CommentTextChar"/>
    <w:uiPriority w:val="99"/>
    <w:semiHidden/>
    <w:unhideWhenUsed/>
    <w:rsid w:val="003375CA"/>
    <w:rPr>
      <w:rFonts w:cs="Mangal"/>
      <w:sz w:val="20"/>
      <w:szCs w:val="18"/>
    </w:rPr>
  </w:style>
  <w:style w:type="character" w:customStyle="1" w:styleId="CommentTextChar">
    <w:name w:val="Comment Text Char"/>
    <w:basedOn w:val="DefaultParagraphFont"/>
    <w:link w:val="CommentText"/>
    <w:uiPriority w:val="99"/>
    <w:semiHidden/>
    <w:rsid w:val="003375CA"/>
    <w:rPr>
      <w:rFonts w:cs="Mangal"/>
      <w:color w:val="00000A"/>
      <w:szCs w:val="18"/>
    </w:rPr>
  </w:style>
  <w:style w:type="paragraph" w:styleId="CommentSubject">
    <w:name w:val="annotation subject"/>
    <w:basedOn w:val="CommentText"/>
    <w:next w:val="CommentText"/>
    <w:link w:val="CommentSubjectChar"/>
    <w:uiPriority w:val="99"/>
    <w:semiHidden/>
    <w:unhideWhenUsed/>
    <w:rsid w:val="003375CA"/>
    <w:rPr>
      <w:b/>
      <w:bCs/>
    </w:rPr>
  </w:style>
  <w:style w:type="character" w:customStyle="1" w:styleId="CommentSubjectChar">
    <w:name w:val="Comment Subject Char"/>
    <w:basedOn w:val="CommentTextChar"/>
    <w:link w:val="CommentSubject"/>
    <w:uiPriority w:val="99"/>
    <w:semiHidden/>
    <w:rsid w:val="003375CA"/>
    <w:rPr>
      <w:rFonts w:cs="Mangal"/>
      <w:b/>
      <w:bCs/>
      <w:color w:val="00000A"/>
      <w:szCs w:val="18"/>
    </w:rPr>
  </w:style>
  <w:style w:type="paragraph" w:styleId="BalloonText">
    <w:name w:val="Balloon Text"/>
    <w:basedOn w:val="Normal"/>
    <w:link w:val="BalloonTextChar"/>
    <w:uiPriority w:val="99"/>
    <w:semiHidden/>
    <w:unhideWhenUsed/>
    <w:rsid w:val="003375CA"/>
    <w:rPr>
      <w:rFonts w:ascii="Tahoma" w:hAnsi="Tahoma" w:cs="Mangal"/>
      <w:sz w:val="16"/>
      <w:szCs w:val="14"/>
    </w:rPr>
  </w:style>
  <w:style w:type="character" w:customStyle="1" w:styleId="BalloonTextChar">
    <w:name w:val="Balloon Text Char"/>
    <w:basedOn w:val="DefaultParagraphFont"/>
    <w:link w:val="BalloonText"/>
    <w:uiPriority w:val="99"/>
    <w:semiHidden/>
    <w:rsid w:val="003375CA"/>
    <w:rPr>
      <w:rFonts w:ascii="Tahoma" w:hAnsi="Tahoma" w:cs="Mangal"/>
      <w:color w:val="00000A"/>
      <w:sz w:val="16"/>
      <w:szCs w:val="14"/>
    </w:rPr>
  </w:style>
  <w:style w:type="paragraph" w:customStyle="1" w:styleId="Default">
    <w:name w:val="Default"/>
    <w:rsid w:val="008B7581"/>
    <w:pPr>
      <w:autoSpaceDE w:val="0"/>
      <w:autoSpaceDN w:val="0"/>
      <w:adjustRightInd w:val="0"/>
    </w:pPr>
    <w:rPr>
      <w:rFonts w:ascii="Cambria" w:hAnsi="Cambria" w:cs="Cambria"/>
      <w:color w:val="000000"/>
      <w:sz w:val="24"/>
      <w:lang w:bidi="ar-SA"/>
    </w:rPr>
  </w:style>
  <w:style w:type="paragraph" w:styleId="NoSpacing">
    <w:name w:val="No Spacing"/>
    <w:uiPriority w:val="1"/>
    <w:qFormat/>
    <w:rsid w:val="0063232A"/>
    <w:rPr>
      <w:rFonts w:asciiTheme="minorHAnsi" w:eastAsiaTheme="minorHAnsi" w:hAnsiTheme="minorHAnsi" w:cstheme="minorBidi"/>
      <w:color w:val="00000A"/>
      <w:szCs w:val="22"/>
      <w:lang w:eastAsia="en-US" w:bidi="ar-SA"/>
    </w:rPr>
  </w:style>
  <w:style w:type="paragraph" w:styleId="NormalWeb">
    <w:name w:val="Normal (Web)"/>
    <w:basedOn w:val="Normal"/>
    <w:uiPriority w:val="99"/>
    <w:semiHidden/>
    <w:unhideWhenUsed/>
    <w:qFormat/>
    <w:rsid w:val="0063232A"/>
    <w:pPr>
      <w:spacing w:beforeAutospacing="1" w:afterAutospacing="1"/>
    </w:pPr>
    <w:rPr>
      <w:rFonts w:ascii="Times New Roman" w:eastAsia="Times New Roman" w:hAnsi="Times New Roman" w:cs="Times New Roman"/>
      <w:lang w:eastAsia="ru-RU" w:bidi="ar-SA"/>
    </w:rPr>
  </w:style>
  <w:style w:type="table" w:styleId="TableGrid">
    <w:name w:val="Table Grid"/>
    <w:basedOn w:val="TableNormal"/>
    <w:uiPriority w:val="59"/>
    <w:rsid w:val="0070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2F7"/>
    <w:pPr>
      <w:ind w:left="720"/>
      <w:contextualSpacing/>
    </w:pPr>
    <w:rPr>
      <w:rFonts w:cs="Mangal"/>
      <w:szCs w:val="21"/>
    </w:rPr>
  </w:style>
  <w:style w:type="character" w:customStyle="1" w:styleId="s1">
    <w:name w:val="s1"/>
    <w:rsid w:val="00E52BB7"/>
    <w:rPr>
      <w:rFonts w:ascii="Times New Roman" w:hAnsi="Times New Roman" w:cs="Times New Roman" w:hint="default"/>
      <w:b/>
      <w:bCs/>
      <w:i w:val="0"/>
      <w:iCs w:val="0"/>
      <w:strike w:val="0"/>
      <w:dstrike w:val="0"/>
      <w:color w:val="000000"/>
      <w:sz w:val="24"/>
      <w:szCs w:val="24"/>
      <w:u w:val="none"/>
      <w:effect w:val="none"/>
    </w:rPr>
  </w:style>
  <w:style w:type="character" w:styleId="Hyperlink">
    <w:name w:val="Hyperlink"/>
    <w:uiPriority w:val="99"/>
    <w:semiHidden/>
    <w:unhideWhenUsed/>
    <w:rsid w:val="00E52BB7"/>
    <w:rPr>
      <w:rFonts w:ascii="Times New Roman" w:hAnsi="Times New Roman" w:cs="Times New Roman" w:hint="default"/>
      <w:b/>
      <w:bCs/>
      <w:i w:val="0"/>
      <w:iCs w:val="0"/>
      <w:color w:val="000080"/>
      <w:sz w:val="24"/>
      <w:szCs w:val="24"/>
      <w:u w:val="single"/>
    </w:rPr>
  </w:style>
  <w:style w:type="character" w:customStyle="1" w:styleId="s0">
    <w:name w:val="s0"/>
    <w:rsid w:val="00E52BB7"/>
    <w:rPr>
      <w:rFonts w:ascii="Times New Roman" w:hAnsi="Times New Roman" w:cs="Times New Roman" w:hint="default"/>
      <w:b w:val="0"/>
      <w:bCs w:val="0"/>
      <w:i w:val="0"/>
      <w:iCs w:val="0"/>
      <w:strike w:val="0"/>
      <w:dstrike w:val="0"/>
      <w:color w:val="000000"/>
      <w:sz w:val="24"/>
      <w:szCs w:val="24"/>
      <w:u w:val="none"/>
      <w:effect w:val="none"/>
    </w:rPr>
  </w:style>
  <w:style w:type="paragraph" w:styleId="FootnoteText">
    <w:name w:val="footnote text"/>
    <w:basedOn w:val="Normal"/>
    <w:link w:val="FootnoteTextChar"/>
    <w:uiPriority w:val="99"/>
    <w:semiHidden/>
    <w:unhideWhenUsed/>
    <w:rsid w:val="00BC4D45"/>
    <w:rPr>
      <w:rFonts w:cs="Mangal"/>
      <w:sz w:val="20"/>
      <w:szCs w:val="18"/>
    </w:rPr>
  </w:style>
  <w:style w:type="character" w:customStyle="1" w:styleId="FootnoteTextChar">
    <w:name w:val="Footnote Text Char"/>
    <w:basedOn w:val="DefaultParagraphFont"/>
    <w:link w:val="FootnoteText"/>
    <w:uiPriority w:val="99"/>
    <w:semiHidden/>
    <w:rsid w:val="00BC4D45"/>
    <w:rPr>
      <w:rFonts w:cs="Mangal"/>
      <w:color w:val="00000A"/>
      <w:szCs w:val="18"/>
    </w:rPr>
  </w:style>
  <w:style w:type="character" w:styleId="FootnoteReference">
    <w:name w:val="footnote reference"/>
    <w:basedOn w:val="DefaultParagraphFont"/>
    <w:uiPriority w:val="99"/>
    <w:semiHidden/>
    <w:unhideWhenUsed/>
    <w:rsid w:val="00BC4D45"/>
    <w:rPr>
      <w:vertAlign w:val="superscript"/>
    </w:rPr>
  </w:style>
  <w:style w:type="paragraph" w:styleId="Header">
    <w:name w:val="header"/>
    <w:basedOn w:val="Normal"/>
    <w:link w:val="HeaderChar"/>
    <w:uiPriority w:val="99"/>
    <w:unhideWhenUsed/>
    <w:rsid w:val="00CC3C62"/>
    <w:pPr>
      <w:tabs>
        <w:tab w:val="center" w:pos="4677"/>
        <w:tab w:val="right" w:pos="9355"/>
      </w:tabs>
    </w:pPr>
    <w:rPr>
      <w:rFonts w:cs="Mangal"/>
      <w:szCs w:val="21"/>
    </w:rPr>
  </w:style>
  <w:style w:type="character" w:customStyle="1" w:styleId="HeaderChar">
    <w:name w:val="Header Char"/>
    <w:basedOn w:val="DefaultParagraphFont"/>
    <w:link w:val="Header"/>
    <w:uiPriority w:val="99"/>
    <w:rsid w:val="00CC3C62"/>
    <w:rPr>
      <w:rFonts w:cs="Mangal"/>
      <w:color w:val="00000A"/>
      <w:sz w:val="24"/>
      <w:szCs w:val="21"/>
    </w:rPr>
  </w:style>
  <w:style w:type="paragraph" w:styleId="Footer">
    <w:name w:val="footer"/>
    <w:basedOn w:val="Normal"/>
    <w:link w:val="FooterChar"/>
    <w:uiPriority w:val="99"/>
    <w:unhideWhenUsed/>
    <w:rsid w:val="00CC3C62"/>
    <w:pPr>
      <w:tabs>
        <w:tab w:val="center" w:pos="4677"/>
        <w:tab w:val="right" w:pos="9355"/>
      </w:tabs>
    </w:pPr>
    <w:rPr>
      <w:rFonts w:cs="Mangal"/>
      <w:szCs w:val="21"/>
    </w:rPr>
  </w:style>
  <w:style w:type="character" w:customStyle="1" w:styleId="FooterChar">
    <w:name w:val="Footer Char"/>
    <w:basedOn w:val="DefaultParagraphFont"/>
    <w:link w:val="Footer"/>
    <w:uiPriority w:val="99"/>
    <w:rsid w:val="00CC3C62"/>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2703">
      <w:bodyDiv w:val="1"/>
      <w:marLeft w:val="0"/>
      <w:marRight w:val="0"/>
      <w:marTop w:val="0"/>
      <w:marBottom w:val="0"/>
      <w:divBdr>
        <w:top w:val="none" w:sz="0" w:space="0" w:color="auto"/>
        <w:left w:val="none" w:sz="0" w:space="0" w:color="auto"/>
        <w:bottom w:val="none" w:sz="0" w:space="0" w:color="auto"/>
        <w:right w:val="none" w:sz="0" w:space="0" w:color="auto"/>
      </w:divBdr>
      <w:divsChild>
        <w:div w:id="1275944287">
          <w:marLeft w:val="0"/>
          <w:marRight w:val="0"/>
          <w:marTop w:val="0"/>
          <w:marBottom w:val="0"/>
          <w:divBdr>
            <w:top w:val="single" w:sz="2" w:space="0" w:color="FF0000"/>
            <w:left w:val="single" w:sz="48" w:space="0" w:color="727171"/>
            <w:bottom w:val="single" w:sz="2" w:space="0" w:color="FF0000"/>
            <w:right w:val="single" w:sz="48" w:space="0" w:color="727171"/>
          </w:divBdr>
          <w:divsChild>
            <w:div w:id="340206580">
              <w:marLeft w:val="0"/>
              <w:marRight w:val="0"/>
              <w:marTop w:val="0"/>
              <w:marBottom w:val="0"/>
              <w:divBdr>
                <w:top w:val="none" w:sz="0" w:space="0" w:color="auto"/>
                <w:left w:val="none" w:sz="0" w:space="0" w:color="auto"/>
                <w:bottom w:val="none" w:sz="0" w:space="0" w:color="auto"/>
                <w:right w:val="none" w:sz="0" w:space="0" w:color="auto"/>
              </w:divBdr>
              <w:divsChild>
                <w:div w:id="1138959913">
                  <w:marLeft w:val="0"/>
                  <w:marRight w:val="0"/>
                  <w:marTop w:val="0"/>
                  <w:marBottom w:val="0"/>
                  <w:divBdr>
                    <w:top w:val="none" w:sz="0" w:space="0" w:color="auto"/>
                    <w:left w:val="none" w:sz="0" w:space="0" w:color="auto"/>
                    <w:bottom w:val="none" w:sz="0" w:space="0" w:color="auto"/>
                    <w:right w:val="none" w:sz="0" w:space="0" w:color="auto"/>
                  </w:divBdr>
                  <w:divsChild>
                    <w:div w:id="117115619">
                      <w:marLeft w:val="0"/>
                      <w:marRight w:val="0"/>
                      <w:marTop w:val="0"/>
                      <w:marBottom w:val="0"/>
                      <w:divBdr>
                        <w:top w:val="none" w:sz="0" w:space="0" w:color="auto"/>
                        <w:left w:val="none" w:sz="0" w:space="0" w:color="auto"/>
                        <w:bottom w:val="none" w:sz="0" w:space="0" w:color="auto"/>
                        <w:right w:val="none" w:sz="0" w:space="0" w:color="auto"/>
                      </w:divBdr>
                      <w:divsChild>
                        <w:div w:id="1075396376">
                          <w:marLeft w:val="0"/>
                          <w:marRight w:val="0"/>
                          <w:marTop w:val="0"/>
                          <w:marBottom w:val="0"/>
                          <w:divBdr>
                            <w:top w:val="none" w:sz="0" w:space="0" w:color="auto"/>
                            <w:left w:val="none" w:sz="0" w:space="0" w:color="auto"/>
                            <w:bottom w:val="none" w:sz="0" w:space="0" w:color="auto"/>
                            <w:right w:val="none" w:sz="0" w:space="0" w:color="auto"/>
                          </w:divBdr>
                          <w:divsChild>
                            <w:div w:id="79254555">
                              <w:marLeft w:val="0"/>
                              <w:marRight w:val="0"/>
                              <w:marTop w:val="0"/>
                              <w:marBottom w:val="0"/>
                              <w:divBdr>
                                <w:top w:val="none" w:sz="0" w:space="0" w:color="auto"/>
                                <w:left w:val="none" w:sz="0" w:space="0" w:color="auto"/>
                                <w:bottom w:val="single" w:sz="48" w:space="0" w:color="auto"/>
                                <w:right w:val="single" w:sz="48" w:space="0" w:color="auto"/>
                              </w:divBdr>
                              <w:divsChild>
                                <w:div w:id="256136021">
                                  <w:marLeft w:val="0"/>
                                  <w:marRight w:val="0"/>
                                  <w:marTop w:val="0"/>
                                  <w:marBottom w:val="0"/>
                                  <w:divBdr>
                                    <w:top w:val="none" w:sz="0" w:space="0" w:color="auto"/>
                                    <w:left w:val="none" w:sz="0" w:space="0" w:color="auto"/>
                                    <w:bottom w:val="single" w:sz="36" w:space="0" w:color="9A1001"/>
                                    <w:right w:val="none" w:sz="0" w:space="0" w:color="auto"/>
                                  </w:divBdr>
                                  <w:divsChild>
                                    <w:div w:id="1249844326">
                                      <w:marLeft w:val="0"/>
                                      <w:marRight w:val="0"/>
                                      <w:marTop w:val="0"/>
                                      <w:marBottom w:val="0"/>
                                      <w:divBdr>
                                        <w:top w:val="none" w:sz="0" w:space="0" w:color="auto"/>
                                        <w:left w:val="none" w:sz="0" w:space="0" w:color="auto"/>
                                        <w:bottom w:val="none" w:sz="0" w:space="0" w:color="auto"/>
                                        <w:right w:val="none" w:sz="0" w:space="0" w:color="auto"/>
                                      </w:divBdr>
                                      <w:divsChild>
                                        <w:div w:id="1641231349">
                                          <w:marLeft w:val="0"/>
                                          <w:marRight w:val="0"/>
                                          <w:marTop w:val="0"/>
                                          <w:marBottom w:val="0"/>
                                          <w:divBdr>
                                            <w:top w:val="none" w:sz="0" w:space="0" w:color="auto"/>
                                            <w:left w:val="none" w:sz="0" w:space="0" w:color="auto"/>
                                            <w:bottom w:val="none" w:sz="0" w:space="0" w:color="auto"/>
                                            <w:right w:val="none" w:sz="0" w:space="0" w:color="auto"/>
                                          </w:divBdr>
                                          <w:divsChild>
                                            <w:div w:id="1799880856">
                                              <w:marLeft w:val="0"/>
                                              <w:marRight w:val="0"/>
                                              <w:marTop w:val="0"/>
                                              <w:marBottom w:val="0"/>
                                              <w:divBdr>
                                                <w:top w:val="none" w:sz="0" w:space="0" w:color="auto"/>
                                                <w:left w:val="none" w:sz="0" w:space="0" w:color="auto"/>
                                                <w:bottom w:val="none" w:sz="0" w:space="0" w:color="auto"/>
                                                <w:right w:val="none" w:sz="0" w:space="0" w:color="auto"/>
                                              </w:divBdr>
                                              <w:divsChild>
                                                <w:div w:id="5560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1963">
      <w:bodyDiv w:val="1"/>
      <w:marLeft w:val="0"/>
      <w:marRight w:val="0"/>
      <w:marTop w:val="0"/>
      <w:marBottom w:val="0"/>
      <w:divBdr>
        <w:top w:val="none" w:sz="0" w:space="0" w:color="auto"/>
        <w:left w:val="none" w:sz="0" w:space="0" w:color="auto"/>
        <w:bottom w:val="none" w:sz="0" w:space="0" w:color="auto"/>
        <w:right w:val="none" w:sz="0" w:space="0" w:color="auto"/>
      </w:divBdr>
      <w:divsChild>
        <w:div w:id="2106918961">
          <w:marLeft w:val="0"/>
          <w:marRight w:val="0"/>
          <w:marTop w:val="0"/>
          <w:marBottom w:val="0"/>
          <w:divBdr>
            <w:top w:val="single" w:sz="2" w:space="0" w:color="FF0000"/>
            <w:left w:val="single" w:sz="48" w:space="0" w:color="727171"/>
            <w:bottom w:val="single" w:sz="2" w:space="0" w:color="FF0000"/>
            <w:right w:val="single" w:sz="48" w:space="0" w:color="727171"/>
          </w:divBdr>
          <w:divsChild>
            <w:div w:id="1693728789">
              <w:marLeft w:val="0"/>
              <w:marRight w:val="0"/>
              <w:marTop w:val="0"/>
              <w:marBottom w:val="0"/>
              <w:divBdr>
                <w:top w:val="none" w:sz="0" w:space="0" w:color="auto"/>
                <w:left w:val="none" w:sz="0" w:space="0" w:color="auto"/>
                <w:bottom w:val="none" w:sz="0" w:space="0" w:color="auto"/>
                <w:right w:val="none" w:sz="0" w:space="0" w:color="auto"/>
              </w:divBdr>
              <w:divsChild>
                <w:div w:id="1572929565">
                  <w:marLeft w:val="0"/>
                  <w:marRight w:val="0"/>
                  <w:marTop w:val="0"/>
                  <w:marBottom w:val="0"/>
                  <w:divBdr>
                    <w:top w:val="none" w:sz="0" w:space="0" w:color="auto"/>
                    <w:left w:val="none" w:sz="0" w:space="0" w:color="auto"/>
                    <w:bottom w:val="none" w:sz="0" w:space="0" w:color="auto"/>
                    <w:right w:val="none" w:sz="0" w:space="0" w:color="auto"/>
                  </w:divBdr>
                  <w:divsChild>
                    <w:div w:id="1153067274">
                      <w:marLeft w:val="0"/>
                      <w:marRight w:val="0"/>
                      <w:marTop w:val="0"/>
                      <w:marBottom w:val="0"/>
                      <w:divBdr>
                        <w:top w:val="none" w:sz="0" w:space="0" w:color="auto"/>
                        <w:left w:val="none" w:sz="0" w:space="0" w:color="auto"/>
                        <w:bottom w:val="none" w:sz="0" w:space="0" w:color="auto"/>
                        <w:right w:val="none" w:sz="0" w:space="0" w:color="auto"/>
                      </w:divBdr>
                      <w:divsChild>
                        <w:div w:id="1193499646">
                          <w:marLeft w:val="0"/>
                          <w:marRight w:val="0"/>
                          <w:marTop w:val="0"/>
                          <w:marBottom w:val="0"/>
                          <w:divBdr>
                            <w:top w:val="none" w:sz="0" w:space="0" w:color="auto"/>
                            <w:left w:val="none" w:sz="0" w:space="0" w:color="auto"/>
                            <w:bottom w:val="none" w:sz="0" w:space="0" w:color="auto"/>
                            <w:right w:val="none" w:sz="0" w:space="0" w:color="auto"/>
                          </w:divBdr>
                          <w:divsChild>
                            <w:div w:id="862287875">
                              <w:marLeft w:val="0"/>
                              <w:marRight w:val="0"/>
                              <w:marTop w:val="0"/>
                              <w:marBottom w:val="0"/>
                              <w:divBdr>
                                <w:top w:val="none" w:sz="0" w:space="0" w:color="auto"/>
                                <w:left w:val="none" w:sz="0" w:space="0" w:color="auto"/>
                                <w:bottom w:val="single" w:sz="48" w:space="0" w:color="auto"/>
                                <w:right w:val="single" w:sz="48" w:space="0" w:color="auto"/>
                              </w:divBdr>
                              <w:divsChild>
                                <w:div w:id="1598518752">
                                  <w:marLeft w:val="0"/>
                                  <w:marRight w:val="0"/>
                                  <w:marTop w:val="0"/>
                                  <w:marBottom w:val="0"/>
                                  <w:divBdr>
                                    <w:top w:val="none" w:sz="0" w:space="0" w:color="auto"/>
                                    <w:left w:val="none" w:sz="0" w:space="0" w:color="auto"/>
                                    <w:bottom w:val="single" w:sz="36" w:space="0" w:color="9A1001"/>
                                    <w:right w:val="none" w:sz="0" w:space="0" w:color="auto"/>
                                  </w:divBdr>
                                  <w:divsChild>
                                    <w:div w:id="1770153513">
                                      <w:marLeft w:val="0"/>
                                      <w:marRight w:val="0"/>
                                      <w:marTop w:val="0"/>
                                      <w:marBottom w:val="0"/>
                                      <w:divBdr>
                                        <w:top w:val="none" w:sz="0" w:space="0" w:color="auto"/>
                                        <w:left w:val="none" w:sz="0" w:space="0" w:color="auto"/>
                                        <w:bottom w:val="none" w:sz="0" w:space="0" w:color="auto"/>
                                        <w:right w:val="none" w:sz="0" w:space="0" w:color="auto"/>
                                      </w:divBdr>
                                      <w:divsChild>
                                        <w:div w:id="1176264623">
                                          <w:marLeft w:val="0"/>
                                          <w:marRight w:val="0"/>
                                          <w:marTop w:val="0"/>
                                          <w:marBottom w:val="0"/>
                                          <w:divBdr>
                                            <w:top w:val="none" w:sz="0" w:space="0" w:color="auto"/>
                                            <w:left w:val="none" w:sz="0" w:space="0" w:color="auto"/>
                                            <w:bottom w:val="none" w:sz="0" w:space="0" w:color="auto"/>
                                            <w:right w:val="none" w:sz="0" w:space="0" w:color="auto"/>
                                          </w:divBdr>
                                          <w:divsChild>
                                            <w:div w:id="12855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4B49D-8B82-4FE9-B6E4-47639452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18425</Words>
  <Characters>105029</Characters>
  <Application>Microsoft Office Word</Application>
  <DocSecurity>0</DocSecurity>
  <Lines>875</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Natalia Golovko</cp:lastModifiedBy>
  <cp:revision>4</cp:revision>
  <dcterms:created xsi:type="dcterms:W3CDTF">2017-01-14T03:50:00Z</dcterms:created>
  <dcterms:modified xsi:type="dcterms:W3CDTF">2017-01-14T03:54:00Z</dcterms:modified>
  <dc:language>ru-RU</dc:language>
</cp:coreProperties>
</file>