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54" w:rsidRPr="000E6D54" w:rsidRDefault="000E6D54" w:rsidP="000E6D5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агентство охраны окружающей среды и лесного хозяйства при Правительстве </w:t>
      </w:r>
      <w:r w:rsidRPr="000C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Республики</w:t>
      </w:r>
      <w:r w:rsidRPr="000E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6D54" w:rsidRPr="000C21F4" w:rsidRDefault="000E6D54" w:rsidP="000E6D5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«Интегрированное управление лесными экосистемами»</w:t>
      </w:r>
    </w:p>
    <w:p w:rsidR="000E6D54" w:rsidRPr="000C21F4" w:rsidRDefault="000E6D54" w:rsidP="000E6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ОБЪЯВЛЯЕТ ЗАПРОС НА ВЫРАЖЕНИЕ ЗАИНТЕРЕСОВАННОСТИ</w:t>
      </w:r>
    </w:p>
    <w:p w:rsidR="000C21F4" w:rsidRDefault="000A48AD" w:rsidP="00F31120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консультационные </w:t>
      </w:r>
      <w:r w:rsidR="000C21F4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120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1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IFEMP</w:t>
      </w:r>
      <w:r w:rsidR="00F31120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-CS-CQS-</w:t>
      </w:r>
      <w:r w:rsidR="00C77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1120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  <w:r w:rsidR="000C21F4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социальной мобилизации </w:t>
      </w:r>
      <w:r w:rsidR="0064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содействие в разработке </w:t>
      </w:r>
      <w:r w:rsidR="00AD6650">
        <w:rPr>
          <w:rFonts w:ascii="Times New Roman" w:hAnsi="Times New Roman" w:cs="Times New Roman"/>
          <w:sz w:val="24"/>
          <w:szCs w:val="24"/>
        </w:rPr>
        <w:t>Планов интегрированного управления природными ресурсами</w:t>
      </w:r>
      <w:r w:rsidR="00AD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пилотных лесхозах»</w:t>
      </w:r>
      <w:r w:rsidRPr="000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019C7" w:rsidRPr="008019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Ат-Башинском, Нарынском лесхозах Нарынской области, Аксыйском, Кочкор-Атинском, Токтогульском лесхозах Жалал-Абадской области, Таласском лесхозе Таласской области, Уч-Коргонском лесхозе Баткенской области, Кара–Кульджинском лесхозе Ошской области и Каракольском лесхозе Иссык-Кульской области</w:t>
      </w:r>
      <w:r w:rsidRPr="0080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C21F4" w:rsidRPr="000C21F4" w:rsidRDefault="000C21F4" w:rsidP="008019C7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консультанты должны предоставить информацию, подтверждающую, что они обладают необходимой квалификацией и имеют соответствующий опыт работы для выполнения услуги</w:t>
      </w:r>
      <w:r w:rsidR="003C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приложенной форме</w:t>
      </w:r>
      <w:r w:rsid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1F4" w:rsidRPr="000C21F4" w:rsidRDefault="000C21F4" w:rsidP="000C21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Минимальные требования:</w:t>
      </w:r>
    </w:p>
    <w:p w:rsidR="000C21F4" w:rsidRPr="007B1172" w:rsidRDefault="007B1172" w:rsidP="003C6D28">
      <w:pPr>
        <w:pStyle w:val="a"/>
        <w:ind w:left="714" w:hanging="357"/>
        <w:rPr>
          <w:lang w:val="ru-RU"/>
        </w:rPr>
      </w:pPr>
      <w:r>
        <w:rPr>
          <w:lang w:val="ru-RU"/>
        </w:rPr>
        <w:t>Опыт</w:t>
      </w:r>
      <w:r w:rsidRPr="007B1172">
        <w:rPr>
          <w:lang w:val="ru-RU"/>
        </w:rPr>
        <w:t xml:space="preserve"> </w:t>
      </w:r>
      <w:r>
        <w:rPr>
          <w:lang w:val="ru-RU"/>
        </w:rPr>
        <w:t>в</w:t>
      </w:r>
      <w:r w:rsidRPr="007B1172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7B1172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7B1172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7B1172">
        <w:rPr>
          <w:lang w:val="ru-RU"/>
        </w:rPr>
        <w:t xml:space="preserve"> </w:t>
      </w:r>
      <w:r>
        <w:rPr>
          <w:lang w:val="ru-RU"/>
        </w:rPr>
        <w:t>местных</w:t>
      </w:r>
      <w:r w:rsidRPr="007B117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B1172">
        <w:rPr>
          <w:lang w:val="ru-RU"/>
        </w:rPr>
        <w:t xml:space="preserve"> </w:t>
      </w:r>
      <w:r>
        <w:rPr>
          <w:lang w:val="ru-RU"/>
        </w:rPr>
        <w:t>и</w:t>
      </w:r>
      <w:r w:rsidRPr="007B1172">
        <w:rPr>
          <w:lang w:val="ru-RU"/>
        </w:rPr>
        <w:t xml:space="preserve"> </w:t>
      </w:r>
      <w:r>
        <w:rPr>
          <w:lang w:val="ru-RU"/>
        </w:rPr>
        <w:t>в</w:t>
      </w:r>
      <w:r w:rsidRPr="007B1172">
        <w:rPr>
          <w:lang w:val="ru-RU"/>
        </w:rPr>
        <w:t xml:space="preserve"> </w:t>
      </w:r>
      <w:r>
        <w:rPr>
          <w:lang w:val="ru-RU"/>
        </w:rPr>
        <w:t>работе</w:t>
      </w:r>
      <w:r w:rsidRPr="007B1172">
        <w:rPr>
          <w:lang w:val="ru-RU"/>
        </w:rPr>
        <w:t xml:space="preserve"> </w:t>
      </w:r>
      <w:r>
        <w:rPr>
          <w:lang w:val="ru-RU"/>
        </w:rPr>
        <w:t>с</w:t>
      </w:r>
      <w:r w:rsidRPr="007B1172">
        <w:rPr>
          <w:lang w:val="ru-RU"/>
        </w:rPr>
        <w:t xml:space="preserve"> </w:t>
      </w:r>
      <w:r>
        <w:rPr>
          <w:lang w:val="ru-RU"/>
        </w:rPr>
        <w:t>местным</w:t>
      </w:r>
      <w:r w:rsidRPr="007B1172">
        <w:rPr>
          <w:lang w:val="ru-RU"/>
        </w:rPr>
        <w:t xml:space="preserve"> </w:t>
      </w:r>
      <w:r>
        <w:rPr>
          <w:lang w:val="ru-RU"/>
        </w:rPr>
        <w:t>населением</w:t>
      </w:r>
      <w:r w:rsidRPr="007B1172">
        <w:rPr>
          <w:lang w:val="ru-RU"/>
        </w:rPr>
        <w:t xml:space="preserve"> </w:t>
      </w:r>
      <w:r>
        <w:rPr>
          <w:lang w:val="ru-RU"/>
        </w:rPr>
        <w:t>не менее 5 лет;</w:t>
      </w:r>
    </w:p>
    <w:p w:rsidR="007B1172" w:rsidRDefault="007B1172" w:rsidP="003C6D28">
      <w:pPr>
        <w:pStyle w:val="a"/>
        <w:shd w:val="clear" w:color="auto" w:fill="FFFFFF"/>
        <w:ind w:left="714" w:hanging="357"/>
        <w:textAlignment w:val="baseline"/>
        <w:rPr>
          <w:lang w:val="ru-RU" w:eastAsia="ru-RU"/>
        </w:rPr>
      </w:pPr>
      <w:r w:rsidRPr="007B1172">
        <w:rPr>
          <w:lang w:val="ru-RU" w:eastAsia="ru-RU"/>
        </w:rPr>
        <w:t>Опыт работы в сфере охраны окружающей среды, лесного и аграрного секторов, управления природными ресурсами</w:t>
      </w:r>
      <w:r>
        <w:rPr>
          <w:lang w:val="ru-RU" w:eastAsia="ru-RU"/>
        </w:rPr>
        <w:t xml:space="preserve"> не менее 3 лет</w:t>
      </w:r>
      <w:r w:rsidRPr="007B1172">
        <w:rPr>
          <w:lang w:val="ru-RU" w:eastAsia="ru-RU"/>
        </w:rPr>
        <w:t>;</w:t>
      </w:r>
      <w:r>
        <w:rPr>
          <w:lang w:val="ru-RU" w:eastAsia="ru-RU"/>
        </w:rPr>
        <w:t xml:space="preserve"> </w:t>
      </w:r>
    </w:p>
    <w:p w:rsidR="007B1172" w:rsidRDefault="007B1172" w:rsidP="003C6D28">
      <w:pPr>
        <w:pStyle w:val="a"/>
        <w:shd w:val="clear" w:color="auto" w:fill="FFFFFF"/>
        <w:ind w:left="714" w:hanging="357"/>
        <w:textAlignment w:val="baseline"/>
        <w:rPr>
          <w:lang w:val="ru-RU" w:eastAsia="ru-RU"/>
        </w:rPr>
      </w:pPr>
      <w:r w:rsidRPr="007B1172">
        <w:rPr>
          <w:lang w:val="ru-RU" w:eastAsia="ru-RU"/>
        </w:rPr>
        <w:t>Опыт в организации и разработке планов управления природными ресурсами</w:t>
      </w:r>
      <w:r>
        <w:rPr>
          <w:lang w:val="ru-RU" w:eastAsia="ru-RU"/>
        </w:rPr>
        <w:t xml:space="preserve"> не менее 3 лет;</w:t>
      </w:r>
      <w:r w:rsidR="003C6D28">
        <w:rPr>
          <w:lang w:val="ru-RU" w:eastAsia="ru-RU"/>
        </w:rPr>
        <w:t xml:space="preserve"> </w:t>
      </w:r>
    </w:p>
    <w:p w:rsidR="00AD6650" w:rsidRDefault="00AD6650" w:rsidP="00AD6650">
      <w:pPr>
        <w:pStyle w:val="a"/>
        <w:shd w:val="clear" w:color="auto" w:fill="FFFFFF"/>
        <w:ind w:left="714" w:hanging="357"/>
        <w:textAlignment w:val="baseline"/>
        <w:rPr>
          <w:lang w:val="ru-RU"/>
        </w:rPr>
      </w:pPr>
      <w:r w:rsidRPr="007B1172">
        <w:rPr>
          <w:lang w:val="ru-RU" w:eastAsia="ru-RU"/>
        </w:rPr>
        <w:t>Опыт в проведении тренингов</w:t>
      </w:r>
      <w:r w:rsidRPr="00CE339E">
        <w:rPr>
          <w:lang w:val="ru-RU" w:eastAsia="ru-RU"/>
        </w:rPr>
        <w:t xml:space="preserve"> </w:t>
      </w:r>
      <w:r>
        <w:rPr>
          <w:lang w:val="ru-RU" w:eastAsia="ru-RU"/>
        </w:rPr>
        <w:t>для взрослой аудитории не менее 3 лет;</w:t>
      </w:r>
    </w:p>
    <w:p w:rsidR="00AD6650" w:rsidRPr="007B1172" w:rsidRDefault="00AD6650" w:rsidP="00AD6650">
      <w:pPr>
        <w:pStyle w:val="a"/>
        <w:shd w:val="clear" w:color="auto" w:fill="FFFFFF"/>
        <w:ind w:left="714" w:hanging="357"/>
        <w:textAlignment w:val="baseline"/>
        <w:rPr>
          <w:lang w:val="ru-RU"/>
        </w:rPr>
      </w:pPr>
      <w:r>
        <w:rPr>
          <w:lang w:val="ru-RU" w:eastAsia="ru-RU"/>
        </w:rPr>
        <w:t>Опыт в подготовке и управлении</w:t>
      </w:r>
      <w:r w:rsidRPr="007B1172">
        <w:rPr>
          <w:lang w:val="ru-RU" w:eastAsia="ru-RU"/>
        </w:rPr>
        <w:t xml:space="preserve"> микропроектов/грантов и других программ</w:t>
      </w:r>
      <w:r>
        <w:rPr>
          <w:lang w:val="ru-RU" w:eastAsia="ru-RU"/>
        </w:rPr>
        <w:t xml:space="preserve"> является преимуществом;</w:t>
      </w:r>
    </w:p>
    <w:p w:rsidR="007B1172" w:rsidRPr="007B1172" w:rsidRDefault="003C6D28" w:rsidP="003C6D28">
      <w:pPr>
        <w:pStyle w:val="a"/>
        <w:shd w:val="clear" w:color="auto" w:fill="FFFFFF"/>
        <w:ind w:left="714" w:hanging="357"/>
        <w:textAlignment w:val="baseline"/>
        <w:rPr>
          <w:lang w:val="ru-RU"/>
        </w:rPr>
      </w:pPr>
      <w:r w:rsidRPr="007B1172">
        <w:rPr>
          <w:lang w:val="ru-RU" w:eastAsia="ru-RU"/>
        </w:rPr>
        <w:t xml:space="preserve">Наличие </w:t>
      </w:r>
      <w:r w:rsidR="007B1172" w:rsidRPr="007B1172">
        <w:rPr>
          <w:lang w:val="ru-RU" w:eastAsia="ru-RU"/>
        </w:rPr>
        <w:t>квалифицированных экспертов (международных и местных) с опытом проведения социальной мобилизации, развитием на уровне общин, в управлении сельского хозяйства и развития сельской инфраструктуры, рационального использования природных ресурсов; в области социального развития, включая гендерные вопросы, а также опыт работы с уязвимыми группами</w:t>
      </w:r>
      <w:r>
        <w:rPr>
          <w:lang w:val="ru-RU" w:eastAsia="ru-RU"/>
        </w:rPr>
        <w:t>; наличие опыта в проведении тренингов;</w:t>
      </w:r>
    </w:p>
    <w:p w:rsidR="007B1172" w:rsidRPr="003C6D28" w:rsidRDefault="003C6D28" w:rsidP="003C6D28">
      <w:pPr>
        <w:pStyle w:val="a"/>
        <w:shd w:val="clear" w:color="auto" w:fill="FFFFFF"/>
        <w:ind w:left="714" w:hanging="357"/>
        <w:textAlignment w:val="baseline"/>
        <w:rPr>
          <w:lang w:val="ru-RU"/>
        </w:rPr>
      </w:pPr>
      <w:r w:rsidRPr="007B1172">
        <w:rPr>
          <w:lang w:val="ru-RU" w:eastAsia="ru-RU"/>
        </w:rPr>
        <w:t>Наличие собственных ресурсов (компьютерного оборудования,</w:t>
      </w:r>
      <w:r w:rsidRPr="003C6D28">
        <w:rPr>
          <w:lang w:val="ru-RU" w:eastAsia="ru-RU"/>
        </w:rPr>
        <w:t xml:space="preserve"> </w:t>
      </w:r>
      <w:r w:rsidRPr="007B1172">
        <w:rPr>
          <w:lang w:val="ru-RU" w:eastAsia="ru-RU"/>
        </w:rPr>
        <w:t>транспортных средств) для успешной реализации контракта.</w:t>
      </w:r>
    </w:p>
    <w:p w:rsidR="000C21F4" w:rsidRPr="00F31120" w:rsidRDefault="000C21F4" w:rsidP="00AD6650">
      <w:pPr>
        <w:pStyle w:val="a9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будет отобран в соответствии с методом «Отбор по квалификации»</w:t>
      </w:r>
      <w:r w:rsidR="00F31120" w:rsidRP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1120" w:rsidRPr="00F31120">
        <w:rPr>
          <w:rFonts w:ascii="Times New Roman" w:hAnsi="Times New Roman" w:cs="Times New Roman"/>
          <w:sz w:val="24"/>
          <w:szCs w:val="24"/>
        </w:rPr>
        <w:t xml:space="preserve">Руководство по отбору и найму консультантов Заемщиками Всемирного банка по займам МБРР и </w:t>
      </w:r>
      <w:r w:rsidR="00545C50">
        <w:rPr>
          <w:rFonts w:ascii="Times New Roman" w:hAnsi="Times New Roman" w:cs="Times New Roman"/>
          <w:sz w:val="24"/>
          <w:szCs w:val="24"/>
        </w:rPr>
        <w:t>кредитам,</w:t>
      </w:r>
      <w:r w:rsidR="00F31120" w:rsidRPr="00F31120">
        <w:rPr>
          <w:rFonts w:ascii="Times New Roman" w:hAnsi="Times New Roman" w:cs="Times New Roman"/>
          <w:sz w:val="24"/>
          <w:szCs w:val="24"/>
        </w:rPr>
        <w:t xml:space="preserve"> и грантам МАР - январь 2011 года, с изменениями от июля 2014 года</w:t>
      </w:r>
      <w:r w:rsidR="00F31120" w:rsidRP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1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D66" w:rsidRDefault="00001D66" w:rsidP="00AD665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и форму Выражения заинтересованности</w:t>
      </w:r>
      <w:r w:rsidR="000C21F4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сайтах: </w:t>
      </w:r>
      <w:hyperlink r:id="rId5" w:history="1"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ecology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="008019C7" w:rsidRPr="008019C7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(ГАООСЛХ ПКР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donors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09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C21F4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адресу, указанному ниже</w:t>
      </w:r>
      <w:r w:rsidR="002B7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8019C7" w:rsidRDefault="000C21F4" w:rsidP="00A84E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заинтересо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ванности должны быть </w:t>
      </w:r>
      <w:r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доставлены </w:t>
      </w:r>
    </w:p>
    <w:p w:rsidR="000C21F4" w:rsidRPr="000C21F4" w:rsidRDefault="000C21F4" w:rsidP="00A84E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не позднее 15-00 часов </w:t>
      </w:r>
      <w:r w:rsidR="00545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="008019C7" w:rsidRPr="00801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апреля</w:t>
      </w:r>
      <w:r w:rsidRPr="00801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2018 года</w:t>
      </w:r>
      <w:r w:rsidR="008019C7"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C7" w:rsidRPr="000C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адресу</w:t>
      </w:r>
      <w:r w:rsidRPr="000C21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21F4" w:rsidRPr="008019C7" w:rsidRDefault="000C21F4" w:rsidP="00AD6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Отдел реализации проекта</w:t>
      </w:r>
      <w:r w:rsidR="008019C7" w:rsidRPr="008019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«Интегрированное управление лесными экосистемами»</w:t>
      </w:r>
    </w:p>
    <w:p w:rsidR="000C21F4" w:rsidRPr="008019C7" w:rsidRDefault="000C21F4" w:rsidP="00AD6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019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Кыргызская Республика, г. Бишкек</w:t>
      </w:r>
      <w:r w:rsidR="008019C7" w:rsidRPr="008019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019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Л.Толстого, 3</w:t>
      </w:r>
    </w:p>
    <w:p w:rsidR="000C21F4" w:rsidRPr="008019C7" w:rsidRDefault="008019C7" w:rsidP="00AD6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 здании </w:t>
      </w:r>
      <w:r w:rsidR="000C21F4" w:rsidRPr="008019C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 развития лесных экосистем/ГУ «Кыргызлесо</w:t>
      </w:r>
      <w:r w:rsidR="000C21F4" w:rsidRPr="008019C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хотустройство»</w:t>
      </w:r>
      <w:r w:rsidRPr="008019C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0C21F4" w:rsidRPr="000C21F4" w:rsidRDefault="000C21F4" w:rsidP="008019C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Тел: +996 (0312)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59-08-06</w:t>
      </w:r>
    </w:p>
    <w:p w:rsidR="000426BF" w:rsidRPr="008019C7" w:rsidRDefault="00545C50" w:rsidP="00A84E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 направлены по е</w:t>
      </w:r>
      <w:r w:rsidR="000C21F4" w:rsidRPr="000C21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-mail: </w:t>
      </w:r>
      <w:hyperlink r:id="rId7" w:history="1"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ifemp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tender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="008019C7" w:rsidRPr="00317F7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  <w:r w:rsidR="008019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0426BF" w:rsidRPr="008019C7" w:rsidSect="00A84E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C3CF2"/>
    <w:multiLevelType w:val="multilevel"/>
    <w:tmpl w:val="86B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F5F7D"/>
    <w:multiLevelType w:val="hybridMultilevel"/>
    <w:tmpl w:val="E884A04E"/>
    <w:lvl w:ilvl="0" w:tplc="697AE1C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05AB"/>
    <w:multiLevelType w:val="multilevel"/>
    <w:tmpl w:val="514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35B1D"/>
    <w:multiLevelType w:val="hybridMultilevel"/>
    <w:tmpl w:val="5F1C3A42"/>
    <w:lvl w:ilvl="0" w:tplc="915C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4"/>
    <w:rsid w:val="00001D66"/>
    <w:rsid w:val="000426BF"/>
    <w:rsid w:val="000A48AD"/>
    <w:rsid w:val="000C21F4"/>
    <w:rsid w:val="000E1794"/>
    <w:rsid w:val="000E6D54"/>
    <w:rsid w:val="002B714E"/>
    <w:rsid w:val="003C6D28"/>
    <w:rsid w:val="003E3373"/>
    <w:rsid w:val="00545C50"/>
    <w:rsid w:val="00641880"/>
    <w:rsid w:val="007B1172"/>
    <w:rsid w:val="008019C7"/>
    <w:rsid w:val="00A84E9C"/>
    <w:rsid w:val="00AD6650"/>
    <w:rsid w:val="00C77485"/>
    <w:rsid w:val="00F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B744-41D5-489D-9722-F96894A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C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0C21F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0C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0C21F4"/>
    <w:rPr>
      <w:b/>
      <w:bCs/>
    </w:rPr>
  </w:style>
  <w:style w:type="character" w:customStyle="1" w:styleId="a7">
    <w:name w:val="Абзац списка Знак"/>
    <w:aliases w:val="List_Paragraph Знак,Multilevel para_II Знак,Akapit z listą BS Знак,Bullet1 Знак,Bullets Знак,List Paragraph (numbered (a)) Знак,MC Paragraphe Liste Знак,List Bullet-OpsManual Знак,References Знак,Title Style 1 Знак,Normal 2 Знак"/>
    <w:link w:val="a"/>
    <w:uiPriority w:val="34"/>
    <w:locked/>
    <w:rsid w:val="000C21F4"/>
    <w:rPr>
      <w:rFonts w:ascii="Times New Roman" w:eastAsia="Times New Roman" w:hAnsi="Times New Roman" w:cs="Times New Roman"/>
      <w:sz w:val="24"/>
      <w:szCs w:val="24"/>
      <w:shd w:val="clear" w:color="auto" w:fill="FFFFFF" w:themeFill="background1"/>
      <w:lang w:val="en-US" w:eastAsia="zh-CN"/>
    </w:rPr>
  </w:style>
  <w:style w:type="paragraph" w:styleId="a">
    <w:name w:val="List Paragraph"/>
    <w:aliases w:val="List_Paragraph,Multilevel para_II,Akapit z listą BS,Bullet1,Bullets,List Paragraph (numbered (a)),MC Paragraphe Liste,List Bullet-OpsManual,References,Title Style 1,Normal 2,Main numbered paragraph,Body,ADB paragraph numbering"/>
    <w:basedOn w:val="a0"/>
    <w:link w:val="a7"/>
    <w:autoRedefine/>
    <w:uiPriority w:val="34"/>
    <w:qFormat/>
    <w:rsid w:val="000C21F4"/>
    <w:pPr>
      <w:numPr>
        <w:numId w:val="3"/>
      </w:numPr>
      <w:shd w:val="clear" w:color="auto" w:fill="FFFFFF" w:themeFill="background1"/>
      <w:tabs>
        <w:tab w:val="left" w:pos="426"/>
      </w:tabs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8">
    <w:name w:val="Table Grid"/>
    <w:basedOn w:val="a2"/>
    <w:uiPriority w:val="39"/>
    <w:rsid w:val="000A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3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emp.ten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ors.kg" TargetMode="External"/><Relationship Id="rId5" Type="http://schemas.openxmlformats.org/officeDocument/2006/relationships/hyperlink" Target="http://www.ecology.gov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2018-01-08T04:49:00Z</dcterms:created>
  <dcterms:modified xsi:type="dcterms:W3CDTF">2018-03-23T13:24:00Z</dcterms:modified>
</cp:coreProperties>
</file>