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FA" w:rsidRDefault="009C2295" w:rsidP="009E17DD">
      <w:pPr>
        <w:spacing w:after="0" w:line="240" w:lineRule="auto"/>
        <w:ind w:left="27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8pt;height:64.5pt;mso-position-horizontal-relative:char;mso-position-vertical-relative:line">
            <v:imagedata r:id="rId5" o:title=""/>
          </v:shape>
        </w:pict>
      </w:r>
    </w:p>
    <w:p w:rsidR="008E7CFA" w:rsidRDefault="008E7CFA" w:rsidP="009E17DD">
      <w:pPr>
        <w:spacing w:after="0" w:line="240" w:lineRule="auto"/>
        <w:rPr>
          <w:sz w:val="14"/>
          <w:szCs w:val="14"/>
        </w:rPr>
      </w:pP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6A1D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Призыв к глобальным действиям по борьбе с изменением климата</w:t>
      </w:r>
    </w:p>
    <w:p w:rsidR="008E7CFA" w:rsidRDefault="008E7CFA" w:rsidP="009E17DD">
      <w:pPr>
        <w:spacing w:after="0" w:line="240" w:lineRule="auto"/>
      </w:pPr>
    </w:p>
    <w:p w:rsidR="008E7CFA" w:rsidRDefault="009C2295" w:rsidP="009E17DD">
      <w:pPr>
        <w:spacing w:after="0" w:line="240" w:lineRule="auto"/>
        <w:ind w:left="180" w:right="48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Мы, участники Глобального саммита по борьбе с изменением климата, вместе с сообществами всех стран мира призываем к принятию мер по борьбе с изменением климата и обязательств по обеспечению безопасного с точки зрения климата будущего.</w:t>
      </w: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9E17DD">
      <w:pPr>
        <w:spacing w:after="0" w:line="240" w:lineRule="auto"/>
        <w:ind w:left="180" w:right="28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Климатический кризис</w:t>
      </w:r>
      <w:r>
        <w:rPr>
          <w:rFonts w:ascii="Times New Roman" w:hAnsi="Times New Roman"/>
        </w:rPr>
        <w:t xml:space="preserve"> требует срочного принятия мер. Мы являемся свидетелями воздействия человека на здоровье, болезни, голод, конфликты, кризисы беженцев и средства к существованию. Мы видим, как ежегодно тысячи людей гибнут от все более свирепых ураганов и наводнений, волн т</w:t>
      </w:r>
      <w:r>
        <w:rPr>
          <w:rFonts w:ascii="Times New Roman" w:hAnsi="Times New Roman"/>
        </w:rPr>
        <w:t>епла, засух и лесных пожаров. Эти воздействия несоразмерно затрагивают бедные, социально уязвимые и незащищенные слои населения.</w:t>
      </w: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9E17DD">
      <w:pPr>
        <w:spacing w:after="0" w:line="240" w:lineRule="auto"/>
        <w:ind w:left="180" w:right="2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Настало время для всех лидеров приложить дополнительные усилия и начать действовать решительно. Изменение климата несет в себе</w:t>
      </w:r>
      <w:r>
        <w:rPr>
          <w:rFonts w:ascii="Times New Roman" w:hAnsi="Times New Roman"/>
        </w:rPr>
        <w:t xml:space="preserve"> угрозу для всего человечества и решить эту проблему можно лишь при условии международного сотрудничества. Только действуя сообща мы сможем преобразовать наши общины и энергетические системы, создать новые рабочие места и обеспечить экономическое процветан</w:t>
      </w:r>
      <w:r>
        <w:rPr>
          <w:rFonts w:ascii="Times New Roman" w:hAnsi="Times New Roman"/>
        </w:rPr>
        <w:t>ие, сохранить наши океаны и окружающую среду, а также осуществить переход к миру с нулевыми выбросами углерода.</w:t>
      </w:r>
    </w:p>
    <w:p w:rsidR="008E7CFA" w:rsidRDefault="008E7CFA" w:rsidP="009E17DD">
      <w:pPr>
        <w:spacing w:after="0" w:line="240" w:lineRule="auto"/>
      </w:pPr>
    </w:p>
    <w:p w:rsidR="008E7CFA" w:rsidRDefault="009C2295" w:rsidP="009E17DD">
      <w:pPr>
        <w:spacing w:after="0" w:line="240" w:lineRule="auto"/>
        <w:ind w:left="180" w:right="26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Согласно Парижскому соглашению, мировое сообщество приняло обязательство преодолеть климатический кризис путем ограничения роста средней темпер</w:t>
      </w:r>
      <w:r>
        <w:rPr>
          <w:rFonts w:ascii="Times New Roman" w:hAnsi="Times New Roman"/>
        </w:rPr>
        <w:t>атурой на планете величиной ниже 2 градусов Целься, преследуя при этом цель не допустить ее роста выше 1,5 градуса.</w:t>
      </w: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9E17DD">
      <w:pPr>
        <w:spacing w:after="0" w:line="240" w:lineRule="auto"/>
        <w:ind w:left="180" w:right="46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Для достижения этого будущего необходимо сотрудничать и проводить реформы на всех уровнях и во всех секторах общества. </w:t>
      </w:r>
      <w:r>
        <w:rPr>
          <w:rFonts w:ascii="Times New Roman" w:hAnsi="Times New Roman"/>
        </w:rPr>
        <w:t>Признавая эту настоятельную необходимость, участники Глобального саммита по борьбе с изменением климата приняли на себя более 500 обязательств. Наша постоянная, глобальная и передовая задача в этой сфере включает в себя следующие действия:</w:t>
      </w:r>
    </w:p>
    <w:p w:rsidR="008E7CFA" w:rsidRDefault="008E7CFA" w:rsidP="009E17DD">
      <w:pPr>
        <w:spacing w:after="0" w:line="240" w:lineRule="auto"/>
      </w:pPr>
    </w:p>
    <w:p w:rsidR="008E7CFA" w:rsidRPr="009E17DD" w:rsidRDefault="009E17DD" w:rsidP="009E17DD">
      <w:pPr>
        <w:pStyle w:val="a3"/>
        <w:numPr>
          <w:ilvl w:val="0"/>
          <w:numId w:val="1"/>
        </w:numPr>
        <w:tabs>
          <w:tab w:val="left" w:pos="460"/>
        </w:tabs>
        <w:spacing w:after="0" w:line="240" w:lineRule="auto"/>
        <w:ind w:left="567" w:right="30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9C2295" w:rsidRPr="009E17DD">
        <w:rPr>
          <w:rFonts w:ascii="Times New Roman" w:hAnsi="Times New Roman"/>
        </w:rPr>
        <w:t>Более 100 мэр</w:t>
      </w:r>
      <w:r w:rsidR="009C2295" w:rsidRPr="009E17DD">
        <w:rPr>
          <w:rFonts w:ascii="Times New Roman" w:hAnsi="Times New Roman"/>
        </w:rPr>
        <w:t>ов городов, государственных и региональных лидеров, а также руководителей высшего звена обязались достичь нейтрального уровня выбросов не позднее чем к 2050 году и обеспечить условия для достижения цели 1,5 градуса Цельсия Парижского соглашения;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>488 комп</w:t>
      </w:r>
      <w:r w:rsidRPr="009E17DD">
        <w:rPr>
          <w:rFonts w:ascii="Times New Roman" w:hAnsi="Times New Roman"/>
        </w:rPr>
        <w:t>аний поставили перед собой научно обоснованные цели чтобы внести свой вклад в решение проблемы изменения климата;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>Более 60 руководителей высшего звена, региональных лидеров и мэров приняли обязательство обеспечить будущее с 100% транспорта с нулевым уров</w:t>
      </w:r>
      <w:r w:rsidRPr="009E17DD">
        <w:rPr>
          <w:rFonts w:ascii="Times New Roman" w:hAnsi="Times New Roman"/>
        </w:rPr>
        <w:t>нем выбросов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>к 2030 году, чтобы безвозвратно взять курс на декарбонизацию;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 xml:space="preserve">38 городов, крупных компаний, правительств и региональных органов власти приняли обязательство по созданию зданий с нулевым уровнем выбросов углерода, а также сокращению выбросов </w:t>
      </w:r>
      <w:r w:rsidRPr="009E17DD">
        <w:rPr>
          <w:rFonts w:ascii="Times New Roman" w:hAnsi="Times New Roman"/>
        </w:rPr>
        <w:t>в объеме, эквивалентном более чем 50 угольным электростанциям;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>Более 100 групп коренных народов, правительств, органов местного самоуправления и компаний основали коалицию, сосредоточенную на вопросах лесного хозяйства, продовольствия и землепользования,</w:t>
      </w:r>
      <w:r w:rsidRPr="009E17DD">
        <w:rPr>
          <w:rFonts w:ascii="Times New Roman" w:hAnsi="Times New Roman"/>
        </w:rPr>
        <w:t xml:space="preserve"> которая должна разработать 30% необходимых климатических решений к 2030 году;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>Около 400 инвесторов, в управлении которых находится 32 трлн долларов США, будут работать над обеспечением низкоуглеродного реформирования</w:t>
      </w:r>
    </w:p>
    <w:p w:rsidR="008E7CFA" w:rsidRPr="009E17DD" w:rsidRDefault="009C2295" w:rsidP="009E17D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right="305"/>
        <w:rPr>
          <w:rFonts w:ascii="Times New Roman" w:hAnsi="Times New Roman"/>
        </w:rPr>
      </w:pPr>
      <w:r w:rsidRPr="009E17DD">
        <w:rPr>
          <w:rFonts w:ascii="Times New Roman" w:hAnsi="Times New Roman"/>
        </w:rPr>
        <w:t xml:space="preserve">глобальной экономики со срочностью, </w:t>
      </w:r>
      <w:r w:rsidRPr="009E17DD">
        <w:rPr>
          <w:rFonts w:ascii="Times New Roman" w:hAnsi="Times New Roman"/>
        </w:rPr>
        <w:t>необходимой для решения проблемы.</w:t>
      </w: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9E17DD">
      <w:pPr>
        <w:spacing w:after="0" w:line="240" w:lineRule="auto"/>
        <w:ind w:left="180" w:right="1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Мы предпринимаем меры, принимаем обязательства и проявляем решительность для того, чтобы вселить в национальных лидеров уверенность и твердость, необходимые для постановки ими более амбициозных целей и ускорения темпов принятия мер по борьбе с изменением к</w:t>
      </w:r>
      <w:r>
        <w:rPr>
          <w:rFonts w:ascii="Times New Roman" w:hAnsi="Times New Roman"/>
        </w:rPr>
        <w:t>лимата до 2020 года во имя безопасности нашей планеты сегодня и для будущих поколений. Мы призываем правительства стран мира:</w:t>
      </w: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9E17DD">
      <w:pPr>
        <w:spacing w:after="0" w:line="240" w:lineRule="auto"/>
        <w:ind w:left="180" w:right="26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ПОСТАВИТЬ ПЕРЕД СОБОЙ БОЛЕЕ АМБИЦИОЗНЫЕ ЦЕЛИ ПРЯМО СЕЙЧАС: </w:t>
      </w:r>
      <w:r>
        <w:rPr>
          <w:rFonts w:ascii="Times New Roman" w:hAnsi="Times New Roman"/>
        </w:rPr>
        <w:t xml:space="preserve">Принять на себя обязательство поставить перед собой более амбициозные </w:t>
      </w:r>
      <w:r>
        <w:rPr>
          <w:rFonts w:ascii="Times New Roman" w:hAnsi="Times New Roman"/>
        </w:rPr>
        <w:t xml:space="preserve">цели в области климата, в том числе в виде </w:t>
      </w:r>
      <w:r>
        <w:rPr>
          <w:rFonts w:ascii="Times New Roman" w:hAnsi="Times New Roman"/>
        </w:rPr>
        <w:lastRenderedPageBreak/>
        <w:t>эффективных государственных политик и обновленных, улучшенных национально определяемых вкладов (NDC) к 2020 году, которые должны соответствовать тем действиям, которые, согласно научным данным, являются необходимы</w:t>
      </w:r>
      <w:r>
        <w:rPr>
          <w:rFonts w:ascii="Times New Roman" w:hAnsi="Times New Roman"/>
        </w:rPr>
        <w:t>ми для достижения целей Парижского соглашения;</w:t>
      </w:r>
    </w:p>
    <w:p w:rsidR="008E7CFA" w:rsidRDefault="008E7CFA" w:rsidP="009E17DD">
      <w:pPr>
        <w:spacing w:after="0" w:line="240" w:lineRule="auto"/>
      </w:pPr>
    </w:p>
    <w:p w:rsidR="008E7CFA" w:rsidRDefault="009C2295" w:rsidP="009E17DD">
      <w:pPr>
        <w:spacing w:after="0" w:line="240" w:lineRule="auto"/>
        <w:ind w:left="180" w:right="13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ПОСТРОИТЬ ЧЕТКИЙ ПУТЬ К БЕЗУГЛЕРОДНОМУ БУДУЩЕМУ: </w:t>
      </w:r>
      <w:r>
        <w:rPr>
          <w:rFonts w:ascii="Times New Roman" w:hAnsi="Times New Roman"/>
        </w:rPr>
        <w:t>Разработать планы по достижению нулевого уровня выбросов к середине столетия, которые должны лечь в основу будущих национально определяемых вкладов и служить о</w:t>
      </w:r>
      <w:r>
        <w:rPr>
          <w:rFonts w:ascii="Times New Roman" w:hAnsi="Times New Roman"/>
        </w:rPr>
        <w:t>риентиром для долгосрочных экономических и технологических реформ, которые обеспечат достойные рабочие места и повысят устойчивость сообществ к негативным внешним воздействиям;</w:t>
      </w:r>
    </w:p>
    <w:p w:rsidR="008E7CFA" w:rsidRDefault="008E7CFA" w:rsidP="009E17DD">
      <w:pPr>
        <w:spacing w:after="0" w:line="240" w:lineRule="auto"/>
        <w:rPr>
          <w:sz w:val="20"/>
          <w:szCs w:val="20"/>
        </w:rPr>
      </w:pPr>
    </w:p>
    <w:p w:rsidR="008E7CFA" w:rsidRDefault="009C2295" w:rsidP="009E17DD">
      <w:pPr>
        <w:spacing w:after="0" w:line="240" w:lineRule="auto"/>
        <w:ind w:left="180" w:right="5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РАСШИРИТЬ ВОЗМОЖНОСТИ ДЛЯ ПРИНЯТИЯ МЕР ПО БОРЬБЕ С ИЗМЕНЕНИЕМ КЛИМАТА "СНИЗУ-В</w:t>
      </w:r>
      <w:r>
        <w:rPr>
          <w:rFonts w:ascii="Times New Roman" w:hAnsi="Times New Roman"/>
          <w:b/>
        </w:rPr>
        <w:t xml:space="preserve">ВЕРХ": </w:t>
      </w:r>
      <w:r>
        <w:rPr>
          <w:rFonts w:ascii="Times New Roman" w:hAnsi="Times New Roman"/>
        </w:rPr>
        <w:t>Оказывать поддержку и придать ускорение действиям по борьбе с изменением климата на местном и региональном уровне при помощи законодательства, регулирования, финансирования и политики, которые симулируют безуглеродное развитие, а также за счет инклю</w:t>
      </w:r>
      <w:r>
        <w:rPr>
          <w:rFonts w:ascii="Times New Roman" w:hAnsi="Times New Roman"/>
        </w:rPr>
        <w:t>зивного, прозрачного планирования, диалога и консультаций, которые расширяют возможности компаний, городов, органов местного самоуправления, инвесторов, гражданского общества и граждан.</w:t>
      </w:r>
    </w:p>
    <w:p w:rsidR="008E7CFA" w:rsidRDefault="008E7CFA" w:rsidP="009E17DD">
      <w:pPr>
        <w:spacing w:after="0" w:line="240" w:lineRule="auto"/>
      </w:pPr>
    </w:p>
    <w:p w:rsidR="008E7CFA" w:rsidRDefault="009C2295" w:rsidP="009E17DD">
      <w:pPr>
        <w:spacing w:after="0" w:line="240" w:lineRule="auto"/>
        <w:ind w:left="180" w:right="1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Весь мир должен делать больше. Эта позитивная волна действий по борьб</w:t>
      </w:r>
      <w:r>
        <w:rPr>
          <w:rFonts w:ascii="Times New Roman" w:hAnsi="Times New Roman"/>
        </w:rPr>
        <w:t xml:space="preserve">е с изменением климата получит продолжение в виде других ключевых этапов для постановки более амбициозных целей к 2020 году, включая Таланойский диалог на КС24 и Климатический саммит Генерального секретаря ООН в 2019 году. Действуя сообща, мы сможем более </w:t>
      </w:r>
      <w:r>
        <w:rPr>
          <w:rFonts w:ascii="Times New Roman" w:hAnsi="Times New Roman"/>
        </w:rPr>
        <w:t>эффективно изменить нашу политику, мышление, ценности и образ жизни. Декарбонизация зависит от всех нас. Вместе мы сформируем и согласуем новую программу по обеспечению безопасного климата на планете.</w:t>
      </w:r>
    </w:p>
    <w:p w:rsidR="008E7CFA" w:rsidRDefault="008E7CFA" w:rsidP="009E17DD">
      <w:pPr>
        <w:spacing w:after="0" w:line="240" w:lineRule="auto"/>
        <w:rPr>
          <w:sz w:val="24"/>
          <w:szCs w:val="24"/>
        </w:rPr>
      </w:pPr>
    </w:p>
    <w:p w:rsidR="008E7CFA" w:rsidRDefault="009C2295" w:rsidP="009E17DD">
      <w:pPr>
        <w:spacing w:after="0" w:line="240" w:lineRule="auto"/>
        <w:ind w:left="3780" w:right="366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4471C4"/>
        </w:rPr>
        <w:t>GLOBALCLIMATEACTIONSUMMIT.ORG</w:t>
      </w:r>
      <w:bookmarkStart w:id="0" w:name="_GoBack"/>
      <w:bookmarkEnd w:id="0"/>
    </w:p>
    <w:sectPr w:rsidR="008E7CFA">
      <w:type w:val="continuous"/>
      <w:pgSz w:w="12240" w:h="15840"/>
      <w:pgMar w:top="62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41A"/>
    <w:multiLevelType w:val="hybridMultilevel"/>
    <w:tmpl w:val="7324BCB0"/>
    <w:lvl w:ilvl="0" w:tplc="F32214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551259A7"/>
    <w:multiLevelType w:val="hybridMultilevel"/>
    <w:tmpl w:val="5674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CFA"/>
    <w:rsid w:val="006A1DAA"/>
    <w:rsid w:val="008E7CFA"/>
    <w:rsid w:val="009C2295"/>
    <w:rsid w:val="009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3623-F62F-4C35-B1D1-787130C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Wexler</dc:creator>
  <cp:lastModifiedBy>Timofey</cp:lastModifiedBy>
  <cp:revision>2</cp:revision>
  <dcterms:created xsi:type="dcterms:W3CDTF">2018-09-18T09:05:00Z</dcterms:created>
  <dcterms:modified xsi:type="dcterms:W3CDTF">2018-09-18T07:24:00Z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2018-09-18T00:00:00Z</vt:filetime>
  </property>
</Properties>
</file>