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CellMar>
          <w:left w:w="0" w:type="dxa"/>
          <w:right w:w="0" w:type="dxa"/>
        </w:tblCellMar>
        <w:tblLook w:val="04A0" w:firstRow="1" w:lastRow="0" w:firstColumn="1" w:lastColumn="0" w:noHBand="0" w:noVBand="1"/>
      </w:tblPr>
      <w:tblGrid>
        <w:gridCol w:w="9355"/>
      </w:tblGrid>
      <w:tr w:rsidR="008F478D" w:rsidRPr="008F478D" w:rsidTr="008F478D">
        <w:tc>
          <w:tcPr>
            <w:tcW w:w="0" w:type="auto"/>
            <w:tcBorders>
              <w:top w:val="nil"/>
              <w:bottom w:val="nil"/>
            </w:tcBorders>
            <w:shd w:val="clear" w:color="auto" w:fill="FAFAFA"/>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355"/>
            </w:tblGrid>
            <w:tr w:rsidR="008F478D" w:rsidRPr="008F478D">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9085"/>
                  </w:tblGrid>
                  <w:tr w:rsidR="008F478D" w:rsidRPr="008F478D">
                    <w:tc>
                      <w:tcPr>
                        <w:tcW w:w="0" w:type="auto"/>
                        <w:tcMar>
                          <w:top w:w="0" w:type="dxa"/>
                          <w:left w:w="135" w:type="dxa"/>
                          <w:bottom w:w="0" w:type="dxa"/>
                          <w:right w:w="135" w:type="dxa"/>
                        </w:tcMar>
                        <w:hideMark/>
                      </w:tcPr>
                      <w:p w:rsidR="008F478D" w:rsidRPr="008F478D" w:rsidRDefault="008F478D" w:rsidP="008F478D">
                        <w:pPr>
                          <w:spacing w:after="0" w:line="240" w:lineRule="auto"/>
                          <w:jc w:val="center"/>
                          <w:rPr>
                            <w:rFonts w:ascii="Times New Roman" w:eastAsia="Times New Roman" w:hAnsi="Times New Roman" w:cs="Times New Roman"/>
                            <w:sz w:val="24"/>
                            <w:szCs w:val="24"/>
                            <w:lang w:eastAsia="ru-RU"/>
                          </w:rPr>
                        </w:pPr>
                        <w:r w:rsidRPr="008F478D">
                          <w:rPr>
                            <w:rFonts w:ascii="Times New Roman" w:eastAsia="Times New Roman" w:hAnsi="Times New Roman" w:cs="Times New Roman"/>
                            <w:noProof/>
                            <w:sz w:val="24"/>
                            <w:szCs w:val="24"/>
                            <w:lang w:eastAsia="ru-RU"/>
                          </w:rPr>
                          <w:drawing>
                            <wp:inline distT="0" distB="0" distL="0" distR="0">
                              <wp:extent cx="5373370" cy="1238250"/>
                              <wp:effectExtent l="0" t="0" r="0" b="0"/>
                              <wp:docPr id="11" name="Рисунок 11" descr="https://gallery.mailchimp.com/02df2612b56df8eeb0765f394/images/de88df9f-60f2-426c-bfb1-e83d150f60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02df2612b56df8eeb0765f394/images/de88df9f-60f2-426c-bfb1-e83d150f606a.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73370" cy="1238250"/>
                                      </a:xfrm>
                                      <a:prstGeom prst="rect">
                                        <a:avLst/>
                                      </a:prstGeom>
                                      <a:noFill/>
                                      <a:ln>
                                        <a:noFill/>
                                      </a:ln>
                                    </pic:spPr>
                                  </pic:pic>
                                </a:graphicData>
                              </a:graphic>
                            </wp:inline>
                          </w:drawing>
                        </w:r>
                      </w:p>
                    </w:tc>
                  </w:tr>
                </w:tbl>
                <w:p w:rsidR="008F478D" w:rsidRPr="008F478D" w:rsidRDefault="008F478D" w:rsidP="008F478D">
                  <w:pPr>
                    <w:spacing w:after="0" w:line="240" w:lineRule="auto"/>
                    <w:rPr>
                      <w:rFonts w:ascii="Times New Roman" w:eastAsia="Times New Roman" w:hAnsi="Times New Roman" w:cs="Times New Roman"/>
                      <w:sz w:val="24"/>
                      <w:szCs w:val="24"/>
                      <w:lang w:eastAsia="ru-RU"/>
                    </w:rPr>
                  </w:pPr>
                </w:p>
              </w:tc>
            </w:tr>
          </w:tbl>
          <w:p w:rsidR="008F478D" w:rsidRPr="008F478D" w:rsidRDefault="008F478D" w:rsidP="008F478D">
            <w:pPr>
              <w:spacing w:after="0" w:line="240" w:lineRule="auto"/>
              <w:rPr>
                <w:rFonts w:ascii="Times New Roman" w:eastAsia="Times New Roman" w:hAnsi="Times New Roman" w:cs="Times New Roman"/>
                <w:sz w:val="24"/>
                <w:szCs w:val="24"/>
                <w:lang w:eastAsia="ru-RU"/>
              </w:rPr>
            </w:pPr>
          </w:p>
        </w:tc>
      </w:tr>
      <w:tr w:rsidR="008F478D" w:rsidRPr="008F478D" w:rsidTr="008F478D">
        <w:tc>
          <w:tcPr>
            <w:tcW w:w="0" w:type="auto"/>
            <w:tcBorders>
              <w:top w:val="nil"/>
              <w:bottom w:val="nil"/>
            </w:tcBorders>
            <w:shd w:val="clear" w:color="auto" w:fill="FFFFFF"/>
            <w:tcMar>
              <w:top w:w="135" w:type="dxa"/>
              <w:left w:w="0" w:type="dxa"/>
              <w:bottom w:w="0" w:type="dxa"/>
              <w:right w:w="0" w:type="dxa"/>
            </w:tcMar>
            <w:hideMark/>
          </w:tcPr>
          <w:p w:rsidR="008F478D" w:rsidRPr="008F478D" w:rsidRDefault="008F478D" w:rsidP="008F478D">
            <w:pPr>
              <w:spacing w:after="0" w:line="240" w:lineRule="auto"/>
              <w:rPr>
                <w:rFonts w:ascii="Times New Roman" w:eastAsia="Times New Roman" w:hAnsi="Times New Roman" w:cs="Times New Roman"/>
                <w:sz w:val="20"/>
                <w:szCs w:val="20"/>
                <w:lang w:eastAsia="ru-RU"/>
              </w:rPr>
            </w:pPr>
          </w:p>
        </w:tc>
      </w:tr>
      <w:tr w:rsidR="008F478D" w:rsidRPr="008F478D" w:rsidTr="008F478D">
        <w:tc>
          <w:tcPr>
            <w:tcW w:w="0" w:type="auto"/>
            <w:tcBorders>
              <w:top w:val="nil"/>
              <w:bottom w:val="single" w:sz="12" w:space="0" w:color="EAEAEA"/>
            </w:tcBorders>
            <w:shd w:val="clear" w:color="auto" w:fill="FFFFFF"/>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355"/>
            </w:tblGrid>
            <w:tr w:rsidR="008F478D" w:rsidRPr="008F478D">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9355"/>
                  </w:tblGrid>
                  <w:tr w:rsidR="008F478D" w:rsidRPr="008F478D">
                    <w:tc>
                      <w:tcPr>
                        <w:tcW w:w="0" w:type="auto"/>
                        <w:tcMar>
                          <w:top w:w="135" w:type="dxa"/>
                          <w:left w:w="270" w:type="dxa"/>
                          <w:bottom w:w="135" w:type="dxa"/>
                          <w:right w:w="270" w:type="dxa"/>
                        </w:tcMar>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8815"/>
                        </w:tblGrid>
                        <w:tr w:rsidR="008F478D" w:rsidRPr="008F478D">
                          <w:tc>
                            <w:tcPr>
                              <w:tcW w:w="0" w:type="auto"/>
                              <w:tcMar>
                                <w:top w:w="270" w:type="dxa"/>
                                <w:left w:w="270" w:type="dxa"/>
                                <w:bottom w:w="270" w:type="dxa"/>
                                <w:right w:w="270" w:type="dxa"/>
                              </w:tcMar>
                              <w:hideMark/>
                            </w:tcPr>
                            <w:p w:rsidR="008F478D" w:rsidRPr="008F478D" w:rsidRDefault="008F478D" w:rsidP="008F478D">
                              <w:pPr>
                                <w:spacing w:before="150" w:after="150" w:line="360" w:lineRule="auto"/>
                                <w:jc w:val="center"/>
                                <w:rPr>
                                  <w:rFonts w:ascii="Helvetica" w:eastAsia="Times New Roman" w:hAnsi="Helvetica" w:cs="Helvetica"/>
                                  <w:color w:val="222222"/>
                                  <w:sz w:val="20"/>
                                  <w:szCs w:val="20"/>
                                  <w:lang w:eastAsia="ru-RU"/>
                                </w:rPr>
                              </w:pPr>
                              <w:r w:rsidRPr="008F478D">
                                <w:rPr>
                                  <w:rFonts w:ascii="Helvetica" w:eastAsia="Times New Roman" w:hAnsi="Helvetica" w:cs="Helvetica"/>
                                  <w:b/>
                                  <w:bCs/>
                                  <w:color w:val="222222"/>
                                  <w:sz w:val="20"/>
                                  <w:szCs w:val="20"/>
                                  <w:lang w:eastAsia="ru-RU"/>
                                </w:rPr>
                                <w:t>Дорогие читатели!</w:t>
                              </w:r>
                            </w:p>
                            <w:p w:rsidR="008F478D" w:rsidRPr="008F478D" w:rsidRDefault="008F478D" w:rsidP="008F478D">
                              <w:pPr>
                                <w:spacing w:before="150" w:after="150" w:line="360" w:lineRule="auto"/>
                                <w:jc w:val="center"/>
                                <w:rPr>
                                  <w:rFonts w:ascii="Helvetica" w:eastAsia="Times New Roman" w:hAnsi="Helvetica" w:cs="Helvetica"/>
                                  <w:color w:val="222222"/>
                                  <w:sz w:val="20"/>
                                  <w:szCs w:val="20"/>
                                  <w:lang w:eastAsia="ru-RU"/>
                                </w:rPr>
                              </w:pPr>
                              <w:r w:rsidRPr="008F478D">
                                <w:rPr>
                                  <w:rFonts w:ascii="Helvetica" w:eastAsia="Times New Roman" w:hAnsi="Helvetica" w:cs="Helvetica"/>
                                  <w:color w:val="222222"/>
                                  <w:sz w:val="20"/>
                                  <w:szCs w:val="20"/>
                                  <w:lang w:eastAsia="ru-RU"/>
                                </w:rPr>
                                <w:t>Мы рады представить вам третий новостной бюллетень Программы по адаптации к изменению климата и смягчению его последствий в бассейне Аральского моря, CAMP4ASB.</w:t>
                              </w:r>
                            </w:p>
                          </w:tc>
                        </w:tr>
                      </w:tbl>
                      <w:p w:rsidR="008F478D" w:rsidRPr="008F478D" w:rsidRDefault="008F478D" w:rsidP="008F478D">
                        <w:pPr>
                          <w:spacing w:after="0" w:line="240" w:lineRule="auto"/>
                          <w:rPr>
                            <w:rFonts w:ascii="Times New Roman" w:eastAsia="Times New Roman" w:hAnsi="Times New Roman" w:cs="Times New Roman"/>
                            <w:sz w:val="24"/>
                            <w:szCs w:val="24"/>
                            <w:lang w:eastAsia="ru-RU"/>
                          </w:rPr>
                        </w:pPr>
                      </w:p>
                    </w:tc>
                  </w:tr>
                </w:tbl>
                <w:p w:rsidR="008F478D" w:rsidRPr="008F478D" w:rsidRDefault="008F478D" w:rsidP="008F478D">
                  <w:pPr>
                    <w:spacing w:after="0" w:line="240" w:lineRule="auto"/>
                    <w:rPr>
                      <w:rFonts w:ascii="Times New Roman" w:eastAsia="Times New Roman" w:hAnsi="Times New Roman" w:cs="Times New Roman"/>
                      <w:sz w:val="24"/>
                      <w:szCs w:val="24"/>
                      <w:lang w:eastAsia="ru-RU"/>
                    </w:rPr>
                  </w:pPr>
                </w:p>
              </w:tc>
            </w:tr>
          </w:tbl>
          <w:p w:rsidR="008F478D" w:rsidRPr="008F478D" w:rsidRDefault="008F478D" w:rsidP="008F478D">
            <w:pPr>
              <w:spacing w:after="0" w:line="240" w:lineRule="auto"/>
              <w:rPr>
                <w:rFonts w:ascii="Times New Roman" w:eastAsia="Times New Roman" w:hAnsi="Times New Roman" w:cs="Times New Roman"/>
                <w:vanish/>
                <w:sz w:val="24"/>
                <w:szCs w:val="24"/>
                <w:lang w:eastAsia="ru-RU"/>
              </w:rPr>
            </w:pPr>
          </w:p>
          <w:tbl>
            <w:tblPr>
              <w:tblW w:w="5000" w:type="pct"/>
              <w:tblCellMar>
                <w:left w:w="0" w:type="dxa"/>
                <w:right w:w="0" w:type="dxa"/>
              </w:tblCellMar>
              <w:tblLook w:val="04A0" w:firstRow="1" w:lastRow="0" w:firstColumn="1" w:lastColumn="0" w:noHBand="0" w:noVBand="1"/>
            </w:tblPr>
            <w:tblGrid>
              <w:gridCol w:w="9355"/>
            </w:tblGrid>
            <w:tr w:rsidR="008F478D" w:rsidRPr="008F478D">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9355"/>
                  </w:tblGrid>
                  <w:tr w:rsidR="008F478D" w:rsidRPr="008F478D">
                    <w:tc>
                      <w:tcPr>
                        <w:tcW w:w="0" w:type="auto"/>
                        <w:tcMar>
                          <w:top w:w="135" w:type="dxa"/>
                          <w:left w:w="270" w:type="dxa"/>
                          <w:bottom w:w="135" w:type="dxa"/>
                          <w:right w:w="270" w:type="dxa"/>
                        </w:tcMar>
                        <w:vAlign w:val="center"/>
                        <w:hideMark/>
                      </w:tcPr>
                      <w:tbl>
                        <w:tblPr>
                          <w:tblW w:w="5000" w:type="pct"/>
                          <w:shd w:val="clear" w:color="auto" w:fill="EC691F"/>
                          <w:tblCellMar>
                            <w:top w:w="15" w:type="dxa"/>
                            <w:left w:w="15" w:type="dxa"/>
                            <w:bottom w:w="15" w:type="dxa"/>
                            <w:right w:w="15" w:type="dxa"/>
                          </w:tblCellMar>
                          <w:tblLook w:val="04A0" w:firstRow="1" w:lastRow="0" w:firstColumn="1" w:lastColumn="0" w:noHBand="0" w:noVBand="1"/>
                        </w:tblPr>
                        <w:tblGrid>
                          <w:gridCol w:w="8815"/>
                        </w:tblGrid>
                        <w:tr w:rsidR="008F478D" w:rsidRPr="008F478D">
                          <w:tc>
                            <w:tcPr>
                              <w:tcW w:w="0" w:type="auto"/>
                              <w:shd w:val="clear" w:color="auto" w:fill="EC691F"/>
                              <w:tcMar>
                                <w:top w:w="270" w:type="dxa"/>
                                <w:left w:w="270" w:type="dxa"/>
                                <w:bottom w:w="270" w:type="dxa"/>
                                <w:right w:w="270" w:type="dxa"/>
                              </w:tcMar>
                              <w:hideMark/>
                            </w:tcPr>
                            <w:p w:rsidR="008F478D" w:rsidRPr="008F478D" w:rsidRDefault="008F478D" w:rsidP="008F478D">
                              <w:pPr>
                                <w:spacing w:before="150" w:after="150" w:line="360" w:lineRule="auto"/>
                                <w:jc w:val="center"/>
                                <w:rPr>
                                  <w:rFonts w:ascii="Helvetica" w:eastAsia="Times New Roman" w:hAnsi="Helvetica" w:cs="Helvetica"/>
                                  <w:color w:val="FFFFFF"/>
                                  <w:sz w:val="20"/>
                                  <w:szCs w:val="20"/>
                                  <w:lang w:eastAsia="ru-RU"/>
                                </w:rPr>
                              </w:pPr>
                              <w:r w:rsidRPr="008F478D">
                                <w:rPr>
                                  <w:rFonts w:ascii="Helvetica" w:eastAsia="Times New Roman" w:hAnsi="Helvetica" w:cs="Helvetica"/>
                                  <w:b/>
                                  <w:bCs/>
                                  <w:color w:val="FFFFFF"/>
                                  <w:sz w:val="20"/>
                                  <w:szCs w:val="20"/>
                                  <w:lang w:eastAsia="ru-RU"/>
                                </w:rPr>
                                <w:t>НОВОСТИ</w:t>
                              </w:r>
                            </w:p>
                          </w:tc>
                        </w:tr>
                      </w:tbl>
                      <w:p w:rsidR="008F478D" w:rsidRPr="008F478D" w:rsidRDefault="008F478D" w:rsidP="008F478D">
                        <w:pPr>
                          <w:spacing w:after="0" w:line="240" w:lineRule="auto"/>
                          <w:rPr>
                            <w:rFonts w:ascii="Times New Roman" w:eastAsia="Times New Roman" w:hAnsi="Times New Roman" w:cs="Times New Roman"/>
                            <w:sz w:val="24"/>
                            <w:szCs w:val="24"/>
                            <w:lang w:eastAsia="ru-RU"/>
                          </w:rPr>
                        </w:pPr>
                      </w:p>
                    </w:tc>
                  </w:tr>
                </w:tbl>
                <w:p w:rsidR="008F478D" w:rsidRPr="008F478D" w:rsidRDefault="008F478D" w:rsidP="008F478D">
                  <w:pPr>
                    <w:spacing w:after="0" w:line="240" w:lineRule="auto"/>
                    <w:rPr>
                      <w:rFonts w:ascii="Times New Roman" w:eastAsia="Times New Roman" w:hAnsi="Times New Roman" w:cs="Times New Roman"/>
                      <w:sz w:val="24"/>
                      <w:szCs w:val="24"/>
                      <w:lang w:eastAsia="ru-RU"/>
                    </w:rPr>
                  </w:pPr>
                </w:p>
              </w:tc>
            </w:tr>
          </w:tbl>
          <w:p w:rsidR="008F478D" w:rsidRPr="008F478D" w:rsidRDefault="008F478D" w:rsidP="008F478D">
            <w:pPr>
              <w:spacing w:after="0" w:line="240" w:lineRule="auto"/>
              <w:rPr>
                <w:rFonts w:ascii="Times New Roman" w:eastAsia="Times New Roman" w:hAnsi="Times New Roman" w:cs="Times New Roman"/>
                <w:vanish/>
                <w:sz w:val="24"/>
                <w:szCs w:val="24"/>
                <w:lang w:eastAsia="ru-RU"/>
              </w:rPr>
            </w:pPr>
          </w:p>
          <w:tbl>
            <w:tblPr>
              <w:tblW w:w="5000" w:type="pct"/>
              <w:tblCellMar>
                <w:left w:w="0" w:type="dxa"/>
                <w:right w:w="0" w:type="dxa"/>
              </w:tblCellMar>
              <w:tblLook w:val="04A0" w:firstRow="1" w:lastRow="0" w:firstColumn="1" w:lastColumn="0" w:noHBand="0" w:noVBand="1"/>
            </w:tblPr>
            <w:tblGrid>
              <w:gridCol w:w="9355"/>
            </w:tblGrid>
            <w:tr w:rsidR="008F478D" w:rsidRPr="008F478D">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9085"/>
                  </w:tblGrid>
                  <w:tr w:rsidR="008F478D" w:rsidRPr="008F478D">
                    <w:tc>
                      <w:tcPr>
                        <w:tcW w:w="0" w:type="auto"/>
                        <w:tcMar>
                          <w:top w:w="0" w:type="dxa"/>
                          <w:left w:w="135" w:type="dxa"/>
                          <w:bottom w:w="0" w:type="dxa"/>
                          <w:right w:w="135" w:type="dxa"/>
                        </w:tcMar>
                        <w:hideMark/>
                      </w:tcPr>
                      <w:p w:rsidR="008F478D" w:rsidRPr="008F478D" w:rsidRDefault="008F478D" w:rsidP="008F478D">
                        <w:pPr>
                          <w:spacing w:after="0" w:line="240" w:lineRule="auto"/>
                          <w:jc w:val="center"/>
                          <w:rPr>
                            <w:rFonts w:ascii="Times New Roman" w:eastAsia="Times New Roman" w:hAnsi="Times New Roman" w:cs="Times New Roman"/>
                            <w:sz w:val="24"/>
                            <w:szCs w:val="24"/>
                            <w:lang w:eastAsia="ru-RU"/>
                          </w:rPr>
                        </w:pPr>
                        <w:r w:rsidRPr="008F478D">
                          <w:rPr>
                            <w:rFonts w:ascii="Times New Roman" w:eastAsia="Times New Roman" w:hAnsi="Times New Roman" w:cs="Times New Roman"/>
                            <w:noProof/>
                            <w:sz w:val="24"/>
                            <w:szCs w:val="24"/>
                            <w:lang w:eastAsia="ru-RU"/>
                          </w:rPr>
                          <w:drawing>
                            <wp:inline distT="0" distB="0" distL="0" distR="0">
                              <wp:extent cx="5373370" cy="1561465"/>
                              <wp:effectExtent l="0" t="0" r="0" b="635"/>
                              <wp:docPr id="10" name="Рисунок 10" descr="https://gallery.mailchimp.com/02df2612b56df8eeb0765f394/images/fb64a313-baa9-40ac-bc47-4e0191b538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allery.mailchimp.com/02df2612b56df8eeb0765f394/images/fb64a313-baa9-40ac-bc47-4e0191b538ed.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3370" cy="1561465"/>
                                      </a:xfrm>
                                      <a:prstGeom prst="rect">
                                        <a:avLst/>
                                      </a:prstGeom>
                                      <a:noFill/>
                                      <a:ln>
                                        <a:noFill/>
                                      </a:ln>
                                    </pic:spPr>
                                  </pic:pic>
                                </a:graphicData>
                              </a:graphic>
                            </wp:inline>
                          </w:drawing>
                        </w:r>
                      </w:p>
                    </w:tc>
                  </w:tr>
                </w:tbl>
                <w:p w:rsidR="008F478D" w:rsidRPr="008F478D" w:rsidRDefault="008F478D" w:rsidP="008F478D">
                  <w:pPr>
                    <w:spacing w:after="0" w:line="240" w:lineRule="auto"/>
                    <w:rPr>
                      <w:rFonts w:ascii="Times New Roman" w:eastAsia="Times New Roman" w:hAnsi="Times New Roman" w:cs="Times New Roman"/>
                      <w:sz w:val="24"/>
                      <w:szCs w:val="24"/>
                      <w:lang w:eastAsia="ru-RU"/>
                    </w:rPr>
                  </w:pPr>
                </w:p>
              </w:tc>
            </w:tr>
          </w:tbl>
          <w:p w:rsidR="008F478D" w:rsidRPr="008F478D" w:rsidRDefault="008F478D" w:rsidP="008F478D">
            <w:pPr>
              <w:spacing w:after="0" w:line="240" w:lineRule="auto"/>
              <w:rPr>
                <w:rFonts w:ascii="Times New Roman" w:eastAsia="Times New Roman" w:hAnsi="Times New Roman" w:cs="Times New Roman"/>
                <w:vanish/>
                <w:sz w:val="24"/>
                <w:szCs w:val="24"/>
                <w:lang w:eastAsia="ru-RU"/>
              </w:rPr>
            </w:pPr>
          </w:p>
          <w:tbl>
            <w:tblPr>
              <w:tblW w:w="5000" w:type="pct"/>
              <w:tblCellMar>
                <w:left w:w="0" w:type="dxa"/>
                <w:right w:w="0" w:type="dxa"/>
              </w:tblCellMar>
              <w:tblLook w:val="04A0" w:firstRow="1" w:lastRow="0" w:firstColumn="1" w:lastColumn="0" w:noHBand="0" w:noVBand="1"/>
            </w:tblPr>
            <w:tblGrid>
              <w:gridCol w:w="9355"/>
            </w:tblGrid>
            <w:tr w:rsidR="008F478D" w:rsidRPr="008F478D">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9355"/>
                  </w:tblGrid>
                  <w:tr w:rsidR="008F478D" w:rsidRPr="008F478D">
                    <w:tc>
                      <w:tcPr>
                        <w:tcW w:w="0" w:type="auto"/>
                        <w:tcMar>
                          <w:top w:w="135" w:type="dxa"/>
                          <w:left w:w="270" w:type="dxa"/>
                          <w:bottom w:w="135" w:type="dxa"/>
                          <w:right w:w="270" w:type="dxa"/>
                        </w:tcMar>
                        <w:vAlign w:val="center"/>
                        <w:hideMark/>
                      </w:tcPr>
                      <w:tbl>
                        <w:tblPr>
                          <w:tblW w:w="5000" w:type="pct"/>
                          <w:shd w:val="clear" w:color="auto" w:fill="89D085"/>
                          <w:tblCellMar>
                            <w:top w:w="15" w:type="dxa"/>
                            <w:left w:w="15" w:type="dxa"/>
                            <w:bottom w:w="15" w:type="dxa"/>
                            <w:right w:w="15" w:type="dxa"/>
                          </w:tblCellMar>
                          <w:tblLook w:val="04A0" w:firstRow="1" w:lastRow="0" w:firstColumn="1" w:lastColumn="0" w:noHBand="0" w:noVBand="1"/>
                        </w:tblPr>
                        <w:tblGrid>
                          <w:gridCol w:w="8815"/>
                        </w:tblGrid>
                        <w:tr w:rsidR="008F478D" w:rsidRPr="008F478D">
                          <w:tc>
                            <w:tcPr>
                              <w:tcW w:w="0" w:type="auto"/>
                              <w:shd w:val="clear" w:color="auto" w:fill="89D085"/>
                              <w:tcMar>
                                <w:top w:w="270" w:type="dxa"/>
                                <w:left w:w="270" w:type="dxa"/>
                                <w:bottom w:w="270" w:type="dxa"/>
                                <w:right w:w="270" w:type="dxa"/>
                              </w:tcMar>
                              <w:hideMark/>
                            </w:tcPr>
                            <w:p w:rsidR="008F478D" w:rsidRPr="008F478D" w:rsidRDefault="008F478D" w:rsidP="008F478D">
                              <w:pPr>
                                <w:spacing w:before="150" w:after="150" w:line="360" w:lineRule="auto"/>
                                <w:jc w:val="both"/>
                                <w:rPr>
                                  <w:rFonts w:ascii="Helvetica" w:eastAsia="Times New Roman" w:hAnsi="Helvetica" w:cs="Helvetica"/>
                                  <w:color w:val="202020"/>
                                  <w:sz w:val="20"/>
                                  <w:szCs w:val="20"/>
                                  <w:lang w:eastAsia="ru-RU"/>
                                </w:rPr>
                              </w:pPr>
                              <w:r w:rsidRPr="008F478D">
                                <w:rPr>
                                  <w:rFonts w:ascii="Helvetica" w:eastAsia="Times New Roman" w:hAnsi="Helvetica" w:cs="Helvetica"/>
                                  <w:b/>
                                  <w:bCs/>
                                  <w:color w:val="202020"/>
                                  <w:sz w:val="20"/>
                                  <w:szCs w:val="20"/>
                                  <w:lang w:eastAsia="ru-RU"/>
                                </w:rPr>
                                <w:t>В Ташкенте состоится Центрально-Азиатская конференция по вопросам изменения климата</w:t>
                              </w:r>
                              <w:r w:rsidRPr="008F478D">
                                <w:rPr>
                                  <w:rFonts w:ascii="Helvetica" w:eastAsia="Times New Roman" w:hAnsi="Helvetica" w:cs="Helvetica"/>
                                  <w:color w:val="202020"/>
                                  <w:sz w:val="20"/>
                                  <w:szCs w:val="20"/>
                                  <w:lang w:eastAsia="ru-RU"/>
                                </w:rPr>
                                <w:br/>
                              </w:r>
                              <w:r w:rsidRPr="008F478D">
                                <w:rPr>
                                  <w:rFonts w:ascii="Helvetica" w:eastAsia="Times New Roman" w:hAnsi="Helvetica" w:cs="Helvetica"/>
                                  <w:color w:val="202020"/>
                                  <w:sz w:val="20"/>
                                  <w:szCs w:val="20"/>
                                  <w:lang w:eastAsia="ru-RU"/>
                                </w:rPr>
                                <w:br/>
                                <w:t>Регион Центральной Азии является одним из самых уязвимых к последствиям изменения климата. Интенсивное таяние ледников, нарастающая частота стихийных бедствий и повышенная степень засушливости представляют собой лишь несколько факторов, способных принести огромный ущерб экономической стабильности и продовольственной безопасности региона.</w:t>
                              </w:r>
                            </w:p>
                            <w:p w:rsidR="008F478D" w:rsidRPr="008F478D" w:rsidRDefault="008F478D" w:rsidP="008F478D">
                              <w:pPr>
                                <w:spacing w:before="150" w:after="150" w:line="360" w:lineRule="auto"/>
                                <w:jc w:val="both"/>
                                <w:rPr>
                                  <w:rFonts w:ascii="Helvetica" w:eastAsia="Times New Roman" w:hAnsi="Helvetica" w:cs="Helvetica"/>
                                  <w:color w:val="202020"/>
                                  <w:sz w:val="20"/>
                                  <w:szCs w:val="20"/>
                                  <w:lang w:eastAsia="ru-RU"/>
                                </w:rPr>
                              </w:pPr>
                              <w:r w:rsidRPr="008F478D">
                                <w:rPr>
                                  <w:rFonts w:ascii="Helvetica" w:eastAsia="Times New Roman" w:hAnsi="Helvetica" w:cs="Helvetica"/>
                                  <w:color w:val="202020"/>
                                  <w:sz w:val="20"/>
                                  <w:szCs w:val="20"/>
                                  <w:lang w:eastAsia="ru-RU"/>
                                </w:rPr>
                                <w:t xml:space="preserve">Для обсуждения мер по борьбе с последствиями изменения климата 3-4 апреля 2019 года в Ташкенте состоится Центрально-Азиатская конференция по вопросам изменения </w:t>
                              </w:r>
                              <w:r w:rsidRPr="008F478D">
                                <w:rPr>
                                  <w:rFonts w:ascii="Helvetica" w:eastAsia="Times New Roman" w:hAnsi="Helvetica" w:cs="Helvetica"/>
                                  <w:color w:val="202020"/>
                                  <w:sz w:val="20"/>
                                  <w:szCs w:val="20"/>
                                  <w:lang w:eastAsia="ru-RU"/>
                                </w:rPr>
                                <w:lastRenderedPageBreak/>
                                <w:t>климата. ЦАКИК 2019 соберет свыше 200 участников и спикеров со стороны ведущих национальных, региональных и международных организаций и ведомств. Конференция является продолжением инициативы Всемирного банка по обмену знаниями и информацией об изменении климата в Центральной Азии, поддерживаемой проектом </w:t>
                              </w:r>
                              <w:hyperlink r:id="rId7" w:history="1">
                                <w:r w:rsidRPr="008F478D">
                                  <w:rPr>
                                    <w:rFonts w:ascii="Helvetica" w:eastAsia="Times New Roman" w:hAnsi="Helvetica" w:cs="Helvetica"/>
                                    <w:color w:val="007C89"/>
                                    <w:sz w:val="20"/>
                                    <w:szCs w:val="20"/>
                                    <w:u w:val="single"/>
                                    <w:lang w:eastAsia="ru-RU"/>
                                  </w:rPr>
                                  <w:t>CAMP4ASB</w:t>
                                </w:r>
                              </w:hyperlink>
                              <w:r w:rsidRPr="008F478D">
                                <w:rPr>
                                  <w:rFonts w:ascii="Helvetica" w:eastAsia="Times New Roman" w:hAnsi="Helvetica" w:cs="Helvetica"/>
                                  <w:color w:val="202020"/>
                                  <w:sz w:val="20"/>
                                  <w:szCs w:val="20"/>
                                  <w:lang w:eastAsia="ru-RU"/>
                                </w:rPr>
                                <w:t xml:space="preserve">. ЦАКИК 2019 пройдет при поддержке Всемирного банка, Исполнительного комитета Международного фонда спасения Арала, </w:t>
                              </w:r>
                              <w:proofErr w:type="spellStart"/>
                              <w:r w:rsidRPr="008F478D">
                                <w:rPr>
                                  <w:rFonts w:ascii="Helvetica" w:eastAsia="Times New Roman" w:hAnsi="Helvetica" w:cs="Helvetica"/>
                                  <w:color w:val="202020"/>
                                  <w:sz w:val="20"/>
                                  <w:szCs w:val="20"/>
                                  <w:lang w:eastAsia="ru-RU"/>
                                </w:rPr>
                                <w:t>Узгидромета</w:t>
                              </w:r>
                              <w:proofErr w:type="spellEnd"/>
                              <w:r w:rsidRPr="008F478D">
                                <w:rPr>
                                  <w:rFonts w:ascii="Helvetica" w:eastAsia="Times New Roman" w:hAnsi="Helvetica" w:cs="Helvetica"/>
                                  <w:color w:val="202020"/>
                                  <w:sz w:val="20"/>
                                  <w:szCs w:val="20"/>
                                  <w:lang w:eastAsia="ru-RU"/>
                                </w:rPr>
                                <w:t xml:space="preserve"> и Регионального экологического центра Центральной Азии. </w:t>
                              </w:r>
                            </w:p>
                            <w:p w:rsidR="008F478D" w:rsidRPr="008F478D" w:rsidRDefault="008F478D" w:rsidP="008F478D">
                              <w:pPr>
                                <w:spacing w:before="150" w:after="150" w:line="360" w:lineRule="auto"/>
                                <w:jc w:val="both"/>
                                <w:rPr>
                                  <w:rFonts w:ascii="Helvetica" w:eastAsia="Times New Roman" w:hAnsi="Helvetica" w:cs="Helvetica"/>
                                  <w:color w:val="202020"/>
                                  <w:sz w:val="20"/>
                                  <w:szCs w:val="20"/>
                                  <w:lang w:eastAsia="ru-RU"/>
                                </w:rPr>
                              </w:pPr>
                              <w:r w:rsidRPr="008F478D">
                                <w:rPr>
                                  <w:rFonts w:ascii="Helvetica" w:eastAsia="Times New Roman" w:hAnsi="Helvetica" w:cs="Helvetica"/>
                                  <w:color w:val="202020"/>
                                  <w:sz w:val="20"/>
                                  <w:szCs w:val="20"/>
                                  <w:lang w:eastAsia="ru-RU"/>
                                </w:rPr>
                                <w:t>Основная цель конференции – содействовать принятию решений в области адаптации к изменению климата, а также смягчению его последствий в Центральной Азии. Согласно последнему докладу Межправительственной группы экспертов по изменению климата, последствия глобального потепления даже на 1,5°C будут гораздо более серьезными, чем ожидалось. От стран потребуются значительные усилия по смягчению последствий изменения климата и адаптации к нему. В ходе конференции будет представлена актуальная информация об ожидаемых тенденциях изменения климата, включая последние научные данные. Участники смогут обсудить необходимые совместные меры для недопущения наихудшего сценария его воздействия на природные экосистемы, окружающую среду и здоровье населения.</w:t>
                              </w:r>
                            </w:p>
                          </w:tc>
                        </w:tr>
                      </w:tbl>
                      <w:p w:rsidR="008F478D" w:rsidRPr="008F478D" w:rsidRDefault="008F478D" w:rsidP="008F478D">
                        <w:pPr>
                          <w:spacing w:after="0" w:line="240" w:lineRule="auto"/>
                          <w:rPr>
                            <w:rFonts w:ascii="Times New Roman" w:eastAsia="Times New Roman" w:hAnsi="Times New Roman" w:cs="Times New Roman"/>
                            <w:sz w:val="24"/>
                            <w:szCs w:val="24"/>
                            <w:lang w:eastAsia="ru-RU"/>
                          </w:rPr>
                        </w:pPr>
                      </w:p>
                    </w:tc>
                  </w:tr>
                </w:tbl>
                <w:p w:rsidR="008F478D" w:rsidRPr="008F478D" w:rsidRDefault="008F478D" w:rsidP="008F478D">
                  <w:pPr>
                    <w:spacing w:after="0" w:line="240" w:lineRule="auto"/>
                    <w:rPr>
                      <w:rFonts w:ascii="Times New Roman" w:eastAsia="Times New Roman" w:hAnsi="Times New Roman" w:cs="Times New Roman"/>
                      <w:sz w:val="24"/>
                      <w:szCs w:val="24"/>
                      <w:lang w:eastAsia="ru-RU"/>
                    </w:rPr>
                  </w:pPr>
                </w:p>
              </w:tc>
            </w:tr>
          </w:tbl>
          <w:p w:rsidR="008F478D" w:rsidRPr="008F478D" w:rsidRDefault="008F478D" w:rsidP="008F478D">
            <w:pPr>
              <w:spacing w:after="0" w:line="240" w:lineRule="auto"/>
              <w:rPr>
                <w:rFonts w:ascii="Times New Roman" w:eastAsia="Times New Roman" w:hAnsi="Times New Roman" w:cs="Times New Roman"/>
                <w:vanish/>
                <w:sz w:val="24"/>
                <w:szCs w:val="24"/>
                <w:lang w:eastAsia="ru-RU"/>
              </w:rPr>
            </w:pPr>
          </w:p>
          <w:tbl>
            <w:tblPr>
              <w:tblW w:w="5000" w:type="pct"/>
              <w:tblCellMar>
                <w:left w:w="0" w:type="dxa"/>
                <w:right w:w="0" w:type="dxa"/>
              </w:tblCellMar>
              <w:tblLook w:val="04A0" w:firstRow="1" w:lastRow="0" w:firstColumn="1" w:lastColumn="0" w:noHBand="0" w:noVBand="1"/>
            </w:tblPr>
            <w:tblGrid>
              <w:gridCol w:w="9355"/>
            </w:tblGrid>
            <w:tr w:rsidR="008F478D" w:rsidRPr="008F478D">
              <w:tc>
                <w:tcPr>
                  <w:tcW w:w="0" w:type="auto"/>
                  <w:tcMar>
                    <w:top w:w="0" w:type="dxa"/>
                    <w:left w:w="270" w:type="dxa"/>
                    <w:bottom w:w="270" w:type="dxa"/>
                    <w:right w:w="270" w:type="dxa"/>
                  </w:tcMar>
                  <w:hideMark/>
                </w:tcPr>
                <w:tbl>
                  <w:tblPr>
                    <w:tblW w:w="0" w:type="auto"/>
                    <w:jc w:val="center"/>
                    <w:tblCellSpacing w:w="0" w:type="dxa"/>
                    <w:shd w:val="clear" w:color="auto" w:fill="F6AD71"/>
                    <w:tblCellMar>
                      <w:left w:w="0" w:type="dxa"/>
                      <w:right w:w="0" w:type="dxa"/>
                    </w:tblCellMar>
                    <w:tblLook w:val="04A0" w:firstRow="1" w:lastRow="0" w:firstColumn="1" w:lastColumn="0" w:noHBand="0" w:noVBand="1"/>
                  </w:tblPr>
                  <w:tblGrid>
                    <w:gridCol w:w="3480"/>
                  </w:tblGrid>
                  <w:tr w:rsidR="008F478D" w:rsidRPr="008F478D">
                    <w:trPr>
                      <w:tblCellSpacing w:w="0" w:type="dxa"/>
                      <w:jc w:val="center"/>
                    </w:trPr>
                    <w:tc>
                      <w:tcPr>
                        <w:tcW w:w="0" w:type="auto"/>
                        <w:shd w:val="clear" w:color="auto" w:fill="F6AD71"/>
                        <w:tcMar>
                          <w:top w:w="225" w:type="dxa"/>
                          <w:left w:w="225" w:type="dxa"/>
                          <w:bottom w:w="225" w:type="dxa"/>
                          <w:right w:w="225" w:type="dxa"/>
                        </w:tcMar>
                        <w:vAlign w:val="center"/>
                        <w:hideMark/>
                      </w:tcPr>
                      <w:p w:rsidR="008F478D" w:rsidRPr="008F478D" w:rsidRDefault="008F478D" w:rsidP="008F478D">
                        <w:pPr>
                          <w:spacing w:after="0" w:line="240" w:lineRule="auto"/>
                          <w:jc w:val="center"/>
                          <w:rPr>
                            <w:rFonts w:ascii="Arial" w:eastAsia="Times New Roman" w:hAnsi="Arial" w:cs="Arial"/>
                            <w:sz w:val="20"/>
                            <w:szCs w:val="20"/>
                            <w:lang w:eastAsia="ru-RU"/>
                          </w:rPr>
                        </w:pPr>
                        <w:hyperlink r:id="rId8" w:tgtFrame="_blank" w:tooltip="Узнайте больше о ЦАКИК 2019" w:history="1">
                          <w:r w:rsidRPr="008F478D">
                            <w:rPr>
                              <w:rFonts w:ascii="Arial" w:eastAsia="Times New Roman" w:hAnsi="Arial" w:cs="Arial"/>
                              <w:b/>
                              <w:bCs/>
                              <w:color w:val="FFFFFF"/>
                              <w:sz w:val="20"/>
                              <w:szCs w:val="20"/>
                              <w:u w:val="single"/>
                              <w:lang w:eastAsia="ru-RU"/>
                            </w:rPr>
                            <w:t>Узнайте больше о ЦАКИК 2019</w:t>
                          </w:r>
                        </w:hyperlink>
                        <w:r w:rsidRPr="008F478D">
                          <w:rPr>
                            <w:rFonts w:ascii="Arial" w:eastAsia="Times New Roman" w:hAnsi="Arial" w:cs="Arial"/>
                            <w:sz w:val="20"/>
                            <w:szCs w:val="20"/>
                            <w:lang w:eastAsia="ru-RU"/>
                          </w:rPr>
                          <w:t xml:space="preserve"> </w:t>
                        </w:r>
                      </w:p>
                    </w:tc>
                  </w:tr>
                </w:tbl>
                <w:p w:rsidR="008F478D" w:rsidRPr="008F478D" w:rsidRDefault="008F478D" w:rsidP="008F478D">
                  <w:pPr>
                    <w:spacing w:after="0" w:line="240" w:lineRule="auto"/>
                    <w:jc w:val="center"/>
                    <w:rPr>
                      <w:rFonts w:ascii="Times New Roman" w:eastAsia="Times New Roman" w:hAnsi="Times New Roman" w:cs="Times New Roman"/>
                      <w:sz w:val="24"/>
                      <w:szCs w:val="24"/>
                      <w:lang w:eastAsia="ru-RU"/>
                    </w:rPr>
                  </w:pPr>
                </w:p>
              </w:tc>
            </w:tr>
          </w:tbl>
          <w:p w:rsidR="008F478D" w:rsidRPr="008F478D" w:rsidRDefault="008F478D" w:rsidP="008F478D">
            <w:pPr>
              <w:spacing w:after="0" w:line="240" w:lineRule="auto"/>
              <w:rPr>
                <w:rFonts w:ascii="Times New Roman" w:eastAsia="Times New Roman" w:hAnsi="Times New Roman" w:cs="Times New Roman"/>
                <w:vanish/>
                <w:sz w:val="24"/>
                <w:szCs w:val="24"/>
                <w:lang w:eastAsia="ru-RU"/>
              </w:rPr>
            </w:pPr>
          </w:p>
          <w:tbl>
            <w:tblPr>
              <w:tblW w:w="5000" w:type="pct"/>
              <w:tblCellMar>
                <w:left w:w="0" w:type="dxa"/>
                <w:right w:w="0" w:type="dxa"/>
              </w:tblCellMar>
              <w:tblLook w:val="04A0" w:firstRow="1" w:lastRow="0" w:firstColumn="1" w:lastColumn="0" w:noHBand="0" w:noVBand="1"/>
            </w:tblPr>
            <w:tblGrid>
              <w:gridCol w:w="9355"/>
            </w:tblGrid>
            <w:tr w:rsidR="008F478D" w:rsidRPr="008F478D">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9355"/>
                  </w:tblGrid>
                  <w:tr w:rsidR="008F478D" w:rsidRPr="008F478D">
                    <w:tc>
                      <w:tcPr>
                        <w:tcW w:w="0" w:type="auto"/>
                        <w:tcMar>
                          <w:top w:w="135" w:type="dxa"/>
                          <w:left w:w="270" w:type="dxa"/>
                          <w:bottom w:w="135" w:type="dxa"/>
                          <w:right w:w="270" w:type="dxa"/>
                        </w:tcMar>
                        <w:vAlign w:val="center"/>
                        <w:hideMark/>
                      </w:tcPr>
                      <w:tbl>
                        <w:tblPr>
                          <w:tblW w:w="5000" w:type="pct"/>
                          <w:shd w:val="clear" w:color="auto" w:fill="89D085"/>
                          <w:tblCellMar>
                            <w:top w:w="15" w:type="dxa"/>
                            <w:left w:w="15" w:type="dxa"/>
                            <w:bottom w:w="15" w:type="dxa"/>
                            <w:right w:w="15" w:type="dxa"/>
                          </w:tblCellMar>
                          <w:tblLook w:val="04A0" w:firstRow="1" w:lastRow="0" w:firstColumn="1" w:lastColumn="0" w:noHBand="0" w:noVBand="1"/>
                        </w:tblPr>
                        <w:tblGrid>
                          <w:gridCol w:w="8815"/>
                        </w:tblGrid>
                        <w:tr w:rsidR="008F478D" w:rsidRPr="008F478D">
                          <w:tc>
                            <w:tcPr>
                              <w:tcW w:w="0" w:type="auto"/>
                              <w:shd w:val="clear" w:color="auto" w:fill="89D085"/>
                              <w:tcMar>
                                <w:top w:w="270" w:type="dxa"/>
                                <w:left w:w="270" w:type="dxa"/>
                                <w:bottom w:w="270" w:type="dxa"/>
                                <w:right w:w="270" w:type="dxa"/>
                              </w:tcMar>
                              <w:hideMark/>
                            </w:tcPr>
                            <w:p w:rsidR="008F478D" w:rsidRPr="008F478D" w:rsidRDefault="008F478D" w:rsidP="008F478D">
                              <w:pPr>
                                <w:spacing w:before="150" w:after="150" w:line="360" w:lineRule="auto"/>
                                <w:jc w:val="both"/>
                                <w:rPr>
                                  <w:rFonts w:ascii="Helvetica" w:eastAsia="Times New Roman" w:hAnsi="Helvetica" w:cs="Helvetica"/>
                                  <w:color w:val="222222"/>
                                  <w:sz w:val="20"/>
                                  <w:szCs w:val="20"/>
                                  <w:lang w:eastAsia="ru-RU"/>
                                </w:rPr>
                              </w:pPr>
                              <w:r w:rsidRPr="008F478D">
                                <w:rPr>
                                  <w:rFonts w:ascii="Helvetica" w:eastAsia="Times New Roman" w:hAnsi="Helvetica" w:cs="Helvetica"/>
                                  <w:color w:val="222222"/>
                                  <w:sz w:val="20"/>
                                  <w:szCs w:val="20"/>
                                  <w:lang w:eastAsia="ru-RU"/>
                                </w:rPr>
                                <w:t>Мы запускаем серию публикаций о спикерах ЦАКИК 2019!</w:t>
                              </w:r>
                            </w:p>
                          </w:tc>
                        </w:tr>
                      </w:tbl>
                      <w:p w:rsidR="008F478D" w:rsidRPr="008F478D" w:rsidRDefault="008F478D" w:rsidP="008F478D">
                        <w:pPr>
                          <w:spacing w:after="0" w:line="240" w:lineRule="auto"/>
                          <w:rPr>
                            <w:rFonts w:ascii="Times New Roman" w:eastAsia="Times New Roman" w:hAnsi="Times New Roman" w:cs="Times New Roman"/>
                            <w:sz w:val="24"/>
                            <w:szCs w:val="24"/>
                            <w:lang w:eastAsia="ru-RU"/>
                          </w:rPr>
                        </w:pPr>
                      </w:p>
                    </w:tc>
                  </w:tr>
                </w:tbl>
                <w:p w:rsidR="008F478D" w:rsidRPr="008F478D" w:rsidRDefault="008F478D" w:rsidP="008F478D">
                  <w:pPr>
                    <w:spacing w:after="0" w:line="240" w:lineRule="auto"/>
                    <w:rPr>
                      <w:rFonts w:ascii="Times New Roman" w:eastAsia="Times New Roman" w:hAnsi="Times New Roman" w:cs="Times New Roman"/>
                      <w:sz w:val="24"/>
                      <w:szCs w:val="24"/>
                      <w:lang w:eastAsia="ru-RU"/>
                    </w:rPr>
                  </w:pPr>
                </w:p>
              </w:tc>
            </w:tr>
          </w:tbl>
          <w:p w:rsidR="008F478D" w:rsidRPr="008F478D" w:rsidRDefault="008F478D" w:rsidP="008F478D">
            <w:pPr>
              <w:spacing w:after="0" w:line="240" w:lineRule="auto"/>
              <w:rPr>
                <w:rFonts w:ascii="Times New Roman" w:eastAsia="Times New Roman" w:hAnsi="Times New Roman" w:cs="Times New Roman"/>
                <w:vanish/>
                <w:sz w:val="24"/>
                <w:szCs w:val="24"/>
                <w:lang w:eastAsia="ru-RU"/>
              </w:rPr>
            </w:pPr>
          </w:p>
          <w:tbl>
            <w:tblPr>
              <w:tblW w:w="5000" w:type="pct"/>
              <w:tblCellMar>
                <w:left w:w="0" w:type="dxa"/>
                <w:right w:w="0" w:type="dxa"/>
              </w:tblCellMar>
              <w:tblLook w:val="04A0" w:firstRow="1" w:lastRow="0" w:firstColumn="1" w:lastColumn="0" w:noHBand="0" w:noVBand="1"/>
            </w:tblPr>
            <w:tblGrid>
              <w:gridCol w:w="9355"/>
            </w:tblGrid>
            <w:tr w:rsidR="008F478D" w:rsidRPr="008F478D">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9085"/>
                  </w:tblGrid>
                  <w:tr w:rsidR="008F478D" w:rsidRPr="008F478D">
                    <w:tc>
                      <w:tcPr>
                        <w:tcW w:w="0" w:type="auto"/>
                        <w:tcMar>
                          <w:top w:w="0" w:type="dxa"/>
                          <w:left w:w="135" w:type="dxa"/>
                          <w:bottom w:w="0" w:type="dxa"/>
                          <w:right w:w="135" w:type="dxa"/>
                        </w:tcMar>
                        <w:hideMark/>
                      </w:tcPr>
                      <w:p w:rsidR="008F478D" w:rsidRPr="008F478D" w:rsidRDefault="008F478D" w:rsidP="008F478D">
                        <w:pPr>
                          <w:spacing w:after="0" w:line="240" w:lineRule="auto"/>
                          <w:jc w:val="center"/>
                          <w:rPr>
                            <w:rFonts w:ascii="Times New Roman" w:eastAsia="Times New Roman" w:hAnsi="Times New Roman" w:cs="Times New Roman"/>
                            <w:sz w:val="24"/>
                            <w:szCs w:val="24"/>
                            <w:lang w:eastAsia="ru-RU"/>
                          </w:rPr>
                        </w:pPr>
                        <w:r w:rsidRPr="008F478D">
                          <w:rPr>
                            <w:rFonts w:ascii="Times New Roman" w:eastAsia="Times New Roman" w:hAnsi="Times New Roman" w:cs="Times New Roman"/>
                            <w:noProof/>
                            <w:sz w:val="24"/>
                            <w:szCs w:val="24"/>
                            <w:lang w:eastAsia="ru-RU"/>
                          </w:rPr>
                          <w:drawing>
                            <wp:inline distT="0" distB="0" distL="0" distR="0">
                              <wp:extent cx="5373370" cy="2929255"/>
                              <wp:effectExtent l="0" t="0" r="0" b="4445"/>
                              <wp:docPr id="9" name="Рисунок 9" descr="https://gallery.mailchimp.com/02df2612b56df8eeb0765f394/images/8cda97b0-cf20-4596-b5cf-e46ca6f7c2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allery.mailchimp.com/02df2612b56df8eeb0765f394/images/8cda97b0-cf20-4596-b5cf-e46ca6f7c28f.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3370" cy="2929255"/>
                                      </a:xfrm>
                                      <a:prstGeom prst="rect">
                                        <a:avLst/>
                                      </a:prstGeom>
                                      <a:noFill/>
                                      <a:ln>
                                        <a:noFill/>
                                      </a:ln>
                                    </pic:spPr>
                                  </pic:pic>
                                </a:graphicData>
                              </a:graphic>
                            </wp:inline>
                          </w:drawing>
                        </w:r>
                      </w:p>
                    </w:tc>
                  </w:tr>
                </w:tbl>
                <w:p w:rsidR="008F478D" w:rsidRPr="008F478D" w:rsidRDefault="008F478D" w:rsidP="008F478D">
                  <w:pPr>
                    <w:spacing w:after="0" w:line="240" w:lineRule="auto"/>
                    <w:rPr>
                      <w:rFonts w:ascii="Times New Roman" w:eastAsia="Times New Roman" w:hAnsi="Times New Roman" w:cs="Times New Roman"/>
                      <w:sz w:val="24"/>
                      <w:szCs w:val="24"/>
                      <w:lang w:eastAsia="ru-RU"/>
                    </w:rPr>
                  </w:pPr>
                </w:p>
              </w:tc>
            </w:tr>
          </w:tbl>
          <w:p w:rsidR="008F478D" w:rsidRPr="008F478D" w:rsidRDefault="008F478D" w:rsidP="008F478D">
            <w:pPr>
              <w:spacing w:after="0" w:line="240" w:lineRule="auto"/>
              <w:rPr>
                <w:rFonts w:ascii="Times New Roman" w:eastAsia="Times New Roman" w:hAnsi="Times New Roman" w:cs="Times New Roman"/>
                <w:vanish/>
                <w:sz w:val="24"/>
                <w:szCs w:val="24"/>
                <w:lang w:eastAsia="ru-RU"/>
              </w:rPr>
            </w:pPr>
          </w:p>
          <w:tbl>
            <w:tblPr>
              <w:tblW w:w="5000" w:type="pct"/>
              <w:tblCellMar>
                <w:left w:w="0" w:type="dxa"/>
                <w:right w:w="0" w:type="dxa"/>
              </w:tblCellMar>
              <w:tblLook w:val="04A0" w:firstRow="1" w:lastRow="0" w:firstColumn="1" w:lastColumn="0" w:noHBand="0" w:noVBand="1"/>
            </w:tblPr>
            <w:tblGrid>
              <w:gridCol w:w="9355"/>
            </w:tblGrid>
            <w:tr w:rsidR="008F478D" w:rsidRPr="008F478D">
              <w:tc>
                <w:tcPr>
                  <w:tcW w:w="0" w:type="auto"/>
                  <w:tcMar>
                    <w:top w:w="0" w:type="dxa"/>
                    <w:left w:w="270" w:type="dxa"/>
                    <w:bottom w:w="270" w:type="dxa"/>
                    <w:right w:w="270" w:type="dxa"/>
                  </w:tcMar>
                  <w:hideMark/>
                </w:tcPr>
                <w:tbl>
                  <w:tblPr>
                    <w:tblW w:w="0" w:type="auto"/>
                    <w:jc w:val="center"/>
                    <w:tblCellSpacing w:w="0" w:type="dxa"/>
                    <w:shd w:val="clear" w:color="auto" w:fill="F6AD71"/>
                    <w:tblCellMar>
                      <w:left w:w="0" w:type="dxa"/>
                      <w:right w:w="0" w:type="dxa"/>
                    </w:tblCellMar>
                    <w:tblLook w:val="04A0" w:firstRow="1" w:lastRow="0" w:firstColumn="1" w:lastColumn="0" w:noHBand="0" w:noVBand="1"/>
                  </w:tblPr>
                  <w:tblGrid>
                    <w:gridCol w:w="2763"/>
                  </w:tblGrid>
                  <w:tr w:rsidR="008F478D" w:rsidRPr="008F478D">
                    <w:trPr>
                      <w:tblCellSpacing w:w="0" w:type="dxa"/>
                      <w:jc w:val="center"/>
                    </w:trPr>
                    <w:tc>
                      <w:tcPr>
                        <w:tcW w:w="0" w:type="auto"/>
                        <w:shd w:val="clear" w:color="auto" w:fill="F6AD71"/>
                        <w:tcMar>
                          <w:top w:w="225" w:type="dxa"/>
                          <w:left w:w="225" w:type="dxa"/>
                          <w:bottom w:w="225" w:type="dxa"/>
                          <w:right w:w="225" w:type="dxa"/>
                        </w:tcMar>
                        <w:vAlign w:val="center"/>
                        <w:hideMark/>
                      </w:tcPr>
                      <w:p w:rsidR="008F478D" w:rsidRPr="008F478D" w:rsidRDefault="008F478D" w:rsidP="008F478D">
                        <w:pPr>
                          <w:spacing w:after="0" w:line="240" w:lineRule="auto"/>
                          <w:jc w:val="center"/>
                          <w:rPr>
                            <w:rFonts w:ascii="Arial" w:eastAsia="Times New Roman" w:hAnsi="Arial" w:cs="Arial"/>
                            <w:sz w:val="20"/>
                            <w:szCs w:val="20"/>
                            <w:lang w:eastAsia="ru-RU"/>
                          </w:rPr>
                        </w:pPr>
                        <w:hyperlink r:id="rId10" w:tgtFrame="_blank" w:tooltip="Читать первый выпуск" w:history="1">
                          <w:r w:rsidRPr="008F478D">
                            <w:rPr>
                              <w:rFonts w:ascii="Arial" w:eastAsia="Times New Roman" w:hAnsi="Arial" w:cs="Arial"/>
                              <w:b/>
                              <w:bCs/>
                              <w:color w:val="FFFFFF"/>
                              <w:sz w:val="20"/>
                              <w:szCs w:val="20"/>
                              <w:u w:val="single"/>
                              <w:lang w:eastAsia="ru-RU"/>
                            </w:rPr>
                            <w:t>Читать первый выпуск</w:t>
                          </w:r>
                        </w:hyperlink>
                        <w:r w:rsidRPr="008F478D">
                          <w:rPr>
                            <w:rFonts w:ascii="Arial" w:eastAsia="Times New Roman" w:hAnsi="Arial" w:cs="Arial"/>
                            <w:sz w:val="20"/>
                            <w:szCs w:val="20"/>
                            <w:lang w:eastAsia="ru-RU"/>
                          </w:rPr>
                          <w:t xml:space="preserve"> </w:t>
                        </w:r>
                      </w:p>
                    </w:tc>
                  </w:tr>
                </w:tbl>
                <w:p w:rsidR="008F478D" w:rsidRPr="008F478D" w:rsidRDefault="008F478D" w:rsidP="008F478D">
                  <w:pPr>
                    <w:spacing w:after="0" w:line="240" w:lineRule="auto"/>
                    <w:jc w:val="center"/>
                    <w:rPr>
                      <w:rFonts w:ascii="Times New Roman" w:eastAsia="Times New Roman" w:hAnsi="Times New Roman" w:cs="Times New Roman"/>
                      <w:sz w:val="24"/>
                      <w:szCs w:val="24"/>
                      <w:lang w:eastAsia="ru-RU"/>
                    </w:rPr>
                  </w:pPr>
                </w:p>
              </w:tc>
            </w:tr>
          </w:tbl>
          <w:p w:rsidR="008F478D" w:rsidRPr="008F478D" w:rsidRDefault="008F478D" w:rsidP="008F478D">
            <w:pPr>
              <w:spacing w:after="0" w:line="240" w:lineRule="auto"/>
              <w:rPr>
                <w:rFonts w:ascii="Times New Roman" w:eastAsia="Times New Roman" w:hAnsi="Times New Roman" w:cs="Times New Roman"/>
                <w:vanish/>
                <w:sz w:val="24"/>
                <w:szCs w:val="24"/>
                <w:lang w:eastAsia="ru-RU"/>
              </w:rPr>
            </w:pPr>
          </w:p>
          <w:tbl>
            <w:tblPr>
              <w:tblW w:w="5000" w:type="pct"/>
              <w:tblCellMar>
                <w:left w:w="0" w:type="dxa"/>
                <w:right w:w="0" w:type="dxa"/>
              </w:tblCellMar>
              <w:tblLook w:val="04A0" w:firstRow="1" w:lastRow="0" w:firstColumn="1" w:lastColumn="0" w:noHBand="0" w:noVBand="1"/>
            </w:tblPr>
            <w:tblGrid>
              <w:gridCol w:w="9355"/>
            </w:tblGrid>
            <w:tr w:rsidR="008F478D" w:rsidRPr="008F478D">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55"/>
                  </w:tblGrid>
                  <w:tr w:rsidR="008F478D" w:rsidRPr="008F478D">
                    <w:tc>
                      <w:tcPr>
                        <w:tcW w:w="0" w:type="auto"/>
                        <w:tcMar>
                          <w:top w:w="0" w:type="dxa"/>
                          <w:left w:w="270" w:type="dxa"/>
                          <w:bottom w:w="135" w:type="dxa"/>
                          <w:right w:w="270" w:type="dxa"/>
                        </w:tcMar>
                        <w:hideMark/>
                      </w:tcPr>
                      <w:p w:rsidR="008F478D" w:rsidRPr="008F478D" w:rsidRDefault="008F478D" w:rsidP="008F478D">
                        <w:pPr>
                          <w:spacing w:before="150" w:after="150" w:line="360" w:lineRule="auto"/>
                          <w:jc w:val="both"/>
                          <w:rPr>
                            <w:rFonts w:ascii="Arial" w:eastAsia="Times New Roman" w:hAnsi="Arial" w:cs="Arial"/>
                            <w:color w:val="202020"/>
                            <w:sz w:val="20"/>
                            <w:szCs w:val="20"/>
                            <w:lang w:eastAsia="ru-RU"/>
                          </w:rPr>
                        </w:pPr>
                        <w:r w:rsidRPr="008F478D">
                          <w:rPr>
                            <w:rFonts w:ascii="Arial" w:eastAsia="Times New Roman" w:hAnsi="Arial" w:cs="Arial"/>
                            <w:b/>
                            <w:bCs/>
                            <w:color w:val="202020"/>
                            <w:sz w:val="20"/>
                            <w:szCs w:val="20"/>
                            <w:lang w:eastAsia="ru-RU"/>
                          </w:rPr>
                          <w:t xml:space="preserve">Итоги </w:t>
                        </w:r>
                        <w:proofErr w:type="spellStart"/>
                        <w:r w:rsidRPr="008F478D">
                          <w:rPr>
                            <w:rFonts w:ascii="Arial" w:eastAsia="Times New Roman" w:hAnsi="Arial" w:cs="Arial"/>
                            <w:b/>
                            <w:bCs/>
                            <w:color w:val="202020"/>
                            <w:sz w:val="20"/>
                            <w:szCs w:val="20"/>
                            <w:lang w:eastAsia="ru-RU"/>
                          </w:rPr>
                          <w:t>Центральноазиатского</w:t>
                        </w:r>
                        <w:proofErr w:type="spellEnd"/>
                        <w:r w:rsidRPr="008F478D">
                          <w:rPr>
                            <w:rFonts w:ascii="Arial" w:eastAsia="Times New Roman" w:hAnsi="Arial" w:cs="Arial"/>
                            <w:b/>
                            <w:bCs/>
                            <w:color w:val="202020"/>
                            <w:sz w:val="20"/>
                            <w:szCs w:val="20"/>
                            <w:lang w:eastAsia="ru-RU"/>
                          </w:rPr>
                          <w:t xml:space="preserve"> конкурса на лучшую журналистскую работу по проблемам изменения климата</w:t>
                        </w:r>
                      </w:p>
                      <w:p w:rsidR="008F478D" w:rsidRPr="008F478D" w:rsidRDefault="008F478D" w:rsidP="008F478D">
                        <w:pPr>
                          <w:spacing w:before="150" w:after="150" w:line="360" w:lineRule="auto"/>
                          <w:jc w:val="both"/>
                          <w:rPr>
                            <w:rFonts w:ascii="Arial" w:eastAsia="Times New Roman" w:hAnsi="Arial" w:cs="Arial"/>
                            <w:color w:val="202020"/>
                            <w:sz w:val="20"/>
                            <w:szCs w:val="20"/>
                            <w:lang w:eastAsia="ru-RU"/>
                          </w:rPr>
                        </w:pPr>
                        <w:r w:rsidRPr="008F478D">
                          <w:rPr>
                            <w:rFonts w:ascii="Arial" w:eastAsia="Times New Roman" w:hAnsi="Arial" w:cs="Arial"/>
                            <w:color w:val="202020"/>
                            <w:sz w:val="20"/>
                            <w:szCs w:val="20"/>
                            <w:lang w:eastAsia="ru-RU"/>
                          </w:rPr>
                          <w:t xml:space="preserve">В рамках проекта «Программа по адаптации к изменению климата и смягчению его последствий в бассейне Аральского моря» (CAMP4ASB) проведен конкурс журналистских работ на освещение проблем изменения климата в странах Центральной Азии. В конкурсе приняли участие медиа профессионалы (журналисты, корреспонденты, репортеры, </w:t>
                        </w:r>
                        <w:proofErr w:type="spellStart"/>
                        <w:r w:rsidRPr="008F478D">
                          <w:rPr>
                            <w:rFonts w:ascii="Arial" w:eastAsia="Times New Roman" w:hAnsi="Arial" w:cs="Arial"/>
                            <w:color w:val="202020"/>
                            <w:sz w:val="20"/>
                            <w:szCs w:val="20"/>
                            <w:lang w:eastAsia="ru-RU"/>
                          </w:rPr>
                          <w:t>фрилансеры</w:t>
                        </w:r>
                        <w:proofErr w:type="spellEnd"/>
                        <w:r w:rsidRPr="008F478D">
                          <w:rPr>
                            <w:rFonts w:ascii="Arial" w:eastAsia="Times New Roman" w:hAnsi="Arial" w:cs="Arial"/>
                            <w:color w:val="202020"/>
                            <w:sz w:val="20"/>
                            <w:szCs w:val="20"/>
                            <w:lang w:eastAsia="ru-RU"/>
                          </w:rPr>
                          <w:t xml:space="preserve">, </w:t>
                        </w:r>
                        <w:proofErr w:type="spellStart"/>
                        <w:r w:rsidRPr="008F478D">
                          <w:rPr>
                            <w:rFonts w:ascii="Arial" w:eastAsia="Times New Roman" w:hAnsi="Arial" w:cs="Arial"/>
                            <w:color w:val="202020"/>
                            <w:sz w:val="20"/>
                            <w:szCs w:val="20"/>
                            <w:lang w:eastAsia="ru-RU"/>
                          </w:rPr>
                          <w:t>блогеры</w:t>
                        </w:r>
                        <w:proofErr w:type="spellEnd"/>
                        <w:r w:rsidRPr="008F478D">
                          <w:rPr>
                            <w:rFonts w:ascii="Arial" w:eastAsia="Times New Roman" w:hAnsi="Arial" w:cs="Arial"/>
                            <w:color w:val="202020"/>
                            <w:sz w:val="20"/>
                            <w:szCs w:val="20"/>
                            <w:lang w:eastAsia="ru-RU"/>
                          </w:rPr>
                          <w:t>) из стран Центральной Азии (Казахстана, Кыргызстана, Таджикистана, Туркменистана и Узбекистана). Победители конкурса приняли участие в 24-й Конференции сторон Рамочной конвенции по изменению климата (СОР-24), в декабре 2018 года в Катовице, Польша.</w:t>
                        </w:r>
                      </w:p>
                    </w:tc>
                  </w:tr>
                </w:tbl>
                <w:p w:rsidR="008F478D" w:rsidRPr="008F478D" w:rsidRDefault="008F478D" w:rsidP="008F478D">
                  <w:pPr>
                    <w:spacing w:after="0" w:line="240" w:lineRule="auto"/>
                    <w:rPr>
                      <w:rFonts w:ascii="Times New Roman" w:eastAsia="Times New Roman" w:hAnsi="Times New Roman" w:cs="Times New Roman"/>
                      <w:sz w:val="24"/>
                      <w:szCs w:val="24"/>
                      <w:lang w:eastAsia="ru-RU"/>
                    </w:rPr>
                  </w:pPr>
                </w:p>
              </w:tc>
            </w:tr>
          </w:tbl>
          <w:p w:rsidR="008F478D" w:rsidRPr="008F478D" w:rsidRDefault="008F478D" w:rsidP="008F478D">
            <w:pPr>
              <w:spacing w:after="0" w:line="240" w:lineRule="auto"/>
              <w:rPr>
                <w:rFonts w:ascii="Times New Roman" w:eastAsia="Times New Roman" w:hAnsi="Times New Roman" w:cs="Times New Roman"/>
                <w:vanish/>
                <w:sz w:val="24"/>
                <w:szCs w:val="24"/>
                <w:lang w:eastAsia="ru-RU"/>
              </w:rPr>
            </w:pPr>
          </w:p>
          <w:tbl>
            <w:tblPr>
              <w:tblW w:w="5000" w:type="pct"/>
              <w:tblCellMar>
                <w:left w:w="0" w:type="dxa"/>
                <w:right w:w="0" w:type="dxa"/>
              </w:tblCellMar>
              <w:tblLook w:val="04A0" w:firstRow="1" w:lastRow="0" w:firstColumn="1" w:lastColumn="0" w:noHBand="0" w:noVBand="1"/>
            </w:tblPr>
            <w:tblGrid>
              <w:gridCol w:w="9355"/>
            </w:tblGrid>
            <w:tr w:rsidR="008F478D" w:rsidRPr="008F478D">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9085"/>
                  </w:tblGrid>
                  <w:tr w:rsidR="008F478D" w:rsidRPr="008F478D">
                    <w:tc>
                      <w:tcPr>
                        <w:tcW w:w="0" w:type="auto"/>
                        <w:tcMar>
                          <w:top w:w="0" w:type="dxa"/>
                          <w:left w:w="135" w:type="dxa"/>
                          <w:bottom w:w="0" w:type="dxa"/>
                          <w:right w:w="135" w:type="dxa"/>
                        </w:tcMar>
                        <w:hideMark/>
                      </w:tcPr>
                      <w:p w:rsidR="008F478D" w:rsidRPr="008F478D" w:rsidRDefault="008F478D" w:rsidP="008F478D">
                        <w:pPr>
                          <w:spacing w:after="0" w:line="240" w:lineRule="auto"/>
                          <w:jc w:val="center"/>
                          <w:rPr>
                            <w:rFonts w:ascii="Times New Roman" w:eastAsia="Times New Roman" w:hAnsi="Times New Roman" w:cs="Times New Roman"/>
                            <w:sz w:val="24"/>
                            <w:szCs w:val="24"/>
                            <w:lang w:eastAsia="ru-RU"/>
                          </w:rPr>
                        </w:pPr>
                        <w:r w:rsidRPr="008F478D">
                          <w:rPr>
                            <w:rFonts w:ascii="Times New Roman" w:eastAsia="Times New Roman" w:hAnsi="Times New Roman" w:cs="Times New Roman"/>
                            <w:noProof/>
                            <w:sz w:val="24"/>
                            <w:szCs w:val="24"/>
                            <w:lang w:eastAsia="ru-RU"/>
                          </w:rPr>
                          <w:drawing>
                            <wp:inline distT="0" distB="0" distL="0" distR="0">
                              <wp:extent cx="5373370" cy="2581275"/>
                              <wp:effectExtent l="0" t="0" r="0" b="9525"/>
                              <wp:docPr id="8" name="Рисунок 8" descr="https://gallery.mailchimp.com/02df2612b56df8eeb0765f394/images/b5c619ea-a632-401a-b5f2-bc1326456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allery.mailchimp.com/02df2612b56df8eeb0765f394/images/b5c619ea-a632-401a-b5f2-bc132645641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3370" cy="2581275"/>
                                      </a:xfrm>
                                      <a:prstGeom prst="rect">
                                        <a:avLst/>
                                      </a:prstGeom>
                                      <a:noFill/>
                                      <a:ln>
                                        <a:noFill/>
                                      </a:ln>
                                    </pic:spPr>
                                  </pic:pic>
                                </a:graphicData>
                              </a:graphic>
                            </wp:inline>
                          </w:drawing>
                        </w:r>
                      </w:p>
                    </w:tc>
                  </w:tr>
                </w:tbl>
                <w:p w:rsidR="008F478D" w:rsidRPr="008F478D" w:rsidRDefault="008F478D" w:rsidP="008F478D">
                  <w:pPr>
                    <w:spacing w:after="0" w:line="240" w:lineRule="auto"/>
                    <w:rPr>
                      <w:rFonts w:ascii="Times New Roman" w:eastAsia="Times New Roman" w:hAnsi="Times New Roman" w:cs="Times New Roman"/>
                      <w:sz w:val="24"/>
                      <w:szCs w:val="24"/>
                      <w:lang w:eastAsia="ru-RU"/>
                    </w:rPr>
                  </w:pPr>
                </w:p>
              </w:tc>
            </w:tr>
          </w:tbl>
          <w:p w:rsidR="008F478D" w:rsidRPr="008F478D" w:rsidRDefault="008F478D" w:rsidP="008F478D">
            <w:pPr>
              <w:spacing w:after="0" w:line="240" w:lineRule="auto"/>
              <w:rPr>
                <w:rFonts w:ascii="Times New Roman" w:eastAsia="Times New Roman" w:hAnsi="Times New Roman" w:cs="Times New Roman"/>
                <w:vanish/>
                <w:sz w:val="24"/>
                <w:szCs w:val="24"/>
                <w:lang w:eastAsia="ru-RU"/>
              </w:rPr>
            </w:pPr>
          </w:p>
          <w:tbl>
            <w:tblPr>
              <w:tblW w:w="5000" w:type="pct"/>
              <w:tblCellMar>
                <w:left w:w="0" w:type="dxa"/>
                <w:right w:w="0" w:type="dxa"/>
              </w:tblCellMar>
              <w:tblLook w:val="04A0" w:firstRow="1" w:lastRow="0" w:firstColumn="1" w:lastColumn="0" w:noHBand="0" w:noVBand="1"/>
            </w:tblPr>
            <w:tblGrid>
              <w:gridCol w:w="9355"/>
            </w:tblGrid>
            <w:tr w:rsidR="008F478D" w:rsidRPr="008F478D">
              <w:tc>
                <w:tcPr>
                  <w:tcW w:w="0" w:type="auto"/>
                  <w:tcMar>
                    <w:top w:w="0" w:type="dxa"/>
                    <w:left w:w="270" w:type="dxa"/>
                    <w:bottom w:w="270" w:type="dxa"/>
                    <w:right w:w="270" w:type="dxa"/>
                  </w:tcMar>
                  <w:hideMark/>
                </w:tcPr>
                <w:tbl>
                  <w:tblPr>
                    <w:tblW w:w="0" w:type="auto"/>
                    <w:jc w:val="center"/>
                    <w:tblCellSpacing w:w="0" w:type="dxa"/>
                    <w:shd w:val="clear" w:color="auto" w:fill="F6AD71"/>
                    <w:tblCellMar>
                      <w:left w:w="0" w:type="dxa"/>
                      <w:right w:w="0" w:type="dxa"/>
                    </w:tblCellMar>
                    <w:tblLook w:val="04A0" w:firstRow="1" w:lastRow="0" w:firstColumn="1" w:lastColumn="0" w:noHBand="0" w:noVBand="1"/>
                  </w:tblPr>
                  <w:tblGrid>
                    <w:gridCol w:w="1975"/>
                  </w:tblGrid>
                  <w:tr w:rsidR="008F478D" w:rsidRPr="008F478D">
                    <w:trPr>
                      <w:tblCellSpacing w:w="0" w:type="dxa"/>
                      <w:jc w:val="center"/>
                    </w:trPr>
                    <w:tc>
                      <w:tcPr>
                        <w:tcW w:w="0" w:type="auto"/>
                        <w:shd w:val="clear" w:color="auto" w:fill="F6AD71"/>
                        <w:tcMar>
                          <w:top w:w="225" w:type="dxa"/>
                          <w:left w:w="225" w:type="dxa"/>
                          <w:bottom w:w="225" w:type="dxa"/>
                          <w:right w:w="225" w:type="dxa"/>
                        </w:tcMar>
                        <w:vAlign w:val="center"/>
                        <w:hideMark/>
                      </w:tcPr>
                      <w:p w:rsidR="008F478D" w:rsidRPr="008F478D" w:rsidRDefault="008F478D" w:rsidP="008F478D">
                        <w:pPr>
                          <w:spacing w:after="0" w:line="240" w:lineRule="auto"/>
                          <w:jc w:val="center"/>
                          <w:rPr>
                            <w:rFonts w:ascii="Arial" w:eastAsia="Times New Roman" w:hAnsi="Arial" w:cs="Arial"/>
                            <w:sz w:val="20"/>
                            <w:szCs w:val="20"/>
                            <w:lang w:eastAsia="ru-RU"/>
                          </w:rPr>
                        </w:pPr>
                        <w:hyperlink r:id="rId12" w:tgtFrame="_blank" w:tooltip="Итоги конкурса" w:history="1">
                          <w:r w:rsidRPr="008F478D">
                            <w:rPr>
                              <w:rFonts w:ascii="Arial" w:eastAsia="Times New Roman" w:hAnsi="Arial" w:cs="Arial"/>
                              <w:b/>
                              <w:bCs/>
                              <w:color w:val="FFFFFF"/>
                              <w:sz w:val="20"/>
                              <w:szCs w:val="20"/>
                              <w:u w:val="single"/>
                              <w:lang w:eastAsia="ru-RU"/>
                            </w:rPr>
                            <w:t>Итоги конкурса</w:t>
                          </w:r>
                        </w:hyperlink>
                        <w:r w:rsidRPr="008F478D">
                          <w:rPr>
                            <w:rFonts w:ascii="Arial" w:eastAsia="Times New Roman" w:hAnsi="Arial" w:cs="Arial"/>
                            <w:sz w:val="20"/>
                            <w:szCs w:val="20"/>
                            <w:lang w:eastAsia="ru-RU"/>
                          </w:rPr>
                          <w:t xml:space="preserve"> </w:t>
                        </w:r>
                      </w:p>
                    </w:tc>
                  </w:tr>
                </w:tbl>
                <w:p w:rsidR="008F478D" w:rsidRPr="008F478D" w:rsidRDefault="008F478D" w:rsidP="008F478D">
                  <w:pPr>
                    <w:spacing w:after="0" w:line="240" w:lineRule="auto"/>
                    <w:jc w:val="center"/>
                    <w:rPr>
                      <w:rFonts w:ascii="Times New Roman" w:eastAsia="Times New Roman" w:hAnsi="Times New Roman" w:cs="Times New Roman"/>
                      <w:sz w:val="24"/>
                      <w:szCs w:val="24"/>
                      <w:lang w:eastAsia="ru-RU"/>
                    </w:rPr>
                  </w:pPr>
                </w:p>
              </w:tc>
            </w:tr>
          </w:tbl>
          <w:p w:rsidR="008F478D" w:rsidRPr="008F478D" w:rsidRDefault="008F478D" w:rsidP="008F478D">
            <w:pPr>
              <w:spacing w:after="0" w:line="240" w:lineRule="auto"/>
              <w:rPr>
                <w:rFonts w:ascii="Times New Roman" w:eastAsia="Times New Roman" w:hAnsi="Times New Roman" w:cs="Times New Roman"/>
                <w:vanish/>
                <w:sz w:val="24"/>
                <w:szCs w:val="24"/>
                <w:lang w:eastAsia="ru-RU"/>
              </w:rPr>
            </w:pPr>
          </w:p>
          <w:tbl>
            <w:tblPr>
              <w:tblW w:w="5000" w:type="pct"/>
              <w:tblCellMar>
                <w:left w:w="0" w:type="dxa"/>
                <w:right w:w="0" w:type="dxa"/>
              </w:tblCellMar>
              <w:tblLook w:val="04A0" w:firstRow="1" w:lastRow="0" w:firstColumn="1" w:lastColumn="0" w:noHBand="0" w:noVBand="1"/>
            </w:tblPr>
            <w:tblGrid>
              <w:gridCol w:w="9355"/>
            </w:tblGrid>
            <w:tr w:rsidR="008F478D" w:rsidRPr="008F478D">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55"/>
                  </w:tblGrid>
                  <w:tr w:rsidR="008F478D" w:rsidRPr="008F478D">
                    <w:tc>
                      <w:tcPr>
                        <w:tcW w:w="0" w:type="auto"/>
                        <w:tcMar>
                          <w:top w:w="0" w:type="dxa"/>
                          <w:left w:w="270" w:type="dxa"/>
                          <w:bottom w:w="135" w:type="dxa"/>
                          <w:right w:w="270" w:type="dxa"/>
                        </w:tcMar>
                        <w:hideMark/>
                      </w:tcPr>
                      <w:p w:rsidR="008F478D" w:rsidRPr="008F478D" w:rsidRDefault="008F478D" w:rsidP="008F478D">
                        <w:pPr>
                          <w:spacing w:before="150" w:after="150" w:line="360" w:lineRule="auto"/>
                          <w:jc w:val="both"/>
                          <w:rPr>
                            <w:rFonts w:ascii="Arial" w:eastAsia="Times New Roman" w:hAnsi="Arial" w:cs="Arial"/>
                            <w:color w:val="202020"/>
                            <w:sz w:val="20"/>
                            <w:szCs w:val="20"/>
                            <w:lang w:eastAsia="ru-RU"/>
                          </w:rPr>
                        </w:pPr>
                        <w:r w:rsidRPr="008F478D">
                          <w:rPr>
                            <w:rFonts w:ascii="Arial" w:eastAsia="Times New Roman" w:hAnsi="Arial" w:cs="Arial"/>
                            <w:b/>
                            <w:bCs/>
                            <w:color w:val="202020"/>
                            <w:sz w:val="20"/>
                            <w:szCs w:val="20"/>
                            <w:lang w:eastAsia="ru-RU"/>
                          </w:rPr>
                          <w:t xml:space="preserve">Работы победителей конкурса по результатам участия в СОР-24 </w:t>
                        </w:r>
                      </w:p>
                      <w:p w:rsidR="008F478D" w:rsidRPr="008F478D" w:rsidRDefault="008F478D" w:rsidP="008F478D">
                        <w:pPr>
                          <w:numPr>
                            <w:ilvl w:val="0"/>
                            <w:numId w:val="1"/>
                          </w:numPr>
                          <w:spacing w:before="100" w:beforeAutospacing="1" w:after="100" w:afterAutospacing="1" w:line="360" w:lineRule="auto"/>
                          <w:jc w:val="both"/>
                          <w:rPr>
                            <w:rFonts w:ascii="Arial" w:eastAsia="Times New Roman" w:hAnsi="Arial" w:cs="Arial"/>
                            <w:color w:val="202020"/>
                            <w:sz w:val="20"/>
                            <w:szCs w:val="20"/>
                            <w:lang w:eastAsia="ru-RU"/>
                          </w:rPr>
                        </w:pPr>
                        <w:hyperlink r:id="rId13" w:history="1">
                          <w:r w:rsidRPr="008F478D">
                            <w:rPr>
                              <w:rFonts w:ascii="Arial" w:eastAsia="Times New Roman" w:hAnsi="Arial" w:cs="Arial"/>
                              <w:color w:val="007C89"/>
                              <w:sz w:val="20"/>
                              <w:szCs w:val="20"/>
                              <w:u w:val="single"/>
                              <w:lang w:eastAsia="ru-RU"/>
                            </w:rPr>
                            <w:t>Заметки корреспондента «</w:t>
                          </w:r>
                          <w:proofErr w:type="spellStart"/>
                          <w:r w:rsidRPr="008F478D">
                            <w:rPr>
                              <w:rFonts w:ascii="Arial" w:eastAsia="Times New Roman" w:hAnsi="Arial" w:cs="Arial"/>
                              <w:color w:val="007C89"/>
                              <w:sz w:val="20"/>
                              <w:szCs w:val="20"/>
                              <w:u w:val="single"/>
                              <w:lang w:eastAsia="ru-RU"/>
                            </w:rPr>
                            <w:t>SugdNews</w:t>
                          </w:r>
                          <w:proofErr w:type="spellEnd"/>
                          <w:r w:rsidRPr="008F478D">
                            <w:rPr>
                              <w:rFonts w:ascii="Arial" w:eastAsia="Times New Roman" w:hAnsi="Arial" w:cs="Arial"/>
                              <w:color w:val="007C89"/>
                              <w:sz w:val="20"/>
                              <w:szCs w:val="20"/>
                              <w:u w:val="single"/>
                              <w:lang w:eastAsia="ru-RU"/>
                            </w:rPr>
                            <w:t>» с СОP 24 (Фоторепортаж)</w:t>
                          </w:r>
                        </w:hyperlink>
                      </w:p>
                      <w:p w:rsidR="008F478D" w:rsidRPr="008F478D" w:rsidRDefault="008F478D" w:rsidP="008F478D">
                        <w:pPr>
                          <w:numPr>
                            <w:ilvl w:val="0"/>
                            <w:numId w:val="1"/>
                          </w:numPr>
                          <w:spacing w:before="100" w:beforeAutospacing="1" w:after="100" w:afterAutospacing="1" w:line="360" w:lineRule="auto"/>
                          <w:jc w:val="both"/>
                          <w:rPr>
                            <w:rFonts w:ascii="Arial" w:eastAsia="Times New Roman" w:hAnsi="Arial" w:cs="Arial"/>
                            <w:color w:val="202020"/>
                            <w:sz w:val="20"/>
                            <w:szCs w:val="20"/>
                            <w:lang w:eastAsia="ru-RU"/>
                          </w:rPr>
                        </w:pPr>
                        <w:hyperlink r:id="rId14" w:history="1">
                          <w:r w:rsidRPr="008F478D">
                            <w:rPr>
                              <w:rFonts w:ascii="Arial" w:eastAsia="Times New Roman" w:hAnsi="Arial" w:cs="Arial"/>
                              <w:color w:val="007C89"/>
                              <w:sz w:val="20"/>
                              <w:szCs w:val="20"/>
                              <w:u w:val="single"/>
                              <w:lang w:eastAsia="ru-RU"/>
                            </w:rPr>
                            <w:t>Грандиозное мероприятие состоялось в Польше 2-4 декабря </w:t>
                          </w:r>
                        </w:hyperlink>
                      </w:p>
                      <w:p w:rsidR="008F478D" w:rsidRPr="008F478D" w:rsidRDefault="008F478D" w:rsidP="008F478D">
                        <w:pPr>
                          <w:numPr>
                            <w:ilvl w:val="0"/>
                            <w:numId w:val="1"/>
                          </w:numPr>
                          <w:spacing w:before="100" w:beforeAutospacing="1" w:after="100" w:afterAutospacing="1" w:line="360" w:lineRule="auto"/>
                          <w:jc w:val="both"/>
                          <w:rPr>
                            <w:rFonts w:ascii="Arial" w:eastAsia="Times New Roman" w:hAnsi="Arial" w:cs="Arial"/>
                            <w:color w:val="202020"/>
                            <w:sz w:val="20"/>
                            <w:szCs w:val="20"/>
                            <w:lang w:eastAsia="ru-RU"/>
                          </w:rPr>
                        </w:pPr>
                        <w:hyperlink r:id="rId15" w:history="1">
                          <w:r w:rsidRPr="008F478D">
                            <w:rPr>
                              <w:rFonts w:ascii="Arial" w:eastAsia="Times New Roman" w:hAnsi="Arial" w:cs="Arial"/>
                              <w:color w:val="007C89"/>
                              <w:sz w:val="20"/>
                              <w:szCs w:val="20"/>
                              <w:u w:val="single"/>
                              <w:lang w:eastAsia="ru-RU"/>
                            </w:rPr>
                            <w:t>Привет из Катовице. Все о климате на COP-24 (часть 5)</w:t>
                          </w:r>
                        </w:hyperlink>
                      </w:p>
                      <w:p w:rsidR="008F478D" w:rsidRPr="008F478D" w:rsidRDefault="008F478D" w:rsidP="008F478D">
                        <w:pPr>
                          <w:numPr>
                            <w:ilvl w:val="0"/>
                            <w:numId w:val="1"/>
                          </w:numPr>
                          <w:spacing w:before="100" w:beforeAutospacing="1" w:after="100" w:afterAutospacing="1" w:line="360" w:lineRule="auto"/>
                          <w:jc w:val="both"/>
                          <w:rPr>
                            <w:rFonts w:ascii="Arial" w:eastAsia="Times New Roman" w:hAnsi="Arial" w:cs="Arial"/>
                            <w:color w:val="202020"/>
                            <w:sz w:val="20"/>
                            <w:szCs w:val="20"/>
                            <w:lang w:eastAsia="ru-RU"/>
                          </w:rPr>
                        </w:pPr>
                        <w:hyperlink r:id="rId16" w:history="1">
                          <w:r w:rsidRPr="008F478D">
                            <w:rPr>
                              <w:rFonts w:ascii="Arial" w:eastAsia="Times New Roman" w:hAnsi="Arial" w:cs="Arial"/>
                              <w:color w:val="007C89"/>
                              <w:sz w:val="20"/>
                              <w:szCs w:val="20"/>
                              <w:u w:val="single"/>
                              <w:lang w:eastAsia="ru-RU"/>
                            </w:rPr>
                            <w:t>Привет из Катовице. Все о климате на COP-24 (часть 4)</w:t>
                          </w:r>
                        </w:hyperlink>
                      </w:p>
                      <w:p w:rsidR="008F478D" w:rsidRPr="008F478D" w:rsidRDefault="008F478D" w:rsidP="008F478D">
                        <w:pPr>
                          <w:numPr>
                            <w:ilvl w:val="0"/>
                            <w:numId w:val="1"/>
                          </w:numPr>
                          <w:spacing w:before="100" w:beforeAutospacing="1" w:after="100" w:afterAutospacing="1" w:line="360" w:lineRule="auto"/>
                          <w:jc w:val="both"/>
                          <w:rPr>
                            <w:rFonts w:ascii="Arial" w:eastAsia="Times New Roman" w:hAnsi="Arial" w:cs="Arial"/>
                            <w:color w:val="202020"/>
                            <w:sz w:val="20"/>
                            <w:szCs w:val="20"/>
                            <w:lang w:eastAsia="ru-RU"/>
                          </w:rPr>
                        </w:pPr>
                        <w:hyperlink r:id="rId17" w:history="1">
                          <w:r w:rsidRPr="008F478D">
                            <w:rPr>
                              <w:rFonts w:ascii="Arial" w:eastAsia="Times New Roman" w:hAnsi="Arial" w:cs="Arial"/>
                              <w:color w:val="007C89"/>
                              <w:sz w:val="20"/>
                              <w:szCs w:val="20"/>
                              <w:u w:val="single"/>
                              <w:lang w:eastAsia="ru-RU"/>
                            </w:rPr>
                            <w:t>Привет из Катовице. Все о климате на COP-24 (часть 3)</w:t>
                          </w:r>
                        </w:hyperlink>
                      </w:p>
                      <w:p w:rsidR="008F478D" w:rsidRPr="008F478D" w:rsidRDefault="008F478D" w:rsidP="008F478D">
                        <w:pPr>
                          <w:numPr>
                            <w:ilvl w:val="0"/>
                            <w:numId w:val="1"/>
                          </w:numPr>
                          <w:spacing w:before="100" w:beforeAutospacing="1" w:after="100" w:afterAutospacing="1" w:line="360" w:lineRule="auto"/>
                          <w:jc w:val="both"/>
                          <w:rPr>
                            <w:rFonts w:ascii="Arial" w:eastAsia="Times New Roman" w:hAnsi="Arial" w:cs="Arial"/>
                            <w:color w:val="202020"/>
                            <w:sz w:val="20"/>
                            <w:szCs w:val="20"/>
                            <w:lang w:eastAsia="ru-RU"/>
                          </w:rPr>
                        </w:pPr>
                        <w:hyperlink r:id="rId18" w:history="1">
                          <w:r w:rsidRPr="008F478D">
                            <w:rPr>
                              <w:rFonts w:ascii="Arial" w:eastAsia="Times New Roman" w:hAnsi="Arial" w:cs="Arial"/>
                              <w:color w:val="007C89"/>
                              <w:sz w:val="20"/>
                              <w:szCs w:val="20"/>
                              <w:u w:val="single"/>
                              <w:lang w:eastAsia="ru-RU"/>
                            </w:rPr>
                            <w:t>Привет из Катовице. Все о климате на COP-24 (часть 2)</w:t>
                          </w:r>
                        </w:hyperlink>
                      </w:p>
                      <w:p w:rsidR="008F478D" w:rsidRPr="008F478D" w:rsidRDefault="008F478D" w:rsidP="008F478D">
                        <w:pPr>
                          <w:numPr>
                            <w:ilvl w:val="0"/>
                            <w:numId w:val="1"/>
                          </w:numPr>
                          <w:spacing w:before="100" w:beforeAutospacing="1" w:after="100" w:afterAutospacing="1" w:line="360" w:lineRule="auto"/>
                          <w:jc w:val="both"/>
                          <w:rPr>
                            <w:rFonts w:ascii="Arial" w:eastAsia="Times New Roman" w:hAnsi="Arial" w:cs="Arial"/>
                            <w:color w:val="202020"/>
                            <w:sz w:val="20"/>
                            <w:szCs w:val="20"/>
                            <w:lang w:eastAsia="ru-RU"/>
                          </w:rPr>
                        </w:pPr>
                        <w:hyperlink r:id="rId19" w:history="1">
                          <w:r w:rsidRPr="008F478D">
                            <w:rPr>
                              <w:rFonts w:ascii="Arial" w:eastAsia="Times New Roman" w:hAnsi="Arial" w:cs="Arial"/>
                              <w:color w:val="007C89"/>
                              <w:sz w:val="20"/>
                              <w:szCs w:val="20"/>
                              <w:u w:val="single"/>
                              <w:lang w:eastAsia="ru-RU"/>
                            </w:rPr>
                            <w:t>Привет из Катовице. Все о климате на СOP-24</w:t>
                          </w:r>
                        </w:hyperlink>
                      </w:p>
                      <w:p w:rsidR="008F478D" w:rsidRPr="008F478D" w:rsidRDefault="008F478D" w:rsidP="008F478D">
                        <w:pPr>
                          <w:numPr>
                            <w:ilvl w:val="0"/>
                            <w:numId w:val="1"/>
                          </w:numPr>
                          <w:spacing w:before="100" w:beforeAutospacing="1" w:after="100" w:afterAutospacing="1" w:line="360" w:lineRule="auto"/>
                          <w:jc w:val="both"/>
                          <w:rPr>
                            <w:rFonts w:ascii="Arial" w:eastAsia="Times New Roman" w:hAnsi="Arial" w:cs="Arial"/>
                            <w:color w:val="202020"/>
                            <w:sz w:val="20"/>
                            <w:szCs w:val="20"/>
                            <w:lang w:eastAsia="ru-RU"/>
                          </w:rPr>
                        </w:pPr>
                        <w:hyperlink r:id="rId20" w:history="1">
                          <w:r w:rsidRPr="008F478D">
                            <w:rPr>
                              <w:rFonts w:ascii="Arial" w:eastAsia="Times New Roman" w:hAnsi="Arial" w:cs="Arial"/>
                              <w:color w:val="007C89"/>
                              <w:sz w:val="20"/>
                              <w:szCs w:val="20"/>
                              <w:u w:val="single"/>
                              <w:lang w:eastAsia="ru-RU"/>
                            </w:rPr>
                            <w:t>Сможет ли энергетика Казахстана отказаться от угля?</w:t>
                          </w:r>
                        </w:hyperlink>
                      </w:p>
                      <w:p w:rsidR="008F478D" w:rsidRPr="008F478D" w:rsidRDefault="008F478D" w:rsidP="008F478D">
                        <w:pPr>
                          <w:numPr>
                            <w:ilvl w:val="0"/>
                            <w:numId w:val="1"/>
                          </w:numPr>
                          <w:spacing w:before="100" w:beforeAutospacing="1" w:after="100" w:afterAutospacing="1" w:line="360" w:lineRule="auto"/>
                          <w:jc w:val="both"/>
                          <w:rPr>
                            <w:rFonts w:ascii="Arial" w:eastAsia="Times New Roman" w:hAnsi="Arial" w:cs="Arial"/>
                            <w:color w:val="202020"/>
                            <w:sz w:val="20"/>
                            <w:szCs w:val="20"/>
                            <w:lang w:eastAsia="ru-RU"/>
                          </w:rPr>
                        </w:pPr>
                        <w:hyperlink r:id="rId21" w:history="1">
                          <w:r w:rsidRPr="008F478D">
                            <w:rPr>
                              <w:rFonts w:ascii="Arial" w:eastAsia="Times New Roman" w:hAnsi="Arial" w:cs="Arial"/>
                              <w:color w:val="007C89"/>
                              <w:sz w:val="20"/>
                              <w:szCs w:val="20"/>
                              <w:u w:val="single"/>
                              <w:lang w:eastAsia="ru-RU"/>
                            </w:rPr>
                            <w:t>От Чада до Арала</w:t>
                          </w:r>
                        </w:hyperlink>
                      </w:p>
                      <w:p w:rsidR="008F478D" w:rsidRPr="008F478D" w:rsidRDefault="008F478D" w:rsidP="008F478D">
                        <w:pPr>
                          <w:numPr>
                            <w:ilvl w:val="0"/>
                            <w:numId w:val="1"/>
                          </w:numPr>
                          <w:spacing w:before="100" w:beforeAutospacing="1" w:after="100" w:afterAutospacing="1" w:line="360" w:lineRule="auto"/>
                          <w:jc w:val="both"/>
                          <w:rPr>
                            <w:rFonts w:ascii="Arial" w:eastAsia="Times New Roman" w:hAnsi="Arial" w:cs="Arial"/>
                            <w:color w:val="202020"/>
                            <w:sz w:val="20"/>
                            <w:szCs w:val="20"/>
                            <w:lang w:eastAsia="ru-RU"/>
                          </w:rPr>
                        </w:pPr>
                        <w:hyperlink r:id="rId22" w:history="1">
                          <w:r w:rsidRPr="008F478D">
                            <w:rPr>
                              <w:rFonts w:ascii="Arial" w:eastAsia="Times New Roman" w:hAnsi="Arial" w:cs="Arial"/>
                              <w:color w:val="007C89"/>
                              <w:sz w:val="20"/>
                              <w:szCs w:val="20"/>
                              <w:u w:val="single"/>
                              <w:lang w:eastAsia="ru-RU"/>
                            </w:rPr>
                            <w:t>Как орошение в Казахстане поможет сдержать изменение климата</w:t>
                          </w:r>
                        </w:hyperlink>
                      </w:p>
                      <w:p w:rsidR="008F478D" w:rsidRPr="008F478D" w:rsidRDefault="008F478D" w:rsidP="008F478D">
                        <w:pPr>
                          <w:numPr>
                            <w:ilvl w:val="0"/>
                            <w:numId w:val="1"/>
                          </w:numPr>
                          <w:spacing w:before="100" w:beforeAutospacing="1" w:after="100" w:afterAutospacing="1" w:line="360" w:lineRule="auto"/>
                          <w:jc w:val="both"/>
                          <w:rPr>
                            <w:rFonts w:ascii="Arial" w:eastAsia="Times New Roman" w:hAnsi="Arial" w:cs="Arial"/>
                            <w:color w:val="202020"/>
                            <w:sz w:val="20"/>
                            <w:szCs w:val="20"/>
                            <w:lang w:eastAsia="ru-RU"/>
                          </w:rPr>
                        </w:pPr>
                        <w:hyperlink r:id="rId23" w:history="1">
                          <w:r w:rsidRPr="008F478D">
                            <w:rPr>
                              <w:rFonts w:ascii="Arial" w:eastAsia="Times New Roman" w:hAnsi="Arial" w:cs="Arial"/>
                              <w:color w:val="007C89"/>
                              <w:sz w:val="20"/>
                              <w:szCs w:val="20"/>
                              <w:u w:val="single"/>
                              <w:lang w:eastAsia="ru-RU"/>
                            </w:rPr>
                            <w:t>«Бесцеремонное» открытие</w:t>
                          </w:r>
                        </w:hyperlink>
                      </w:p>
                      <w:p w:rsidR="008F478D" w:rsidRPr="008F478D" w:rsidRDefault="008F478D" w:rsidP="008F478D">
                        <w:pPr>
                          <w:numPr>
                            <w:ilvl w:val="0"/>
                            <w:numId w:val="1"/>
                          </w:numPr>
                          <w:spacing w:before="100" w:beforeAutospacing="1" w:after="100" w:afterAutospacing="1" w:line="360" w:lineRule="auto"/>
                          <w:jc w:val="both"/>
                          <w:rPr>
                            <w:rFonts w:ascii="Arial" w:eastAsia="Times New Roman" w:hAnsi="Arial" w:cs="Arial"/>
                            <w:color w:val="202020"/>
                            <w:sz w:val="20"/>
                            <w:szCs w:val="20"/>
                            <w:lang w:eastAsia="ru-RU"/>
                          </w:rPr>
                        </w:pPr>
                        <w:hyperlink r:id="rId24" w:history="1">
                          <w:r w:rsidRPr="008F478D">
                            <w:rPr>
                              <w:rFonts w:ascii="Arial" w:eastAsia="Times New Roman" w:hAnsi="Arial" w:cs="Arial"/>
                              <w:color w:val="007C89"/>
                              <w:sz w:val="20"/>
                              <w:szCs w:val="20"/>
                              <w:u w:val="single"/>
                              <w:lang w:eastAsia="ru-RU"/>
                            </w:rPr>
                            <w:t>Мыло из угля</w:t>
                          </w:r>
                        </w:hyperlink>
                      </w:p>
                    </w:tc>
                  </w:tr>
                </w:tbl>
                <w:p w:rsidR="008F478D" w:rsidRPr="008F478D" w:rsidRDefault="008F478D" w:rsidP="008F478D">
                  <w:pPr>
                    <w:spacing w:after="0" w:line="240" w:lineRule="auto"/>
                    <w:rPr>
                      <w:rFonts w:ascii="Times New Roman" w:eastAsia="Times New Roman" w:hAnsi="Times New Roman" w:cs="Times New Roman"/>
                      <w:sz w:val="24"/>
                      <w:szCs w:val="24"/>
                      <w:lang w:eastAsia="ru-RU"/>
                    </w:rPr>
                  </w:pPr>
                </w:p>
              </w:tc>
            </w:tr>
          </w:tbl>
          <w:p w:rsidR="008F478D" w:rsidRPr="008F478D" w:rsidRDefault="008F478D" w:rsidP="008F478D">
            <w:pPr>
              <w:spacing w:after="0" w:line="240" w:lineRule="auto"/>
              <w:rPr>
                <w:rFonts w:ascii="Times New Roman" w:eastAsia="Times New Roman" w:hAnsi="Times New Roman" w:cs="Times New Roman"/>
                <w:vanish/>
                <w:sz w:val="24"/>
                <w:szCs w:val="24"/>
                <w:lang w:eastAsia="ru-RU"/>
              </w:rPr>
            </w:pPr>
          </w:p>
          <w:tbl>
            <w:tblPr>
              <w:tblW w:w="5000" w:type="pct"/>
              <w:tblCellMar>
                <w:left w:w="0" w:type="dxa"/>
                <w:right w:w="0" w:type="dxa"/>
              </w:tblCellMar>
              <w:tblLook w:val="04A0" w:firstRow="1" w:lastRow="0" w:firstColumn="1" w:lastColumn="0" w:noHBand="0" w:noVBand="1"/>
            </w:tblPr>
            <w:tblGrid>
              <w:gridCol w:w="9355"/>
            </w:tblGrid>
            <w:tr w:rsidR="008F478D" w:rsidRPr="008F478D">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9355"/>
                  </w:tblGrid>
                  <w:tr w:rsidR="008F478D" w:rsidRPr="008F478D">
                    <w:tc>
                      <w:tcPr>
                        <w:tcW w:w="0" w:type="auto"/>
                        <w:tcMar>
                          <w:top w:w="135" w:type="dxa"/>
                          <w:left w:w="270" w:type="dxa"/>
                          <w:bottom w:w="135" w:type="dxa"/>
                          <w:right w:w="270" w:type="dxa"/>
                        </w:tcMar>
                        <w:vAlign w:val="center"/>
                        <w:hideMark/>
                      </w:tcPr>
                      <w:tbl>
                        <w:tblPr>
                          <w:tblW w:w="5000" w:type="pct"/>
                          <w:shd w:val="clear" w:color="auto" w:fill="89D085"/>
                          <w:tblCellMar>
                            <w:top w:w="15" w:type="dxa"/>
                            <w:left w:w="15" w:type="dxa"/>
                            <w:bottom w:w="15" w:type="dxa"/>
                            <w:right w:w="15" w:type="dxa"/>
                          </w:tblCellMar>
                          <w:tblLook w:val="04A0" w:firstRow="1" w:lastRow="0" w:firstColumn="1" w:lastColumn="0" w:noHBand="0" w:noVBand="1"/>
                        </w:tblPr>
                        <w:tblGrid>
                          <w:gridCol w:w="8815"/>
                        </w:tblGrid>
                        <w:tr w:rsidR="008F478D" w:rsidRPr="008F478D">
                          <w:tc>
                            <w:tcPr>
                              <w:tcW w:w="0" w:type="auto"/>
                              <w:shd w:val="clear" w:color="auto" w:fill="89D085"/>
                              <w:tcMar>
                                <w:top w:w="270" w:type="dxa"/>
                                <w:left w:w="270" w:type="dxa"/>
                                <w:bottom w:w="270" w:type="dxa"/>
                                <w:right w:w="270" w:type="dxa"/>
                              </w:tcMar>
                              <w:hideMark/>
                            </w:tcPr>
                            <w:p w:rsidR="008F478D" w:rsidRPr="008F478D" w:rsidRDefault="008F478D" w:rsidP="008F478D">
                              <w:pPr>
                                <w:spacing w:before="150" w:after="150" w:line="360" w:lineRule="auto"/>
                                <w:jc w:val="both"/>
                                <w:rPr>
                                  <w:rFonts w:ascii="Helvetica" w:eastAsia="Times New Roman" w:hAnsi="Helvetica" w:cs="Helvetica"/>
                                  <w:color w:val="222222"/>
                                  <w:sz w:val="20"/>
                                  <w:szCs w:val="20"/>
                                  <w:lang w:eastAsia="ru-RU"/>
                                </w:rPr>
                              </w:pPr>
                              <w:r w:rsidRPr="008F478D">
                                <w:rPr>
                                  <w:rFonts w:ascii="Helvetica" w:eastAsia="Times New Roman" w:hAnsi="Helvetica" w:cs="Helvetica"/>
                                  <w:b/>
                                  <w:bCs/>
                                  <w:color w:val="222222"/>
                                  <w:sz w:val="20"/>
                                  <w:szCs w:val="20"/>
                                  <w:lang w:eastAsia="ru-RU"/>
                                </w:rPr>
                                <w:t>6-й Азиатско-Тихоокеанский Форум по адаптации к изменению климата</w:t>
                              </w:r>
                              <w:r w:rsidRPr="008F478D">
                                <w:rPr>
                                  <w:rFonts w:ascii="Helvetica" w:eastAsia="Times New Roman" w:hAnsi="Helvetica" w:cs="Helvetica"/>
                                  <w:color w:val="222222"/>
                                  <w:sz w:val="20"/>
                                  <w:szCs w:val="20"/>
                                  <w:lang w:eastAsia="ru-RU"/>
                                </w:rPr>
                                <w:br/>
                                <w:t> </w:t>
                              </w:r>
                              <w:r w:rsidRPr="008F478D">
                                <w:rPr>
                                  <w:rFonts w:ascii="Helvetica" w:eastAsia="Times New Roman" w:hAnsi="Helvetica" w:cs="Helvetica"/>
                                  <w:color w:val="222222"/>
                                  <w:sz w:val="20"/>
                                  <w:szCs w:val="20"/>
                                  <w:lang w:eastAsia="ru-RU"/>
                                </w:rPr>
                                <w:br/>
                                <w:t>С 17 по 19 октября более 1000 ученых, государственных служащих, представителей гражданского общества и частного сектора, а также партнеры по развитию из 60 стран мира, встретились на 6-м Азиатско-Тихоокеанском форуме по адаптации к изменению климата. Форум проходит в головном офисе Азиатского Банка Развития (АБР) в городе Манила, Филиппины. Участники обсудили неотложные адаптационные решения для повышения устойчивости к неблагоприятным последствиям изменения климата. При поддержке проекта </w:t>
                              </w:r>
                              <w:hyperlink r:id="rId25" w:history="1">
                                <w:r w:rsidRPr="008F478D">
                                  <w:rPr>
                                    <w:rFonts w:ascii="Helvetica" w:eastAsia="Times New Roman" w:hAnsi="Helvetica" w:cs="Helvetica"/>
                                    <w:color w:val="007C89"/>
                                    <w:sz w:val="20"/>
                                    <w:szCs w:val="20"/>
                                    <w:u w:val="single"/>
                                    <w:lang w:eastAsia="ru-RU"/>
                                  </w:rPr>
                                  <w:t>"Программа по адаптации к изменению климата и смягчению его последствий в бассейне Аральского моря (CAMP4ASB)"</w:t>
                                </w:r>
                              </w:hyperlink>
                              <w:r w:rsidRPr="008F478D">
                                <w:rPr>
                                  <w:rFonts w:ascii="Helvetica" w:eastAsia="Times New Roman" w:hAnsi="Helvetica" w:cs="Helvetica"/>
                                  <w:color w:val="222222"/>
                                  <w:sz w:val="20"/>
                                  <w:szCs w:val="20"/>
                                  <w:lang w:eastAsia="ru-RU"/>
                                </w:rPr>
                                <w:t> в форуме приняла участие делегация из Центральной Азии. Среди участников делегации представители экспертного сообщества по изменению климата из стран региона.</w:t>
                              </w:r>
                            </w:p>
                          </w:tc>
                        </w:tr>
                      </w:tbl>
                      <w:p w:rsidR="008F478D" w:rsidRPr="008F478D" w:rsidRDefault="008F478D" w:rsidP="008F478D">
                        <w:pPr>
                          <w:spacing w:after="0" w:line="240" w:lineRule="auto"/>
                          <w:rPr>
                            <w:rFonts w:ascii="Times New Roman" w:eastAsia="Times New Roman" w:hAnsi="Times New Roman" w:cs="Times New Roman"/>
                            <w:sz w:val="24"/>
                            <w:szCs w:val="24"/>
                            <w:lang w:eastAsia="ru-RU"/>
                          </w:rPr>
                        </w:pPr>
                      </w:p>
                    </w:tc>
                  </w:tr>
                </w:tbl>
                <w:p w:rsidR="008F478D" w:rsidRPr="008F478D" w:rsidRDefault="008F478D" w:rsidP="008F478D">
                  <w:pPr>
                    <w:spacing w:after="0" w:line="240" w:lineRule="auto"/>
                    <w:rPr>
                      <w:rFonts w:ascii="Times New Roman" w:eastAsia="Times New Roman" w:hAnsi="Times New Roman" w:cs="Times New Roman"/>
                      <w:sz w:val="24"/>
                      <w:szCs w:val="24"/>
                      <w:lang w:eastAsia="ru-RU"/>
                    </w:rPr>
                  </w:pPr>
                </w:p>
              </w:tc>
            </w:tr>
          </w:tbl>
          <w:p w:rsidR="008F478D" w:rsidRPr="008F478D" w:rsidRDefault="008F478D" w:rsidP="008F478D">
            <w:pPr>
              <w:spacing w:after="0" w:line="240" w:lineRule="auto"/>
              <w:rPr>
                <w:rFonts w:ascii="Times New Roman" w:eastAsia="Times New Roman" w:hAnsi="Times New Roman" w:cs="Times New Roman"/>
                <w:vanish/>
                <w:sz w:val="24"/>
                <w:szCs w:val="24"/>
                <w:lang w:eastAsia="ru-RU"/>
              </w:rPr>
            </w:pPr>
          </w:p>
          <w:tbl>
            <w:tblPr>
              <w:tblW w:w="5000" w:type="pct"/>
              <w:tblCellMar>
                <w:left w:w="0" w:type="dxa"/>
                <w:right w:w="0" w:type="dxa"/>
              </w:tblCellMar>
              <w:tblLook w:val="04A0" w:firstRow="1" w:lastRow="0" w:firstColumn="1" w:lastColumn="0" w:noHBand="0" w:noVBand="1"/>
            </w:tblPr>
            <w:tblGrid>
              <w:gridCol w:w="9355"/>
            </w:tblGrid>
            <w:tr w:rsidR="008F478D" w:rsidRPr="008F478D">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9085"/>
                  </w:tblGrid>
                  <w:tr w:rsidR="008F478D" w:rsidRPr="008F478D">
                    <w:tc>
                      <w:tcPr>
                        <w:tcW w:w="0" w:type="auto"/>
                        <w:tcMar>
                          <w:top w:w="0" w:type="dxa"/>
                          <w:left w:w="135" w:type="dxa"/>
                          <w:bottom w:w="0" w:type="dxa"/>
                          <w:right w:w="135" w:type="dxa"/>
                        </w:tcMar>
                        <w:hideMark/>
                      </w:tcPr>
                      <w:p w:rsidR="008F478D" w:rsidRPr="008F478D" w:rsidRDefault="008F478D" w:rsidP="008F478D">
                        <w:pPr>
                          <w:spacing w:after="0" w:line="240" w:lineRule="auto"/>
                          <w:jc w:val="center"/>
                          <w:rPr>
                            <w:rFonts w:ascii="Times New Roman" w:eastAsia="Times New Roman" w:hAnsi="Times New Roman" w:cs="Times New Roman"/>
                            <w:sz w:val="24"/>
                            <w:szCs w:val="24"/>
                            <w:lang w:eastAsia="ru-RU"/>
                          </w:rPr>
                        </w:pPr>
                        <w:r w:rsidRPr="008F478D">
                          <w:rPr>
                            <w:rFonts w:ascii="Times New Roman" w:eastAsia="Times New Roman" w:hAnsi="Times New Roman" w:cs="Times New Roman"/>
                            <w:noProof/>
                            <w:sz w:val="24"/>
                            <w:szCs w:val="24"/>
                            <w:lang w:eastAsia="ru-RU"/>
                          </w:rPr>
                          <w:drawing>
                            <wp:inline distT="0" distB="0" distL="0" distR="0">
                              <wp:extent cx="5373370" cy="2961640"/>
                              <wp:effectExtent l="0" t="0" r="0" b="0"/>
                              <wp:docPr id="7" name="Рисунок 7" descr="https://gallery.mailchimp.com/02df2612b56df8eeb0765f394/images/0039e083-08c5-4b90-b622-bc56e057cd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allery.mailchimp.com/02df2612b56df8eeb0765f394/images/0039e083-08c5-4b90-b622-bc56e057cd9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73370" cy="2961640"/>
                                      </a:xfrm>
                                      <a:prstGeom prst="rect">
                                        <a:avLst/>
                                      </a:prstGeom>
                                      <a:noFill/>
                                      <a:ln>
                                        <a:noFill/>
                                      </a:ln>
                                    </pic:spPr>
                                  </pic:pic>
                                </a:graphicData>
                              </a:graphic>
                            </wp:inline>
                          </w:drawing>
                        </w:r>
                      </w:p>
                    </w:tc>
                  </w:tr>
                </w:tbl>
                <w:p w:rsidR="008F478D" w:rsidRPr="008F478D" w:rsidRDefault="008F478D" w:rsidP="008F478D">
                  <w:pPr>
                    <w:spacing w:after="0" w:line="240" w:lineRule="auto"/>
                    <w:rPr>
                      <w:rFonts w:ascii="Times New Roman" w:eastAsia="Times New Roman" w:hAnsi="Times New Roman" w:cs="Times New Roman"/>
                      <w:sz w:val="24"/>
                      <w:szCs w:val="24"/>
                      <w:lang w:eastAsia="ru-RU"/>
                    </w:rPr>
                  </w:pPr>
                </w:p>
              </w:tc>
            </w:tr>
          </w:tbl>
          <w:p w:rsidR="008F478D" w:rsidRPr="008F478D" w:rsidRDefault="008F478D" w:rsidP="008F478D">
            <w:pPr>
              <w:spacing w:after="0" w:line="240" w:lineRule="auto"/>
              <w:rPr>
                <w:rFonts w:ascii="Times New Roman" w:eastAsia="Times New Roman" w:hAnsi="Times New Roman" w:cs="Times New Roman"/>
                <w:vanish/>
                <w:sz w:val="24"/>
                <w:szCs w:val="24"/>
                <w:lang w:eastAsia="ru-RU"/>
              </w:rPr>
            </w:pPr>
          </w:p>
          <w:tbl>
            <w:tblPr>
              <w:tblW w:w="5000" w:type="pct"/>
              <w:tblCellMar>
                <w:left w:w="0" w:type="dxa"/>
                <w:right w:w="0" w:type="dxa"/>
              </w:tblCellMar>
              <w:tblLook w:val="04A0" w:firstRow="1" w:lastRow="0" w:firstColumn="1" w:lastColumn="0" w:noHBand="0" w:noVBand="1"/>
            </w:tblPr>
            <w:tblGrid>
              <w:gridCol w:w="9355"/>
            </w:tblGrid>
            <w:tr w:rsidR="008F478D" w:rsidRPr="008F478D">
              <w:tc>
                <w:tcPr>
                  <w:tcW w:w="0" w:type="auto"/>
                  <w:tcMar>
                    <w:top w:w="0" w:type="dxa"/>
                    <w:left w:w="270" w:type="dxa"/>
                    <w:bottom w:w="270" w:type="dxa"/>
                    <w:right w:w="270" w:type="dxa"/>
                  </w:tcMar>
                  <w:hideMark/>
                </w:tcPr>
                <w:tbl>
                  <w:tblPr>
                    <w:tblW w:w="0" w:type="auto"/>
                    <w:jc w:val="center"/>
                    <w:tblCellSpacing w:w="0" w:type="dxa"/>
                    <w:shd w:val="clear" w:color="auto" w:fill="F6AD71"/>
                    <w:tblCellMar>
                      <w:left w:w="0" w:type="dxa"/>
                      <w:right w:w="0" w:type="dxa"/>
                    </w:tblCellMar>
                    <w:tblLook w:val="04A0" w:firstRow="1" w:lastRow="0" w:firstColumn="1" w:lastColumn="0" w:noHBand="0" w:noVBand="1"/>
                  </w:tblPr>
                  <w:tblGrid>
                    <w:gridCol w:w="1555"/>
                  </w:tblGrid>
                  <w:tr w:rsidR="008F478D" w:rsidRPr="008F478D">
                    <w:trPr>
                      <w:tblCellSpacing w:w="0" w:type="dxa"/>
                      <w:jc w:val="center"/>
                    </w:trPr>
                    <w:tc>
                      <w:tcPr>
                        <w:tcW w:w="0" w:type="auto"/>
                        <w:shd w:val="clear" w:color="auto" w:fill="F6AD71"/>
                        <w:tcMar>
                          <w:top w:w="225" w:type="dxa"/>
                          <w:left w:w="225" w:type="dxa"/>
                          <w:bottom w:w="225" w:type="dxa"/>
                          <w:right w:w="225" w:type="dxa"/>
                        </w:tcMar>
                        <w:vAlign w:val="center"/>
                        <w:hideMark/>
                      </w:tcPr>
                      <w:p w:rsidR="008F478D" w:rsidRPr="008F478D" w:rsidRDefault="008F478D" w:rsidP="008F478D">
                        <w:pPr>
                          <w:spacing w:after="0" w:line="240" w:lineRule="auto"/>
                          <w:jc w:val="center"/>
                          <w:rPr>
                            <w:rFonts w:ascii="Arial" w:eastAsia="Times New Roman" w:hAnsi="Arial" w:cs="Arial"/>
                            <w:sz w:val="20"/>
                            <w:szCs w:val="20"/>
                            <w:lang w:eastAsia="ru-RU"/>
                          </w:rPr>
                        </w:pPr>
                        <w:hyperlink r:id="rId27" w:tgtFrame="_blank" w:tooltip="Подробнее" w:history="1">
                          <w:r w:rsidRPr="008F478D">
                            <w:rPr>
                              <w:rFonts w:ascii="Arial" w:eastAsia="Times New Roman" w:hAnsi="Arial" w:cs="Arial"/>
                              <w:b/>
                              <w:bCs/>
                              <w:color w:val="FFFFFF"/>
                              <w:sz w:val="20"/>
                              <w:szCs w:val="20"/>
                              <w:u w:val="single"/>
                              <w:lang w:eastAsia="ru-RU"/>
                            </w:rPr>
                            <w:t>Подробнее</w:t>
                          </w:r>
                        </w:hyperlink>
                        <w:r w:rsidRPr="008F478D">
                          <w:rPr>
                            <w:rFonts w:ascii="Arial" w:eastAsia="Times New Roman" w:hAnsi="Arial" w:cs="Arial"/>
                            <w:sz w:val="20"/>
                            <w:szCs w:val="20"/>
                            <w:lang w:eastAsia="ru-RU"/>
                          </w:rPr>
                          <w:t xml:space="preserve"> </w:t>
                        </w:r>
                      </w:p>
                    </w:tc>
                  </w:tr>
                </w:tbl>
                <w:p w:rsidR="008F478D" w:rsidRPr="008F478D" w:rsidRDefault="008F478D" w:rsidP="008F478D">
                  <w:pPr>
                    <w:spacing w:after="0" w:line="240" w:lineRule="auto"/>
                    <w:jc w:val="center"/>
                    <w:rPr>
                      <w:rFonts w:ascii="Times New Roman" w:eastAsia="Times New Roman" w:hAnsi="Times New Roman" w:cs="Times New Roman"/>
                      <w:sz w:val="24"/>
                      <w:szCs w:val="24"/>
                      <w:lang w:eastAsia="ru-RU"/>
                    </w:rPr>
                  </w:pPr>
                </w:p>
              </w:tc>
            </w:tr>
          </w:tbl>
          <w:p w:rsidR="008F478D" w:rsidRPr="008F478D" w:rsidRDefault="008F478D" w:rsidP="008F478D">
            <w:pPr>
              <w:spacing w:after="0" w:line="240" w:lineRule="auto"/>
              <w:rPr>
                <w:rFonts w:ascii="Times New Roman" w:eastAsia="Times New Roman" w:hAnsi="Times New Roman" w:cs="Times New Roman"/>
                <w:vanish/>
                <w:sz w:val="24"/>
                <w:szCs w:val="24"/>
                <w:lang w:eastAsia="ru-RU"/>
              </w:rPr>
            </w:pPr>
          </w:p>
          <w:tbl>
            <w:tblPr>
              <w:tblW w:w="5000" w:type="pct"/>
              <w:tblCellMar>
                <w:left w:w="0" w:type="dxa"/>
                <w:right w:w="0" w:type="dxa"/>
              </w:tblCellMar>
              <w:tblLook w:val="04A0" w:firstRow="1" w:lastRow="0" w:firstColumn="1" w:lastColumn="0" w:noHBand="0" w:noVBand="1"/>
            </w:tblPr>
            <w:tblGrid>
              <w:gridCol w:w="9355"/>
            </w:tblGrid>
            <w:tr w:rsidR="008F478D" w:rsidRPr="008F478D">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9355"/>
                  </w:tblGrid>
                  <w:tr w:rsidR="008F478D" w:rsidRPr="008F478D">
                    <w:tc>
                      <w:tcPr>
                        <w:tcW w:w="0" w:type="auto"/>
                        <w:tcMar>
                          <w:top w:w="135" w:type="dxa"/>
                          <w:left w:w="270" w:type="dxa"/>
                          <w:bottom w:w="135" w:type="dxa"/>
                          <w:right w:w="270" w:type="dxa"/>
                        </w:tcMar>
                        <w:vAlign w:val="center"/>
                        <w:hideMark/>
                      </w:tcPr>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8815"/>
                        </w:tblGrid>
                        <w:tr w:rsidR="008F478D" w:rsidRPr="008F478D">
                          <w:tc>
                            <w:tcPr>
                              <w:tcW w:w="0" w:type="auto"/>
                              <w:shd w:val="clear" w:color="auto" w:fill="FFFFFF"/>
                              <w:tcMar>
                                <w:top w:w="270" w:type="dxa"/>
                                <w:left w:w="270" w:type="dxa"/>
                                <w:bottom w:w="270" w:type="dxa"/>
                                <w:right w:w="270" w:type="dxa"/>
                              </w:tcMar>
                              <w:hideMark/>
                            </w:tcPr>
                            <w:p w:rsidR="008F478D" w:rsidRPr="008F478D" w:rsidRDefault="008F478D" w:rsidP="008F478D">
                              <w:pPr>
                                <w:spacing w:after="0" w:line="360" w:lineRule="auto"/>
                                <w:jc w:val="both"/>
                                <w:rPr>
                                  <w:rFonts w:ascii="Helvetica" w:eastAsia="Times New Roman" w:hAnsi="Helvetica" w:cs="Helvetica"/>
                                  <w:color w:val="222222"/>
                                  <w:sz w:val="20"/>
                                  <w:szCs w:val="20"/>
                                  <w:lang w:eastAsia="ru-RU"/>
                                </w:rPr>
                              </w:pPr>
                              <w:r w:rsidRPr="008F478D">
                                <w:rPr>
                                  <w:rFonts w:ascii="Helvetica" w:eastAsia="Times New Roman" w:hAnsi="Helvetica" w:cs="Helvetica"/>
                                  <w:b/>
                                  <w:bCs/>
                                  <w:color w:val="222222"/>
                                  <w:sz w:val="20"/>
                                  <w:szCs w:val="20"/>
                                  <w:lang w:eastAsia="ru-RU"/>
                                </w:rPr>
                                <w:lastRenderedPageBreak/>
                                <w:t>Эксперты из стран Центральной Азии ознакомились с методами сезонных климатических прогнозов</w:t>
                              </w:r>
                              <w:r w:rsidRPr="008F478D">
                                <w:rPr>
                                  <w:rFonts w:ascii="Helvetica" w:eastAsia="Times New Roman" w:hAnsi="Helvetica" w:cs="Helvetica"/>
                                  <w:color w:val="222222"/>
                                  <w:sz w:val="20"/>
                                  <w:szCs w:val="20"/>
                                  <w:lang w:eastAsia="ru-RU"/>
                                </w:rPr>
                                <w:br/>
                              </w:r>
                              <w:r w:rsidRPr="008F478D">
                                <w:rPr>
                                  <w:rFonts w:ascii="Helvetica" w:eastAsia="Times New Roman" w:hAnsi="Helvetica" w:cs="Helvetica"/>
                                  <w:color w:val="222222"/>
                                  <w:sz w:val="20"/>
                                  <w:szCs w:val="20"/>
                                  <w:lang w:eastAsia="ru-RU"/>
                                </w:rPr>
                                <w:br/>
                                <w:t xml:space="preserve">6-8 ноября 2018 в Москве состоялся 15-й Форум Климатический форум стран СНГ по сезонным прогнозам, организованный с целью обсуждения актуальных проблем мониторинга и прогнозирования климатической изменчивости, а также выпуска косинусного прогноза на зиму 2018-2019. Для содействия развитию и применению методов и технологий сезонного климатического прогнозирования и оценки состояния климатической системы на предстоящий сезон по регионам северной Евразии, проект CAMP4ASB привлек к участию в Форуме представителей из гидрометеорологических служб стран Центральной Азии. </w:t>
                              </w:r>
                            </w:p>
                          </w:tc>
                        </w:tr>
                      </w:tbl>
                      <w:p w:rsidR="008F478D" w:rsidRPr="008F478D" w:rsidRDefault="008F478D" w:rsidP="008F478D">
                        <w:pPr>
                          <w:spacing w:after="0" w:line="240" w:lineRule="auto"/>
                          <w:rPr>
                            <w:rFonts w:ascii="Times New Roman" w:eastAsia="Times New Roman" w:hAnsi="Times New Roman" w:cs="Times New Roman"/>
                            <w:sz w:val="24"/>
                            <w:szCs w:val="24"/>
                            <w:lang w:eastAsia="ru-RU"/>
                          </w:rPr>
                        </w:pPr>
                      </w:p>
                    </w:tc>
                  </w:tr>
                </w:tbl>
                <w:p w:rsidR="008F478D" w:rsidRPr="008F478D" w:rsidRDefault="008F478D" w:rsidP="008F478D">
                  <w:pPr>
                    <w:spacing w:after="0" w:line="240" w:lineRule="auto"/>
                    <w:rPr>
                      <w:rFonts w:ascii="Times New Roman" w:eastAsia="Times New Roman" w:hAnsi="Times New Roman" w:cs="Times New Roman"/>
                      <w:sz w:val="24"/>
                      <w:szCs w:val="24"/>
                      <w:lang w:eastAsia="ru-RU"/>
                    </w:rPr>
                  </w:pPr>
                </w:p>
              </w:tc>
            </w:tr>
          </w:tbl>
          <w:p w:rsidR="008F478D" w:rsidRPr="008F478D" w:rsidRDefault="008F478D" w:rsidP="008F478D">
            <w:pPr>
              <w:spacing w:after="0" w:line="240" w:lineRule="auto"/>
              <w:rPr>
                <w:rFonts w:ascii="Times New Roman" w:eastAsia="Times New Roman" w:hAnsi="Times New Roman" w:cs="Times New Roman"/>
                <w:vanish/>
                <w:sz w:val="24"/>
                <w:szCs w:val="24"/>
                <w:lang w:eastAsia="ru-RU"/>
              </w:rPr>
            </w:pPr>
          </w:p>
          <w:tbl>
            <w:tblPr>
              <w:tblW w:w="5000" w:type="pct"/>
              <w:tblCellMar>
                <w:left w:w="0" w:type="dxa"/>
                <w:right w:w="0" w:type="dxa"/>
              </w:tblCellMar>
              <w:tblLook w:val="04A0" w:firstRow="1" w:lastRow="0" w:firstColumn="1" w:lastColumn="0" w:noHBand="0" w:noVBand="1"/>
            </w:tblPr>
            <w:tblGrid>
              <w:gridCol w:w="9355"/>
            </w:tblGrid>
            <w:tr w:rsidR="008F478D" w:rsidRPr="008F478D">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9085"/>
                  </w:tblGrid>
                  <w:tr w:rsidR="008F478D" w:rsidRPr="008F478D">
                    <w:tc>
                      <w:tcPr>
                        <w:tcW w:w="0" w:type="auto"/>
                        <w:tcMar>
                          <w:top w:w="0" w:type="dxa"/>
                          <w:left w:w="135" w:type="dxa"/>
                          <w:bottom w:w="0" w:type="dxa"/>
                          <w:right w:w="135" w:type="dxa"/>
                        </w:tcMar>
                        <w:hideMark/>
                      </w:tcPr>
                      <w:p w:rsidR="008F478D" w:rsidRPr="008F478D" w:rsidRDefault="008F478D" w:rsidP="008F478D">
                        <w:pPr>
                          <w:spacing w:after="0" w:line="240" w:lineRule="auto"/>
                          <w:jc w:val="center"/>
                          <w:rPr>
                            <w:rFonts w:ascii="Times New Roman" w:eastAsia="Times New Roman" w:hAnsi="Times New Roman" w:cs="Times New Roman"/>
                            <w:sz w:val="24"/>
                            <w:szCs w:val="24"/>
                            <w:lang w:eastAsia="ru-RU"/>
                          </w:rPr>
                        </w:pPr>
                        <w:r w:rsidRPr="008F478D">
                          <w:rPr>
                            <w:rFonts w:ascii="Times New Roman" w:eastAsia="Times New Roman" w:hAnsi="Times New Roman" w:cs="Times New Roman"/>
                            <w:noProof/>
                            <w:sz w:val="24"/>
                            <w:szCs w:val="24"/>
                            <w:lang w:eastAsia="ru-RU"/>
                          </w:rPr>
                          <w:drawing>
                            <wp:inline distT="0" distB="0" distL="0" distR="0">
                              <wp:extent cx="5373370" cy="4442460"/>
                              <wp:effectExtent l="0" t="0" r="0" b="0"/>
                              <wp:docPr id="6" name="Рисунок 6" descr="https://gallery.mailchimp.com/02df2612b56df8eeb0765f394/images/4238c128-8ee9-41d1-8ce4-ac161f9b88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gallery.mailchimp.com/02df2612b56df8eeb0765f394/images/4238c128-8ee9-41d1-8ce4-ac161f9b88ec.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73370" cy="4442460"/>
                                      </a:xfrm>
                                      <a:prstGeom prst="rect">
                                        <a:avLst/>
                                      </a:prstGeom>
                                      <a:noFill/>
                                      <a:ln>
                                        <a:noFill/>
                                      </a:ln>
                                    </pic:spPr>
                                  </pic:pic>
                                </a:graphicData>
                              </a:graphic>
                            </wp:inline>
                          </w:drawing>
                        </w:r>
                      </w:p>
                    </w:tc>
                  </w:tr>
                </w:tbl>
                <w:p w:rsidR="008F478D" w:rsidRPr="008F478D" w:rsidRDefault="008F478D" w:rsidP="008F478D">
                  <w:pPr>
                    <w:spacing w:after="0" w:line="240" w:lineRule="auto"/>
                    <w:rPr>
                      <w:rFonts w:ascii="Times New Roman" w:eastAsia="Times New Roman" w:hAnsi="Times New Roman" w:cs="Times New Roman"/>
                      <w:sz w:val="24"/>
                      <w:szCs w:val="24"/>
                      <w:lang w:eastAsia="ru-RU"/>
                    </w:rPr>
                  </w:pPr>
                </w:p>
              </w:tc>
            </w:tr>
          </w:tbl>
          <w:p w:rsidR="008F478D" w:rsidRPr="008F478D" w:rsidRDefault="008F478D" w:rsidP="008F478D">
            <w:pPr>
              <w:spacing w:after="0" w:line="240" w:lineRule="auto"/>
              <w:rPr>
                <w:rFonts w:ascii="Times New Roman" w:eastAsia="Times New Roman" w:hAnsi="Times New Roman" w:cs="Times New Roman"/>
                <w:vanish/>
                <w:sz w:val="24"/>
                <w:szCs w:val="24"/>
                <w:lang w:eastAsia="ru-RU"/>
              </w:rPr>
            </w:pPr>
          </w:p>
          <w:tbl>
            <w:tblPr>
              <w:tblW w:w="5000" w:type="pct"/>
              <w:tblCellMar>
                <w:left w:w="0" w:type="dxa"/>
                <w:right w:w="0" w:type="dxa"/>
              </w:tblCellMar>
              <w:tblLook w:val="04A0" w:firstRow="1" w:lastRow="0" w:firstColumn="1" w:lastColumn="0" w:noHBand="0" w:noVBand="1"/>
            </w:tblPr>
            <w:tblGrid>
              <w:gridCol w:w="9355"/>
            </w:tblGrid>
            <w:tr w:rsidR="008F478D" w:rsidRPr="008F478D">
              <w:tc>
                <w:tcPr>
                  <w:tcW w:w="0" w:type="auto"/>
                  <w:tcMar>
                    <w:top w:w="0" w:type="dxa"/>
                    <w:left w:w="270" w:type="dxa"/>
                    <w:bottom w:w="270" w:type="dxa"/>
                    <w:right w:w="270" w:type="dxa"/>
                  </w:tcMar>
                  <w:hideMark/>
                </w:tcPr>
                <w:tbl>
                  <w:tblPr>
                    <w:tblW w:w="0" w:type="auto"/>
                    <w:jc w:val="center"/>
                    <w:tblCellSpacing w:w="0" w:type="dxa"/>
                    <w:shd w:val="clear" w:color="auto" w:fill="F6AD71"/>
                    <w:tblCellMar>
                      <w:left w:w="0" w:type="dxa"/>
                      <w:right w:w="0" w:type="dxa"/>
                    </w:tblCellMar>
                    <w:tblLook w:val="04A0" w:firstRow="1" w:lastRow="0" w:firstColumn="1" w:lastColumn="0" w:noHBand="0" w:noVBand="1"/>
                  </w:tblPr>
                  <w:tblGrid>
                    <w:gridCol w:w="1555"/>
                  </w:tblGrid>
                  <w:tr w:rsidR="008F478D" w:rsidRPr="008F478D">
                    <w:trPr>
                      <w:tblCellSpacing w:w="0" w:type="dxa"/>
                      <w:jc w:val="center"/>
                    </w:trPr>
                    <w:tc>
                      <w:tcPr>
                        <w:tcW w:w="0" w:type="auto"/>
                        <w:shd w:val="clear" w:color="auto" w:fill="F6AD71"/>
                        <w:tcMar>
                          <w:top w:w="225" w:type="dxa"/>
                          <w:left w:w="225" w:type="dxa"/>
                          <w:bottom w:w="225" w:type="dxa"/>
                          <w:right w:w="225" w:type="dxa"/>
                        </w:tcMar>
                        <w:vAlign w:val="center"/>
                        <w:hideMark/>
                      </w:tcPr>
                      <w:p w:rsidR="008F478D" w:rsidRPr="008F478D" w:rsidRDefault="008F478D" w:rsidP="008F478D">
                        <w:pPr>
                          <w:spacing w:after="0" w:line="240" w:lineRule="auto"/>
                          <w:jc w:val="center"/>
                          <w:rPr>
                            <w:rFonts w:ascii="Arial" w:eastAsia="Times New Roman" w:hAnsi="Arial" w:cs="Arial"/>
                            <w:sz w:val="20"/>
                            <w:szCs w:val="20"/>
                            <w:lang w:eastAsia="ru-RU"/>
                          </w:rPr>
                        </w:pPr>
                        <w:hyperlink r:id="rId29" w:tgtFrame="_blank" w:tooltip="Подробнее" w:history="1">
                          <w:r w:rsidRPr="008F478D">
                            <w:rPr>
                              <w:rFonts w:ascii="Arial" w:eastAsia="Times New Roman" w:hAnsi="Arial" w:cs="Arial"/>
                              <w:b/>
                              <w:bCs/>
                              <w:color w:val="FFFFFF"/>
                              <w:sz w:val="20"/>
                              <w:szCs w:val="20"/>
                              <w:u w:val="single"/>
                              <w:lang w:eastAsia="ru-RU"/>
                            </w:rPr>
                            <w:t>Подробнее</w:t>
                          </w:r>
                        </w:hyperlink>
                        <w:r w:rsidRPr="008F478D">
                          <w:rPr>
                            <w:rFonts w:ascii="Arial" w:eastAsia="Times New Roman" w:hAnsi="Arial" w:cs="Arial"/>
                            <w:sz w:val="20"/>
                            <w:szCs w:val="20"/>
                            <w:lang w:eastAsia="ru-RU"/>
                          </w:rPr>
                          <w:t xml:space="preserve"> </w:t>
                        </w:r>
                      </w:p>
                    </w:tc>
                  </w:tr>
                </w:tbl>
                <w:p w:rsidR="008F478D" w:rsidRPr="008F478D" w:rsidRDefault="008F478D" w:rsidP="008F478D">
                  <w:pPr>
                    <w:spacing w:after="0" w:line="240" w:lineRule="auto"/>
                    <w:jc w:val="center"/>
                    <w:rPr>
                      <w:rFonts w:ascii="Times New Roman" w:eastAsia="Times New Roman" w:hAnsi="Times New Roman" w:cs="Times New Roman"/>
                      <w:sz w:val="24"/>
                      <w:szCs w:val="24"/>
                      <w:lang w:eastAsia="ru-RU"/>
                    </w:rPr>
                  </w:pPr>
                </w:p>
              </w:tc>
            </w:tr>
          </w:tbl>
          <w:p w:rsidR="008F478D" w:rsidRPr="008F478D" w:rsidRDefault="008F478D" w:rsidP="008F478D">
            <w:pPr>
              <w:spacing w:after="0" w:line="240" w:lineRule="auto"/>
              <w:rPr>
                <w:rFonts w:ascii="Times New Roman" w:eastAsia="Times New Roman" w:hAnsi="Times New Roman" w:cs="Times New Roman"/>
                <w:vanish/>
                <w:sz w:val="24"/>
                <w:szCs w:val="24"/>
                <w:lang w:eastAsia="ru-RU"/>
              </w:rPr>
            </w:pPr>
          </w:p>
          <w:tbl>
            <w:tblPr>
              <w:tblW w:w="5000" w:type="pct"/>
              <w:tblCellMar>
                <w:left w:w="0" w:type="dxa"/>
                <w:right w:w="0" w:type="dxa"/>
              </w:tblCellMar>
              <w:tblLook w:val="04A0" w:firstRow="1" w:lastRow="0" w:firstColumn="1" w:lastColumn="0" w:noHBand="0" w:noVBand="1"/>
            </w:tblPr>
            <w:tblGrid>
              <w:gridCol w:w="9355"/>
            </w:tblGrid>
            <w:tr w:rsidR="008F478D" w:rsidRPr="008F478D">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9355"/>
                  </w:tblGrid>
                  <w:tr w:rsidR="008F478D" w:rsidRPr="008F478D">
                    <w:tc>
                      <w:tcPr>
                        <w:tcW w:w="0" w:type="auto"/>
                        <w:tcMar>
                          <w:top w:w="135" w:type="dxa"/>
                          <w:left w:w="270" w:type="dxa"/>
                          <w:bottom w:w="135" w:type="dxa"/>
                          <w:right w:w="270" w:type="dxa"/>
                        </w:tcMar>
                        <w:vAlign w:val="center"/>
                        <w:hideMark/>
                      </w:tcPr>
                      <w:tbl>
                        <w:tblPr>
                          <w:tblW w:w="5000" w:type="pct"/>
                          <w:shd w:val="clear" w:color="auto" w:fill="89D085"/>
                          <w:tblCellMar>
                            <w:top w:w="15" w:type="dxa"/>
                            <w:left w:w="15" w:type="dxa"/>
                            <w:bottom w:w="15" w:type="dxa"/>
                            <w:right w:w="15" w:type="dxa"/>
                          </w:tblCellMar>
                          <w:tblLook w:val="04A0" w:firstRow="1" w:lastRow="0" w:firstColumn="1" w:lastColumn="0" w:noHBand="0" w:noVBand="1"/>
                        </w:tblPr>
                        <w:tblGrid>
                          <w:gridCol w:w="8815"/>
                        </w:tblGrid>
                        <w:tr w:rsidR="008F478D" w:rsidRPr="008F478D">
                          <w:tc>
                            <w:tcPr>
                              <w:tcW w:w="0" w:type="auto"/>
                              <w:shd w:val="clear" w:color="auto" w:fill="89D085"/>
                              <w:tcMar>
                                <w:top w:w="270" w:type="dxa"/>
                                <w:left w:w="270" w:type="dxa"/>
                                <w:bottom w:w="270" w:type="dxa"/>
                                <w:right w:w="270" w:type="dxa"/>
                              </w:tcMar>
                              <w:hideMark/>
                            </w:tcPr>
                            <w:p w:rsidR="008F478D" w:rsidRPr="008F478D" w:rsidRDefault="008F478D" w:rsidP="008F478D">
                              <w:pPr>
                                <w:spacing w:before="150" w:after="150" w:line="360" w:lineRule="auto"/>
                                <w:jc w:val="both"/>
                                <w:rPr>
                                  <w:rFonts w:ascii="Helvetica" w:eastAsia="Times New Roman" w:hAnsi="Helvetica" w:cs="Helvetica"/>
                                  <w:color w:val="222222"/>
                                  <w:sz w:val="20"/>
                                  <w:szCs w:val="20"/>
                                  <w:lang w:eastAsia="ru-RU"/>
                                </w:rPr>
                              </w:pPr>
                              <w:r w:rsidRPr="008F478D">
                                <w:rPr>
                                  <w:rFonts w:ascii="Helvetica" w:eastAsia="Times New Roman" w:hAnsi="Helvetica" w:cs="Helvetica"/>
                                  <w:b/>
                                  <w:bCs/>
                                  <w:color w:val="222222"/>
                                  <w:sz w:val="20"/>
                                  <w:szCs w:val="20"/>
                                  <w:lang w:eastAsia="ru-RU"/>
                                </w:rPr>
                                <w:lastRenderedPageBreak/>
                                <w:t>Студенты-исследователи окружающей среды и изменения климата из Центральной Азии обучились навыкам академического письма и этапам разработки научных работ</w:t>
                              </w:r>
                              <w:r w:rsidRPr="008F478D">
                                <w:rPr>
                                  <w:rFonts w:ascii="Helvetica" w:eastAsia="Times New Roman" w:hAnsi="Helvetica" w:cs="Helvetica"/>
                                  <w:color w:val="222222"/>
                                  <w:sz w:val="20"/>
                                  <w:szCs w:val="20"/>
                                  <w:lang w:eastAsia="ru-RU"/>
                                </w:rPr>
                                <w:br/>
                              </w:r>
                              <w:r w:rsidRPr="008F478D">
                                <w:rPr>
                                  <w:rFonts w:ascii="Helvetica" w:eastAsia="Times New Roman" w:hAnsi="Helvetica" w:cs="Helvetica"/>
                                  <w:color w:val="222222"/>
                                  <w:sz w:val="20"/>
                                  <w:szCs w:val="20"/>
                                  <w:lang w:eastAsia="ru-RU"/>
                                </w:rPr>
                                <w:br/>
                                <w:t>15 победителей </w:t>
                              </w:r>
                              <w:hyperlink r:id="rId30" w:history="1">
                                <w:r w:rsidRPr="008F478D">
                                  <w:rPr>
                                    <w:rFonts w:ascii="Helvetica" w:eastAsia="Times New Roman" w:hAnsi="Helvetica" w:cs="Helvetica"/>
                                    <w:color w:val="007C89"/>
                                    <w:sz w:val="20"/>
                                    <w:szCs w:val="20"/>
                                    <w:u w:val="single"/>
                                    <w:lang w:eastAsia="ru-RU"/>
                                  </w:rPr>
                                  <w:t>конкурса студенческих исследований по устойчивому управлению природными ресурсами в Центральной Азии</w:t>
                                </w:r>
                              </w:hyperlink>
                              <w:r w:rsidRPr="008F478D">
                                <w:rPr>
                                  <w:rFonts w:ascii="Helvetica" w:eastAsia="Times New Roman" w:hAnsi="Helvetica" w:cs="Helvetica"/>
                                  <w:color w:val="222222"/>
                                  <w:sz w:val="20"/>
                                  <w:szCs w:val="20"/>
                                  <w:lang w:eastAsia="ru-RU"/>
                                </w:rPr>
                                <w:t> собрались в Алматы 8-11 октября 2018 г. для обучения методам академического письма и консультаций со своими международными кураторами. Двухдневное параллельное мероприятие состояло из обучения основам академического и научного письма, а также презентации тем и методик диссертаций студентов.</w:t>
                              </w:r>
                            </w:p>
                          </w:tc>
                        </w:tr>
                      </w:tbl>
                      <w:p w:rsidR="008F478D" w:rsidRPr="008F478D" w:rsidRDefault="008F478D" w:rsidP="008F478D">
                        <w:pPr>
                          <w:spacing w:after="0" w:line="240" w:lineRule="auto"/>
                          <w:rPr>
                            <w:rFonts w:ascii="Times New Roman" w:eastAsia="Times New Roman" w:hAnsi="Times New Roman" w:cs="Times New Roman"/>
                            <w:sz w:val="24"/>
                            <w:szCs w:val="24"/>
                            <w:lang w:eastAsia="ru-RU"/>
                          </w:rPr>
                        </w:pPr>
                      </w:p>
                    </w:tc>
                  </w:tr>
                </w:tbl>
                <w:p w:rsidR="008F478D" w:rsidRPr="008F478D" w:rsidRDefault="008F478D" w:rsidP="008F478D">
                  <w:pPr>
                    <w:spacing w:after="0" w:line="240" w:lineRule="auto"/>
                    <w:rPr>
                      <w:rFonts w:ascii="Times New Roman" w:eastAsia="Times New Roman" w:hAnsi="Times New Roman" w:cs="Times New Roman"/>
                      <w:sz w:val="24"/>
                      <w:szCs w:val="24"/>
                      <w:lang w:eastAsia="ru-RU"/>
                    </w:rPr>
                  </w:pPr>
                </w:p>
              </w:tc>
            </w:tr>
          </w:tbl>
          <w:p w:rsidR="008F478D" w:rsidRPr="008F478D" w:rsidRDefault="008F478D" w:rsidP="008F478D">
            <w:pPr>
              <w:spacing w:after="0" w:line="240" w:lineRule="auto"/>
              <w:rPr>
                <w:rFonts w:ascii="Times New Roman" w:eastAsia="Times New Roman" w:hAnsi="Times New Roman" w:cs="Times New Roman"/>
                <w:vanish/>
                <w:sz w:val="24"/>
                <w:szCs w:val="24"/>
                <w:lang w:eastAsia="ru-RU"/>
              </w:rPr>
            </w:pPr>
          </w:p>
          <w:tbl>
            <w:tblPr>
              <w:tblW w:w="5000" w:type="pct"/>
              <w:tblCellMar>
                <w:left w:w="0" w:type="dxa"/>
                <w:right w:w="0" w:type="dxa"/>
              </w:tblCellMar>
              <w:tblLook w:val="04A0" w:firstRow="1" w:lastRow="0" w:firstColumn="1" w:lastColumn="0" w:noHBand="0" w:noVBand="1"/>
            </w:tblPr>
            <w:tblGrid>
              <w:gridCol w:w="9355"/>
            </w:tblGrid>
            <w:tr w:rsidR="008F478D" w:rsidRPr="008F478D">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9085"/>
                  </w:tblGrid>
                  <w:tr w:rsidR="008F478D" w:rsidRPr="008F478D">
                    <w:tc>
                      <w:tcPr>
                        <w:tcW w:w="0" w:type="auto"/>
                        <w:tcMar>
                          <w:top w:w="0" w:type="dxa"/>
                          <w:left w:w="135" w:type="dxa"/>
                          <w:bottom w:w="0" w:type="dxa"/>
                          <w:right w:w="135" w:type="dxa"/>
                        </w:tcMar>
                        <w:hideMark/>
                      </w:tcPr>
                      <w:p w:rsidR="008F478D" w:rsidRPr="008F478D" w:rsidRDefault="008F478D" w:rsidP="008F478D">
                        <w:pPr>
                          <w:spacing w:after="0" w:line="240" w:lineRule="auto"/>
                          <w:jc w:val="center"/>
                          <w:rPr>
                            <w:rFonts w:ascii="Times New Roman" w:eastAsia="Times New Roman" w:hAnsi="Times New Roman" w:cs="Times New Roman"/>
                            <w:sz w:val="24"/>
                            <w:szCs w:val="24"/>
                            <w:lang w:eastAsia="ru-RU"/>
                          </w:rPr>
                        </w:pPr>
                        <w:r w:rsidRPr="008F478D">
                          <w:rPr>
                            <w:rFonts w:ascii="Times New Roman" w:eastAsia="Times New Roman" w:hAnsi="Times New Roman" w:cs="Times New Roman"/>
                            <w:noProof/>
                            <w:sz w:val="24"/>
                            <w:szCs w:val="24"/>
                            <w:lang w:eastAsia="ru-RU"/>
                          </w:rPr>
                          <w:drawing>
                            <wp:inline distT="0" distB="0" distL="0" distR="0">
                              <wp:extent cx="5373370" cy="3584575"/>
                              <wp:effectExtent l="0" t="0" r="0" b="0"/>
                              <wp:docPr id="5" name="Рисунок 5" descr="https://gallery.mailchimp.com/02df2612b56df8eeb0765f394/images/e1c8c866-0721-4760-b74f-e679791dc8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allery.mailchimp.com/02df2612b56df8eeb0765f394/images/e1c8c866-0721-4760-b74f-e679791dc82c.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73370" cy="3584575"/>
                                      </a:xfrm>
                                      <a:prstGeom prst="rect">
                                        <a:avLst/>
                                      </a:prstGeom>
                                      <a:noFill/>
                                      <a:ln>
                                        <a:noFill/>
                                      </a:ln>
                                    </pic:spPr>
                                  </pic:pic>
                                </a:graphicData>
                              </a:graphic>
                            </wp:inline>
                          </w:drawing>
                        </w:r>
                      </w:p>
                    </w:tc>
                  </w:tr>
                </w:tbl>
                <w:p w:rsidR="008F478D" w:rsidRPr="008F478D" w:rsidRDefault="008F478D" w:rsidP="008F478D">
                  <w:pPr>
                    <w:spacing w:after="0" w:line="240" w:lineRule="auto"/>
                    <w:rPr>
                      <w:rFonts w:ascii="Times New Roman" w:eastAsia="Times New Roman" w:hAnsi="Times New Roman" w:cs="Times New Roman"/>
                      <w:sz w:val="24"/>
                      <w:szCs w:val="24"/>
                      <w:lang w:eastAsia="ru-RU"/>
                    </w:rPr>
                  </w:pPr>
                </w:p>
              </w:tc>
            </w:tr>
          </w:tbl>
          <w:p w:rsidR="008F478D" w:rsidRPr="008F478D" w:rsidRDefault="008F478D" w:rsidP="008F478D">
            <w:pPr>
              <w:spacing w:after="0" w:line="240" w:lineRule="auto"/>
              <w:rPr>
                <w:rFonts w:ascii="Times New Roman" w:eastAsia="Times New Roman" w:hAnsi="Times New Roman" w:cs="Times New Roman"/>
                <w:vanish/>
                <w:sz w:val="24"/>
                <w:szCs w:val="24"/>
                <w:lang w:eastAsia="ru-RU"/>
              </w:rPr>
            </w:pPr>
          </w:p>
          <w:tbl>
            <w:tblPr>
              <w:tblW w:w="5000" w:type="pct"/>
              <w:tblCellMar>
                <w:left w:w="0" w:type="dxa"/>
                <w:right w:w="0" w:type="dxa"/>
              </w:tblCellMar>
              <w:tblLook w:val="04A0" w:firstRow="1" w:lastRow="0" w:firstColumn="1" w:lastColumn="0" w:noHBand="0" w:noVBand="1"/>
            </w:tblPr>
            <w:tblGrid>
              <w:gridCol w:w="9355"/>
            </w:tblGrid>
            <w:tr w:rsidR="008F478D" w:rsidRPr="008F478D">
              <w:tc>
                <w:tcPr>
                  <w:tcW w:w="0" w:type="auto"/>
                  <w:tcMar>
                    <w:top w:w="0" w:type="dxa"/>
                    <w:left w:w="270" w:type="dxa"/>
                    <w:bottom w:w="270" w:type="dxa"/>
                    <w:right w:w="270" w:type="dxa"/>
                  </w:tcMar>
                  <w:hideMark/>
                </w:tcPr>
                <w:tbl>
                  <w:tblPr>
                    <w:tblW w:w="0" w:type="auto"/>
                    <w:jc w:val="center"/>
                    <w:tblCellSpacing w:w="0" w:type="dxa"/>
                    <w:shd w:val="clear" w:color="auto" w:fill="F6AD71"/>
                    <w:tblCellMar>
                      <w:left w:w="0" w:type="dxa"/>
                      <w:right w:w="0" w:type="dxa"/>
                    </w:tblCellMar>
                    <w:tblLook w:val="04A0" w:firstRow="1" w:lastRow="0" w:firstColumn="1" w:lastColumn="0" w:noHBand="0" w:noVBand="1"/>
                  </w:tblPr>
                  <w:tblGrid>
                    <w:gridCol w:w="1555"/>
                  </w:tblGrid>
                  <w:tr w:rsidR="008F478D" w:rsidRPr="008F478D">
                    <w:trPr>
                      <w:tblCellSpacing w:w="0" w:type="dxa"/>
                      <w:jc w:val="center"/>
                    </w:trPr>
                    <w:tc>
                      <w:tcPr>
                        <w:tcW w:w="0" w:type="auto"/>
                        <w:shd w:val="clear" w:color="auto" w:fill="F6AD71"/>
                        <w:tcMar>
                          <w:top w:w="225" w:type="dxa"/>
                          <w:left w:w="225" w:type="dxa"/>
                          <w:bottom w:w="225" w:type="dxa"/>
                          <w:right w:w="225" w:type="dxa"/>
                        </w:tcMar>
                        <w:vAlign w:val="center"/>
                        <w:hideMark/>
                      </w:tcPr>
                      <w:p w:rsidR="008F478D" w:rsidRPr="008F478D" w:rsidRDefault="008F478D" w:rsidP="008F478D">
                        <w:pPr>
                          <w:spacing w:after="0" w:line="240" w:lineRule="auto"/>
                          <w:jc w:val="center"/>
                          <w:rPr>
                            <w:rFonts w:ascii="Arial" w:eastAsia="Times New Roman" w:hAnsi="Arial" w:cs="Arial"/>
                            <w:sz w:val="20"/>
                            <w:szCs w:val="20"/>
                            <w:lang w:eastAsia="ru-RU"/>
                          </w:rPr>
                        </w:pPr>
                        <w:hyperlink r:id="rId32" w:tgtFrame="_blank" w:tooltip="Подробнее" w:history="1">
                          <w:r w:rsidRPr="008F478D">
                            <w:rPr>
                              <w:rFonts w:ascii="Arial" w:eastAsia="Times New Roman" w:hAnsi="Arial" w:cs="Arial"/>
                              <w:b/>
                              <w:bCs/>
                              <w:color w:val="FFFFFF"/>
                              <w:sz w:val="20"/>
                              <w:szCs w:val="20"/>
                              <w:u w:val="single"/>
                              <w:lang w:eastAsia="ru-RU"/>
                            </w:rPr>
                            <w:t>Подробнее</w:t>
                          </w:r>
                        </w:hyperlink>
                        <w:r w:rsidRPr="008F478D">
                          <w:rPr>
                            <w:rFonts w:ascii="Arial" w:eastAsia="Times New Roman" w:hAnsi="Arial" w:cs="Arial"/>
                            <w:sz w:val="20"/>
                            <w:szCs w:val="20"/>
                            <w:lang w:eastAsia="ru-RU"/>
                          </w:rPr>
                          <w:t xml:space="preserve"> </w:t>
                        </w:r>
                      </w:p>
                    </w:tc>
                  </w:tr>
                </w:tbl>
                <w:p w:rsidR="008F478D" w:rsidRPr="008F478D" w:rsidRDefault="008F478D" w:rsidP="008F478D">
                  <w:pPr>
                    <w:spacing w:after="0" w:line="240" w:lineRule="auto"/>
                    <w:jc w:val="center"/>
                    <w:rPr>
                      <w:rFonts w:ascii="Times New Roman" w:eastAsia="Times New Roman" w:hAnsi="Times New Roman" w:cs="Times New Roman"/>
                      <w:sz w:val="24"/>
                      <w:szCs w:val="24"/>
                      <w:lang w:eastAsia="ru-RU"/>
                    </w:rPr>
                  </w:pPr>
                </w:p>
              </w:tc>
            </w:tr>
          </w:tbl>
          <w:p w:rsidR="008F478D" w:rsidRPr="008F478D" w:rsidRDefault="008F478D" w:rsidP="008F478D">
            <w:pPr>
              <w:spacing w:after="0" w:line="240" w:lineRule="auto"/>
              <w:rPr>
                <w:rFonts w:ascii="Times New Roman" w:eastAsia="Times New Roman" w:hAnsi="Times New Roman" w:cs="Times New Roman"/>
                <w:vanish/>
                <w:sz w:val="24"/>
                <w:szCs w:val="24"/>
                <w:lang w:eastAsia="ru-RU"/>
              </w:rPr>
            </w:pPr>
          </w:p>
          <w:tbl>
            <w:tblPr>
              <w:tblW w:w="5000" w:type="pct"/>
              <w:tblCellMar>
                <w:left w:w="0" w:type="dxa"/>
                <w:right w:w="0" w:type="dxa"/>
              </w:tblCellMar>
              <w:tblLook w:val="04A0" w:firstRow="1" w:lastRow="0" w:firstColumn="1" w:lastColumn="0" w:noHBand="0" w:noVBand="1"/>
            </w:tblPr>
            <w:tblGrid>
              <w:gridCol w:w="9355"/>
            </w:tblGrid>
            <w:tr w:rsidR="008F478D" w:rsidRPr="008F478D">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9355"/>
                  </w:tblGrid>
                  <w:tr w:rsidR="008F478D" w:rsidRPr="008F478D">
                    <w:tc>
                      <w:tcPr>
                        <w:tcW w:w="0" w:type="auto"/>
                        <w:tcMar>
                          <w:top w:w="135" w:type="dxa"/>
                          <w:left w:w="270" w:type="dxa"/>
                          <w:bottom w:w="135" w:type="dxa"/>
                          <w:right w:w="270" w:type="dxa"/>
                        </w:tcMar>
                        <w:vAlign w:val="center"/>
                        <w:hideMark/>
                      </w:tcPr>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8815"/>
                        </w:tblGrid>
                        <w:tr w:rsidR="008F478D" w:rsidRPr="008F478D">
                          <w:tc>
                            <w:tcPr>
                              <w:tcW w:w="0" w:type="auto"/>
                              <w:shd w:val="clear" w:color="auto" w:fill="FFFFFF"/>
                              <w:tcMar>
                                <w:top w:w="270" w:type="dxa"/>
                                <w:left w:w="270" w:type="dxa"/>
                                <w:bottom w:w="270" w:type="dxa"/>
                                <w:right w:w="270" w:type="dxa"/>
                              </w:tcMar>
                              <w:hideMark/>
                            </w:tcPr>
                            <w:p w:rsidR="008F478D" w:rsidRPr="008F478D" w:rsidRDefault="008F478D" w:rsidP="008F478D">
                              <w:pPr>
                                <w:spacing w:before="150" w:after="150" w:line="360" w:lineRule="auto"/>
                                <w:jc w:val="both"/>
                                <w:rPr>
                                  <w:rFonts w:ascii="Helvetica" w:eastAsia="Times New Roman" w:hAnsi="Helvetica" w:cs="Helvetica"/>
                                  <w:color w:val="222222"/>
                                  <w:sz w:val="20"/>
                                  <w:szCs w:val="20"/>
                                  <w:lang w:eastAsia="ru-RU"/>
                                </w:rPr>
                              </w:pPr>
                              <w:r w:rsidRPr="008F478D">
                                <w:rPr>
                                  <w:rFonts w:ascii="Helvetica" w:eastAsia="Times New Roman" w:hAnsi="Helvetica" w:cs="Helvetica"/>
                                  <w:b/>
                                  <w:bCs/>
                                  <w:color w:val="222222"/>
                                  <w:sz w:val="20"/>
                                  <w:szCs w:val="20"/>
                                  <w:lang w:eastAsia="ru-RU"/>
                                </w:rPr>
                                <w:t>Обмен опытом по финансированию устойчивого сельского хозяйства в Таджикистане и Узбекистане</w:t>
                              </w:r>
                              <w:r w:rsidRPr="008F478D">
                                <w:rPr>
                                  <w:rFonts w:ascii="Helvetica" w:eastAsia="Times New Roman" w:hAnsi="Helvetica" w:cs="Helvetica"/>
                                  <w:color w:val="222222"/>
                                  <w:sz w:val="20"/>
                                  <w:szCs w:val="20"/>
                                  <w:lang w:eastAsia="ru-RU"/>
                                </w:rPr>
                                <w:br/>
                              </w:r>
                              <w:r w:rsidRPr="008F478D">
                                <w:rPr>
                                  <w:rFonts w:ascii="Helvetica" w:eastAsia="Times New Roman" w:hAnsi="Helvetica" w:cs="Helvetica"/>
                                  <w:color w:val="222222"/>
                                  <w:sz w:val="20"/>
                                  <w:szCs w:val="20"/>
                                  <w:lang w:eastAsia="ru-RU"/>
                                </w:rPr>
                                <w:br/>
                                <w:t xml:space="preserve">C 20 ноября в рамках проекта CAMP4ASB стартовала двухнедельная миссия по климатической оценке профинансированных сельскохозяйственных проектов в </w:t>
                              </w:r>
                              <w:r w:rsidRPr="008F478D">
                                <w:rPr>
                                  <w:rFonts w:ascii="Helvetica" w:eastAsia="Times New Roman" w:hAnsi="Helvetica" w:cs="Helvetica"/>
                                  <w:color w:val="222222"/>
                                  <w:sz w:val="20"/>
                                  <w:szCs w:val="20"/>
                                  <w:lang w:eastAsia="ru-RU"/>
                                </w:rPr>
                                <w:lastRenderedPageBreak/>
                                <w:t>Таджикистане и Узбекистане. Одной из задач проекта является содействие в повышении производительности в сельском хозяйстве и устойчивости фермеров к изменениям климата через финансирование новых и устойчивых практик ведения сельского хозяйства. </w:t>
                              </w:r>
                              <w:r w:rsidRPr="008F478D">
                                <w:rPr>
                                  <w:rFonts w:ascii="Helvetica" w:eastAsia="Times New Roman" w:hAnsi="Helvetica" w:cs="Helvetica"/>
                                  <w:color w:val="222222"/>
                                  <w:sz w:val="20"/>
                                  <w:szCs w:val="20"/>
                                  <w:lang w:eastAsia="ru-RU"/>
                                </w:rPr>
                                <w:br/>
                              </w:r>
                              <w:r w:rsidRPr="008F478D">
                                <w:rPr>
                                  <w:rFonts w:ascii="Helvetica" w:eastAsia="Times New Roman" w:hAnsi="Helvetica" w:cs="Helvetica"/>
                                  <w:color w:val="222222"/>
                                  <w:sz w:val="20"/>
                                  <w:szCs w:val="20"/>
                                  <w:lang w:eastAsia="ru-RU"/>
                                </w:rPr>
                                <w:br/>
                                <w:t>Мониторинговые выезды проведены по отобранным объектам в Таджикистане в период с 20 по 24 ноября 2018 года. Затем, в период с 26 по 30 ноября 2018 года участники посетили объекты в Узбекистане. Всего для мониторинговых выездов отобрано 20 объектов по различным направлениям деятельности. </w:t>
                              </w:r>
                            </w:p>
                          </w:tc>
                        </w:tr>
                      </w:tbl>
                      <w:p w:rsidR="008F478D" w:rsidRPr="008F478D" w:rsidRDefault="008F478D" w:rsidP="008F478D">
                        <w:pPr>
                          <w:spacing w:after="0" w:line="240" w:lineRule="auto"/>
                          <w:rPr>
                            <w:rFonts w:ascii="Times New Roman" w:eastAsia="Times New Roman" w:hAnsi="Times New Roman" w:cs="Times New Roman"/>
                            <w:sz w:val="24"/>
                            <w:szCs w:val="24"/>
                            <w:lang w:eastAsia="ru-RU"/>
                          </w:rPr>
                        </w:pPr>
                      </w:p>
                    </w:tc>
                  </w:tr>
                </w:tbl>
                <w:p w:rsidR="008F478D" w:rsidRPr="008F478D" w:rsidRDefault="008F478D" w:rsidP="008F478D">
                  <w:pPr>
                    <w:spacing w:after="0" w:line="240" w:lineRule="auto"/>
                    <w:rPr>
                      <w:rFonts w:ascii="Times New Roman" w:eastAsia="Times New Roman" w:hAnsi="Times New Roman" w:cs="Times New Roman"/>
                      <w:sz w:val="24"/>
                      <w:szCs w:val="24"/>
                      <w:lang w:eastAsia="ru-RU"/>
                    </w:rPr>
                  </w:pPr>
                </w:p>
              </w:tc>
            </w:tr>
          </w:tbl>
          <w:p w:rsidR="008F478D" w:rsidRPr="008F478D" w:rsidRDefault="008F478D" w:rsidP="008F478D">
            <w:pPr>
              <w:spacing w:after="0" w:line="240" w:lineRule="auto"/>
              <w:rPr>
                <w:rFonts w:ascii="Times New Roman" w:eastAsia="Times New Roman" w:hAnsi="Times New Roman" w:cs="Times New Roman"/>
                <w:vanish/>
                <w:sz w:val="24"/>
                <w:szCs w:val="24"/>
                <w:lang w:eastAsia="ru-RU"/>
              </w:rPr>
            </w:pPr>
          </w:p>
          <w:tbl>
            <w:tblPr>
              <w:tblW w:w="5000" w:type="pct"/>
              <w:tblCellMar>
                <w:left w:w="0" w:type="dxa"/>
                <w:right w:w="0" w:type="dxa"/>
              </w:tblCellMar>
              <w:tblLook w:val="04A0" w:firstRow="1" w:lastRow="0" w:firstColumn="1" w:lastColumn="0" w:noHBand="0" w:noVBand="1"/>
            </w:tblPr>
            <w:tblGrid>
              <w:gridCol w:w="9355"/>
            </w:tblGrid>
            <w:tr w:rsidR="008F478D" w:rsidRPr="008F478D">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9085"/>
                  </w:tblGrid>
                  <w:tr w:rsidR="008F478D" w:rsidRPr="008F478D">
                    <w:tc>
                      <w:tcPr>
                        <w:tcW w:w="0" w:type="auto"/>
                        <w:tcMar>
                          <w:top w:w="0" w:type="dxa"/>
                          <w:left w:w="135" w:type="dxa"/>
                          <w:bottom w:w="0" w:type="dxa"/>
                          <w:right w:w="135" w:type="dxa"/>
                        </w:tcMar>
                        <w:hideMark/>
                      </w:tcPr>
                      <w:p w:rsidR="008F478D" w:rsidRPr="008F478D" w:rsidRDefault="008F478D" w:rsidP="008F478D">
                        <w:pPr>
                          <w:spacing w:after="0" w:line="240" w:lineRule="auto"/>
                          <w:jc w:val="center"/>
                          <w:rPr>
                            <w:rFonts w:ascii="Times New Roman" w:eastAsia="Times New Roman" w:hAnsi="Times New Roman" w:cs="Times New Roman"/>
                            <w:sz w:val="24"/>
                            <w:szCs w:val="24"/>
                            <w:lang w:eastAsia="ru-RU"/>
                          </w:rPr>
                        </w:pPr>
                        <w:r w:rsidRPr="008F478D">
                          <w:rPr>
                            <w:rFonts w:ascii="Times New Roman" w:eastAsia="Times New Roman" w:hAnsi="Times New Roman" w:cs="Times New Roman"/>
                            <w:noProof/>
                            <w:sz w:val="24"/>
                            <w:szCs w:val="24"/>
                            <w:lang w:eastAsia="ru-RU"/>
                          </w:rPr>
                          <w:drawing>
                            <wp:inline distT="0" distB="0" distL="0" distR="0">
                              <wp:extent cx="5373370" cy="4021455"/>
                              <wp:effectExtent l="0" t="0" r="0" b="0"/>
                              <wp:docPr id="4" name="Рисунок 4" descr="https://gallery.mailchimp.com/02df2612b56df8eeb0765f394/images/06a6922d-b1ef-4e7b-97a0-eaa5961ea3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gallery.mailchimp.com/02df2612b56df8eeb0765f394/images/06a6922d-b1ef-4e7b-97a0-eaa5961ea36c.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73370" cy="4021455"/>
                                      </a:xfrm>
                                      <a:prstGeom prst="rect">
                                        <a:avLst/>
                                      </a:prstGeom>
                                      <a:noFill/>
                                      <a:ln>
                                        <a:noFill/>
                                      </a:ln>
                                    </pic:spPr>
                                  </pic:pic>
                                </a:graphicData>
                              </a:graphic>
                            </wp:inline>
                          </w:drawing>
                        </w:r>
                      </w:p>
                    </w:tc>
                  </w:tr>
                </w:tbl>
                <w:p w:rsidR="008F478D" w:rsidRPr="008F478D" w:rsidRDefault="008F478D" w:rsidP="008F478D">
                  <w:pPr>
                    <w:spacing w:after="0" w:line="240" w:lineRule="auto"/>
                    <w:rPr>
                      <w:rFonts w:ascii="Times New Roman" w:eastAsia="Times New Roman" w:hAnsi="Times New Roman" w:cs="Times New Roman"/>
                      <w:sz w:val="24"/>
                      <w:szCs w:val="24"/>
                      <w:lang w:eastAsia="ru-RU"/>
                    </w:rPr>
                  </w:pPr>
                </w:p>
              </w:tc>
            </w:tr>
          </w:tbl>
          <w:p w:rsidR="008F478D" w:rsidRPr="008F478D" w:rsidRDefault="008F478D" w:rsidP="008F478D">
            <w:pPr>
              <w:spacing w:after="0" w:line="240" w:lineRule="auto"/>
              <w:rPr>
                <w:rFonts w:ascii="Times New Roman" w:eastAsia="Times New Roman" w:hAnsi="Times New Roman" w:cs="Times New Roman"/>
                <w:vanish/>
                <w:sz w:val="24"/>
                <w:szCs w:val="24"/>
                <w:lang w:eastAsia="ru-RU"/>
              </w:rPr>
            </w:pPr>
          </w:p>
          <w:tbl>
            <w:tblPr>
              <w:tblW w:w="5000" w:type="pct"/>
              <w:tblCellMar>
                <w:left w:w="0" w:type="dxa"/>
                <w:right w:w="0" w:type="dxa"/>
              </w:tblCellMar>
              <w:tblLook w:val="04A0" w:firstRow="1" w:lastRow="0" w:firstColumn="1" w:lastColumn="0" w:noHBand="0" w:noVBand="1"/>
            </w:tblPr>
            <w:tblGrid>
              <w:gridCol w:w="9355"/>
            </w:tblGrid>
            <w:tr w:rsidR="008F478D" w:rsidRPr="008F478D">
              <w:tc>
                <w:tcPr>
                  <w:tcW w:w="0" w:type="auto"/>
                  <w:tcMar>
                    <w:top w:w="0" w:type="dxa"/>
                    <w:left w:w="270" w:type="dxa"/>
                    <w:bottom w:w="270" w:type="dxa"/>
                    <w:right w:w="270" w:type="dxa"/>
                  </w:tcMar>
                  <w:hideMark/>
                </w:tcPr>
                <w:tbl>
                  <w:tblPr>
                    <w:tblW w:w="0" w:type="auto"/>
                    <w:jc w:val="center"/>
                    <w:tblCellSpacing w:w="0" w:type="dxa"/>
                    <w:shd w:val="clear" w:color="auto" w:fill="F6AD71"/>
                    <w:tblCellMar>
                      <w:left w:w="0" w:type="dxa"/>
                      <w:right w:w="0" w:type="dxa"/>
                    </w:tblCellMar>
                    <w:tblLook w:val="04A0" w:firstRow="1" w:lastRow="0" w:firstColumn="1" w:lastColumn="0" w:noHBand="0" w:noVBand="1"/>
                  </w:tblPr>
                  <w:tblGrid>
                    <w:gridCol w:w="1555"/>
                  </w:tblGrid>
                  <w:tr w:rsidR="008F478D" w:rsidRPr="008F478D">
                    <w:trPr>
                      <w:tblCellSpacing w:w="0" w:type="dxa"/>
                      <w:jc w:val="center"/>
                    </w:trPr>
                    <w:tc>
                      <w:tcPr>
                        <w:tcW w:w="0" w:type="auto"/>
                        <w:shd w:val="clear" w:color="auto" w:fill="F6AD71"/>
                        <w:tcMar>
                          <w:top w:w="225" w:type="dxa"/>
                          <w:left w:w="225" w:type="dxa"/>
                          <w:bottom w:w="225" w:type="dxa"/>
                          <w:right w:w="225" w:type="dxa"/>
                        </w:tcMar>
                        <w:vAlign w:val="center"/>
                        <w:hideMark/>
                      </w:tcPr>
                      <w:p w:rsidR="008F478D" w:rsidRPr="008F478D" w:rsidRDefault="008F478D" w:rsidP="008F478D">
                        <w:pPr>
                          <w:spacing w:after="0" w:line="240" w:lineRule="auto"/>
                          <w:jc w:val="center"/>
                          <w:rPr>
                            <w:rFonts w:ascii="Arial" w:eastAsia="Times New Roman" w:hAnsi="Arial" w:cs="Arial"/>
                            <w:sz w:val="20"/>
                            <w:szCs w:val="20"/>
                            <w:lang w:eastAsia="ru-RU"/>
                          </w:rPr>
                        </w:pPr>
                        <w:hyperlink r:id="rId34" w:tgtFrame="_blank" w:tooltip="Подробнее" w:history="1">
                          <w:r w:rsidRPr="008F478D">
                            <w:rPr>
                              <w:rFonts w:ascii="Arial" w:eastAsia="Times New Roman" w:hAnsi="Arial" w:cs="Arial"/>
                              <w:b/>
                              <w:bCs/>
                              <w:color w:val="FFFFFF"/>
                              <w:sz w:val="20"/>
                              <w:szCs w:val="20"/>
                              <w:u w:val="single"/>
                              <w:lang w:eastAsia="ru-RU"/>
                            </w:rPr>
                            <w:t>Подробнее</w:t>
                          </w:r>
                        </w:hyperlink>
                        <w:r w:rsidRPr="008F478D">
                          <w:rPr>
                            <w:rFonts w:ascii="Arial" w:eastAsia="Times New Roman" w:hAnsi="Arial" w:cs="Arial"/>
                            <w:sz w:val="20"/>
                            <w:szCs w:val="20"/>
                            <w:lang w:eastAsia="ru-RU"/>
                          </w:rPr>
                          <w:t xml:space="preserve"> </w:t>
                        </w:r>
                      </w:p>
                    </w:tc>
                  </w:tr>
                </w:tbl>
                <w:p w:rsidR="008F478D" w:rsidRPr="008F478D" w:rsidRDefault="008F478D" w:rsidP="008F478D">
                  <w:pPr>
                    <w:spacing w:after="0" w:line="240" w:lineRule="auto"/>
                    <w:jc w:val="center"/>
                    <w:rPr>
                      <w:rFonts w:ascii="Times New Roman" w:eastAsia="Times New Roman" w:hAnsi="Times New Roman" w:cs="Times New Roman"/>
                      <w:sz w:val="24"/>
                      <w:szCs w:val="24"/>
                      <w:lang w:eastAsia="ru-RU"/>
                    </w:rPr>
                  </w:pPr>
                </w:p>
              </w:tc>
            </w:tr>
          </w:tbl>
          <w:p w:rsidR="008F478D" w:rsidRPr="008F478D" w:rsidRDefault="008F478D" w:rsidP="008F478D">
            <w:pPr>
              <w:spacing w:after="0" w:line="240" w:lineRule="auto"/>
              <w:rPr>
                <w:rFonts w:ascii="Times New Roman" w:eastAsia="Times New Roman" w:hAnsi="Times New Roman" w:cs="Times New Roman"/>
                <w:vanish/>
                <w:sz w:val="24"/>
                <w:szCs w:val="24"/>
                <w:lang w:eastAsia="ru-RU"/>
              </w:rPr>
            </w:pPr>
          </w:p>
          <w:tbl>
            <w:tblPr>
              <w:tblW w:w="5000" w:type="pct"/>
              <w:tblCellMar>
                <w:left w:w="0" w:type="dxa"/>
                <w:right w:w="0" w:type="dxa"/>
              </w:tblCellMar>
              <w:tblLook w:val="04A0" w:firstRow="1" w:lastRow="0" w:firstColumn="1" w:lastColumn="0" w:noHBand="0" w:noVBand="1"/>
            </w:tblPr>
            <w:tblGrid>
              <w:gridCol w:w="9355"/>
            </w:tblGrid>
            <w:tr w:rsidR="008F478D" w:rsidRPr="008F478D">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9355"/>
                  </w:tblGrid>
                  <w:tr w:rsidR="008F478D" w:rsidRPr="008F478D">
                    <w:tc>
                      <w:tcPr>
                        <w:tcW w:w="0" w:type="auto"/>
                        <w:tcMar>
                          <w:top w:w="135" w:type="dxa"/>
                          <w:left w:w="270" w:type="dxa"/>
                          <w:bottom w:w="135" w:type="dxa"/>
                          <w:right w:w="270" w:type="dxa"/>
                        </w:tcMar>
                        <w:vAlign w:val="center"/>
                        <w:hideMark/>
                      </w:tcPr>
                      <w:tbl>
                        <w:tblPr>
                          <w:tblW w:w="5000" w:type="pct"/>
                          <w:shd w:val="clear" w:color="auto" w:fill="89D085"/>
                          <w:tblCellMar>
                            <w:top w:w="15" w:type="dxa"/>
                            <w:left w:w="15" w:type="dxa"/>
                            <w:bottom w:w="15" w:type="dxa"/>
                            <w:right w:w="15" w:type="dxa"/>
                          </w:tblCellMar>
                          <w:tblLook w:val="04A0" w:firstRow="1" w:lastRow="0" w:firstColumn="1" w:lastColumn="0" w:noHBand="0" w:noVBand="1"/>
                        </w:tblPr>
                        <w:tblGrid>
                          <w:gridCol w:w="8815"/>
                        </w:tblGrid>
                        <w:tr w:rsidR="008F478D" w:rsidRPr="008F478D">
                          <w:tc>
                            <w:tcPr>
                              <w:tcW w:w="0" w:type="auto"/>
                              <w:shd w:val="clear" w:color="auto" w:fill="89D085"/>
                              <w:tcMar>
                                <w:top w:w="270" w:type="dxa"/>
                                <w:left w:w="270" w:type="dxa"/>
                                <w:bottom w:w="270" w:type="dxa"/>
                                <w:right w:w="270" w:type="dxa"/>
                              </w:tcMar>
                              <w:hideMark/>
                            </w:tcPr>
                            <w:p w:rsidR="008F478D" w:rsidRPr="008F478D" w:rsidRDefault="008F478D" w:rsidP="008F478D">
                              <w:pPr>
                                <w:spacing w:before="150" w:after="150" w:line="360" w:lineRule="auto"/>
                                <w:jc w:val="both"/>
                                <w:rPr>
                                  <w:rFonts w:ascii="Helvetica" w:eastAsia="Times New Roman" w:hAnsi="Helvetica" w:cs="Helvetica"/>
                                  <w:color w:val="222222"/>
                                  <w:sz w:val="20"/>
                                  <w:szCs w:val="20"/>
                                  <w:lang w:eastAsia="ru-RU"/>
                                </w:rPr>
                              </w:pPr>
                              <w:r w:rsidRPr="008F478D">
                                <w:rPr>
                                  <w:rFonts w:ascii="Helvetica" w:eastAsia="Times New Roman" w:hAnsi="Helvetica" w:cs="Helvetica"/>
                                  <w:b/>
                                  <w:bCs/>
                                  <w:color w:val="222222"/>
                                  <w:sz w:val="20"/>
                                  <w:szCs w:val="20"/>
                                  <w:lang w:eastAsia="ru-RU"/>
                                </w:rPr>
                                <w:t>Возможности информационного обмена в регионе</w:t>
                              </w:r>
                            </w:p>
                            <w:p w:rsidR="008F478D" w:rsidRPr="008F478D" w:rsidRDefault="008F478D" w:rsidP="008F478D">
                              <w:pPr>
                                <w:spacing w:before="150" w:after="150" w:line="360" w:lineRule="auto"/>
                                <w:jc w:val="both"/>
                                <w:rPr>
                                  <w:rFonts w:ascii="Helvetica" w:eastAsia="Times New Roman" w:hAnsi="Helvetica" w:cs="Helvetica"/>
                                  <w:color w:val="222222"/>
                                  <w:sz w:val="20"/>
                                  <w:szCs w:val="20"/>
                                  <w:lang w:eastAsia="ru-RU"/>
                                </w:rPr>
                              </w:pPr>
                              <w:r w:rsidRPr="008F478D">
                                <w:rPr>
                                  <w:rFonts w:ascii="Helvetica" w:eastAsia="Times New Roman" w:hAnsi="Helvetica" w:cs="Helvetica"/>
                                  <w:color w:val="222222"/>
                                  <w:sz w:val="20"/>
                                  <w:szCs w:val="20"/>
                                  <w:lang w:eastAsia="ru-RU"/>
                                </w:rPr>
                                <w:t xml:space="preserve">После заседания членов жюри </w:t>
                              </w:r>
                              <w:proofErr w:type="spellStart"/>
                              <w:r w:rsidRPr="008F478D">
                                <w:rPr>
                                  <w:rFonts w:ascii="Helvetica" w:eastAsia="Times New Roman" w:hAnsi="Helvetica" w:cs="Helvetica"/>
                                  <w:color w:val="222222"/>
                                  <w:sz w:val="20"/>
                                  <w:szCs w:val="20"/>
                                  <w:lang w:eastAsia="ru-RU"/>
                                </w:rPr>
                                <w:t>Центральноазиатского</w:t>
                              </w:r>
                              <w:proofErr w:type="spellEnd"/>
                              <w:r w:rsidRPr="008F478D">
                                <w:rPr>
                                  <w:rFonts w:ascii="Helvetica" w:eastAsia="Times New Roman" w:hAnsi="Helvetica" w:cs="Helvetica"/>
                                  <w:color w:val="222222"/>
                                  <w:sz w:val="20"/>
                                  <w:szCs w:val="20"/>
                                  <w:lang w:eastAsia="ru-RU"/>
                                </w:rPr>
                                <w:t xml:space="preserve"> конкурса журналистских работ по проблемам изменения климата, который был организован в рамках CAMP4ASB, во </w:t>
                              </w:r>
                              <w:r w:rsidRPr="008F478D">
                                <w:rPr>
                                  <w:rFonts w:ascii="Helvetica" w:eastAsia="Times New Roman" w:hAnsi="Helvetica" w:cs="Helvetica"/>
                                  <w:color w:val="222222"/>
                                  <w:sz w:val="20"/>
                                  <w:szCs w:val="20"/>
                                  <w:lang w:eastAsia="ru-RU"/>
                                </w:rPr>
                                <w:lastRenderedPageBreak/>
                                <w:t>второй половине дня прошла встреча по обсуждению возможностей информационного обмена.</w:t>
                              </w:r>
                            </w:p>
                            <w:p w:rsidR="008F478D" w:rsidRPr="008F478D" w:rsidRDefault="008F478D" w:rsidP="008F478D">
                              <w:pPr>
                                <w:spacing w:before="150" w:after="150" w:line="360" w:lineRule="auto"/>
                                <w:jc w:val="both"/>
                                <w:rPr>
                                  <w:rFonts w:ascii="Helvetica" w:eastAsia="Times New Roman" w:hAnsi="Helvetica" w:cs="Helvetica"/>
                                  <w:color w:val="222222"/>
                                  <w:sz w:val="20"/>
                                  <w:szCs w:val="20"/>
                                  <w:lang w:eastAsia="ru-RU"/>
                                </w:rPr>
                              </w:pPr>
                              <w:r w:rsidRPr="008F478D">
                                <w:rPr>
                                  <w:rFonts w:ascii="Helvetica" w:eastAsia="Times New Roman" w:hAnsi="Helvetica" w:cs="Helvetica"/>
                                  <w:color w:val="222222"/>
                                  <w:sz w:val="20"/>
                                  <w:szCs w:val="20"/>
                                  <w:lang w:eastAsia="ru-RU"/>
                                </w:rPr>
                                <w:t>С учетом того, что члены жюри были подобраны из самых различных информационных пространств, начиная от онлайн-журнала «</w:t>
                              </w:r>
                              <w:proofErr w:type="spellStart"/>
                              <w:r w:rsidRPr="008F478D">
                                <w:rPr>
                                  <w:rFonts w:ascii="Helvetica" w:eastAsia="Times New Roman" w:hAnsi="Helvetica" w:cs="Helvetica"/>
                                  <w:color w:val="222222"/>
                                  <w:sz w:val="20"/>
                                  <w:szCs w:val="20"/>
                                  <w:lang w:eastAsia="ru-RU"/>
                                </w:rPr>
                                <w:t>ЛИВЕНЬ.Living</w:t>
                              </w:r>
                              <w:proofErr w:type="spellEnd"/>
                              <w:r w:rsidRPr="008F478D">
                                <w:rPr>
                                  <w:rFonts w:ascii="Helvetica" w:eastAsia="Times New Roman" w:hAnsi="Helvetica" w:cs="Helvetica"/>
                                  <w:color w:val="222222"/>
                                  <w:sz w:val="20"/>
                                  <w:szCs w:val="20"/>
                                  <w:lang w:eastAsia="ru-RU"/>
                                </w:rPr>
                                <w:t xml:space="preserve"> </w:t>
                              </w:r>
                              <w:proofErr w:type="spellStart"/>
                              <w:proofErr w:type="gramStart"/>
                              <w:r w:rsidRPr="008F478D">
                                <w:rPr>
                                  <w:rFonts w:ascii="Helvetica" w:eastAsia="Times New Roman" w:hAnsi="Helvetica" w:cs="Helvetica"/>
                                  <w:color w:val="222222"/>
                                  <w:sz w:val="20"/>
                                  <w:szCs w:val="20"/>
                                  <w:lang w:eastAsia="ru-RU"/>
                                </w:rPr>
                                <w:t>Asia</w:t>
                              </w:r>
                              <w:proofErr w:type="spellEnd"/>
                              <w:r w:rsidRPr="008F478D">
                                <w:rPr>
                                  <w:rFonts w:ascii="Helvetica" w:eastAsia="Times New Roman" w:hAnsi="Helvetica" w:cs="Helvetica"/>
                                  <w:color w:val="222222"/>
                                  <w:sz w:val="20"/>
                                  <w:szCs w:val="20"/>
                                  <w:lang w:eastAsia="ru-RU"/>
                                </w:rPr>
                                <w:t> »</w:t>
                              </w:r>
                              <w:proofErr w:type="gramEnd"/>
                              <w:r w:rsidRPr="008F478D">
                                <w:rPr>
                                  <w:rFonts w:ascii="Helvetica" w:eastAsia="Times New Roman" w:hAnsi="Helvetica" w:cs="Helvetica"/>
                                  <w:color w:val="222222"/>
                                  <w:sz w:val="20"/>
                                  <w:szCs w:val="20"/>
                                  <w:lang w:eastAsia="ru-RU"/>
                                </w:rPr>
                                <w:t>, направленном на освещение экологических вопросов « в массах» и заканчивая такими специализированными международными структурами, как CAN и ЮНЕСКО у участников встречи была возможность ознакомиться с работой информационных платформ, нацеленных, как на простых обывателей, так и на представителей научного и экспертного сообществ.</w:t>
                              </w:r>
                            </w:p>
                            <w:p w:rsidR="008F478D" w:rsidRPr="008F478D" w:rsidRDefault="008F478D" w:rsidP="008F478D">
                              <w:pPr>
                                <w:spacing w:before="150" w:after="150" w:line="360" w:lineRule="auto"/>
                                <w:jc w:val="both"/>
                                <w:rPr>
                                  <w:rFonts w:ascii="Helvetica" w:eastAsia="Times New Roman" w:hAnsi="Helvetica" w:cs="Helvetica"/>
                                  <w:color w:val="222222"/>
                                  <w:sz w:val="20"/>
                                  <w:szCs w:val="20"/>
                                  <w:lang w:eastAsia="ru-RU"/>
                                </w:rPr>
                              </w:pPr>
                              <w:r w:rsidRPr="008F478D">
                                <w:rPr>
                                  <w:rFonts w:ascii="Helvetica" w:eastAsia="Times New Roman" w:hAnsi="Helvetica" w:cs="Helvetica"/>
                                  <w:color w:val="222222"/>
                                  <w:sz w:val="20"/>
                                  <w:szCs w:val="20"/>
                                  <w:lang w:eastAsia="ru-RU"/>
                                </w:rPr>
                                <w:t>Участники встречи представили деятельность своих организаций, а также рассказали, каким образом строится работа и формируется контент и новостные сводки конкретно в их изданиях/организациях.</w:t>
                              </w:r>
                            </w:p>
                          </w:tc>
                        </w:tr>
                      </w:tbl>
                      <w:p w:rsidR="008F478D" w:rsidRPr="008F478D" w:rsidRDefault="008F478D" w:rsidP="008F478D">
                        <w:pPr>
                          <w:spacing w:after="0" w:line="240" w:lineRule="auto"/>
                          <w:rPr>
                            <w:rFonts w:ascii="Times New Roman" w:eastAsia="Times New Roman" w:hAnsi="Times New Roman" w:cs="Times New Roman"/>
                            <w:sz w:val="24"/>
                            <w:szCs w:val="24"/>
                            <w:lang w:eastAsia="ru-RU"/>
                          </w:rPr>
                        </w:pPr>
                      </w:p>
                    </w:tc>
                  </w:tr>
                </w:tbl>
                <w:p w:rsidR="008F478D" w:rsidRPr="008F478D" w:rsidRDefault="008F478D" w:rsidP="008F478D">
                  <w:pPr>
                    <w:spacing w:after="0" w:line="240" w:lineRule="auto"/>
                    <w:rPr>
                      <w:rFonts w:ascii="Times New Roman" w:eastAsia="Times New Roman" w:hAnsi="Times New Roman" w:cs="Times New Roman"/>
                      <w:sz w:val="24"/>
                      <w:szCs w:val="24"/>
                      <w:lang w:eastAsia="ru-RU"/>
                    </w:rPr>
                  </w:pPr>
                </w:p>
              </w:tc>
            </w:tr>
          </w:tbl>
          <w:p w:rsidR="008F478D" w:rsidRPr="008F478D" w:rsidRDefault="008F478D" w:rsidP="008F478D">
            <w:pPr>
              <w:spacing w:after="0" w:line="240" w:lineRule="auto"/>
              <w:rPr>
                <w:rFonts w:ascii="Times New Roman" w:eastAsia="Times New Roman" w:hAnsi="Times New Roman" w:cs="Times New Roman"/>
                <w:vanish/>
                <w:sz w:val="24"/>
                <w:szCs w:val="24"/>
                <w:lang w:eastAsia="ru-RU"/>
              </w:rPr>
            </w:pPr>
          </w:p>
          <w:tbl>
            <w:tblPr>
              <w:tblW w:w="5000" w:type="pct"/>
              <w:tblCellMar>
                <w:left w:w="0" w:type="dxa"/>
                <w:right w:w="0" w:type="dxa"/>
              </w:tblCellMar>
              <w:tblLook w:val="04A0" w:firstRow="1" w:lastRow="0" w:firstColumn="1" w:lastColumn="0" w:noHBand="0" w:noVBand="1"/>
            </w:tblPr>
            <w:tblGrid>
              <w:gridCol w:w="9355"/>
            </w:tblGrid>
            <w:tr w:rsidR="008F478D" w:rsidRPr="008F478D">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9085"/>
                  </w:tblGrid>
                  <w:tr w:rsidR="008F478D" w:rsidRPr="008F478D">
                    <w:tc>
                      <w:tcPr>
                        <w:tcW w:w="0" w:type="auto"/>
                        <w:tcMar>
                          <w:top w:w="0" w:type="dxa"/>
                          <w:left w:w="135" w:type="dxa"/>
                          <w:bottom w:w="0" w:type="dxa"/>
                          <w:right w:w="135" w:type="dxa"/>
                        </w:tcMar>
                        <w:hideMark/>
                      </w:tcPr>
                      <w:p w:rsidR="008F478D" w:rsidRPr="008F478D" w:rsidRDefault="008F478D" w:rsidP="008F478D">
                        <w:pPr>
                          <w:spacing w:after="0" w:line="240" w:lineRule="auto"/>
                          <w:jc w:val="center"/>
                          <w:rPr>
                            <w:rFonts w:ascii="Times New Roman" w:eastAsia="Times New Roman" w:hAnsi="Times New Roman" w:cs="Times New Roman"/>
                            <w:sz w:val="24"/>
                            <w:szCs w:val="24"/>
                            <w:lang w:eastAsia="ru-RU"/>
                          </w:rPr>
                        </w:pPr>
                        <w:r w:rsidRPr="008F478D">
                          <w:rPr>
                            <w:rFonts w:ascii="Times New Roman" w:eastAsia="Times New Roman" w:hAnsi="Times New Roman" w:cs="Times New Roman"/>
                            <w:noProof/>
                            <w:sz w:val="24"/>
                            <w:szCs w:val="24"/>
                            <w:lang w:eastAsia="ru-RU"/>
                          </w:rPr>
                          <w:drawing>
                            <wp:inline distT="0" distB="0" distL="0" distR="0">
                              <wp:extent cx="5373370" cy="2249805"/>
                              <wp:effectExtent l="0" t="0" r="0" b="0"/>
                              <wp:docPr id="3" name="Рисунок 3" descr="https://gallery.mailchimp.com/02df2612b56df8eeb0765f394/images/88d88c18-ac29-4b2c-b384-9acf6c71ad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gallery.mailchimp.com/02df2612b56df8eeb0765f394/images/88d88c18-ac29-4b2c-b384-9acf6c71ad8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73370" cy="2249805"/>
                                      </a:xfrm>
                                      <a:prstGeom prst="rect">
                                        <a:avLst/>
                                      </a:prstGeom>
                                      <a:noFill/>
                                      <a:ln>
                                        <a:noFill/>
                                      </a:ln>
                                    </pic:spPr>
                                  </pic:pic>
                                </a:graphicData>
                              </a:graphic>
                            </wp:inline>
                          </w:drawing>
                        </w:r>
                      </w:p>
                    </w:tc>
                  </w:tr>
                </w:tbl>
                <w:p w:rsidR="008F478D" w:rsidRPr="008F478D" w:rsidRDefault="008F478D" w:rsidP="008F478D">
                  <w:pPr>
                    <w:spacing w:after="0" w:line="240" w:lineRule="auto"/>
                    <w:rPr>
                      <w:rFonts w:ascii="Times New Roman" w:eastAsia="Times New Roman" w:hAnsi="Times New Roman" w:cs="Times New Roman"/>
                      <w:sz w:val="24"/>
                      <w:szCs w:val="24"/>
                      <w:lang w:eastAsia="ru-RU"/>
                    </w:rPr>
                  </w:pPr>
                </w:p>
              </w:tc>
            </w:tr>
          </w:tbl>
          <w:p w:rsidR="008F478D" w:rsidRPr="008F478D" w:rsidRDefault="008F478D" w:rsidP="008F478D">
            <w:pPr>
              <w:spacing w:after="0" w:line="240" w:lineRule="auto"/>
              <w:rPr>
                <w:rFonts w:ascii="Times New Roman" w:eastAsia="Times New Roman" w:hAnsi="Times New Roman" w:cs="Times New Roman"/>
                <w:vanish/>
                <w:sz w:val="24"/>
                <w:szCs w:val="24"/>
                <w:lang w:eastAsia="ru-RU"/>
              </w:rPr>
            </w:pPr>
          </w:p>
          <w:tbl>
            <w:tblPr>
              <w:tblW w:w="5000" w:type="pct"/>
              <w:tblCellMar>
                <w:left w:w="0" w:type="dxa"/>
                <w:right w:w="0" w:type="dxa"/>
              </w:tblCellMar>
              <w:tblLook w:val="04A0" w:firstRow="1" w:lastRow="0" w:firstColumn="1" w:lastColumn="0" w:noHBand="0" w:noVBand="1"/>
            </w:tblPr>
            <w:tblGrid>
              <w:gridCol w:w="9355"/>
            </w:tblGrid>
            <w:tr w:rsidR="008F478D" w:rsidRPr="008F478D">
              <w:tc>
                <w:tcPr>
                  <w:tcW w:w="0" w:type="auto"/>
                  <w:tcMar>
                    <w:top w:w="0" w:type="dxa"/>
                    <w:left w:w="270" w:type="dxa"/>
                    <w:bottom w:w="270" w:type="dxa"/>
                    <w:right w:w="270" w:type="dxa"/>
                  </w:tcMar>
                  <w:hideMark/>
                </w:tcPr>
                <w:tbl>
                  <w:tblPr>
                    <w:tblW w:w="0" w:type="auto"/>
                    <w:jc w:val="center"/>
                    <w:tblCellSpacing w:w="0" w:type="dxa"/>
                    <w:shd w:val="clear" w:color="auto" w:fill="F6AD71"/>
                    <w:tblCellMar>
                      <w:left w:w="0" w:type="dxa"/>
                      <w:right w:w="0" w:type="dxa"/>
                    </w:tblCellMar>
                    <w:tblLook w:val="04A0" w:firstRow="1" w:lastRow="0" w:firstColumn="1" w:lastColumn="0" w:noHBand="0" w:noVBand="1"/>
                  </w:tblPr>
                  <w:tblGrid>
                    <w:gridCol w:w="1555"/>
                  </w:tblGrid>
                  <w:tr w:rsidR="008F478D" w:rsidRPr="008F478D">
                    <w:trPr>
                      <w:tblCellSpacing w:w="0" w:type="dxa"/>
                      <w:jc w:val="center"/>
                    </w:trPr>
                    <w:tc>
                      <w:tcPr>
                        <w:tcW w:w="0" w:type="auto"/>
                        <w:shd w:val="clear" w:color="auto" w:fill="F6AD71"/>
                        <w:tcMar>
                          <w:top w:w="225" w:type="dxa"/>
                          <w:left w:w="225" w:type="dxa"/>
                          <w:bottom w:w="225" w:type="dxa"/>
                          <w:right w:w="225" w:type="dxa"/>
                        </w:tcMar>
                        <w:vAlign w:val="center"/>
                        <w:hideMark/>
                      </w:tcPr>
                      <w:p w:rsidR="008F478D" w:rsidRPr="008F478D" w:rsidRDefault="008F478D" w:rsidP="008F478D">
                        <w:pPr>
                          <w:spacing w:after="0" w:line="240" w:lineRule="auto"/>
                          <w:jc w:val="center"/>
                          <w:rPr>
                            <w:rFonts w:ascii="Arial" w:eastAsia="Times New Roman" w:hAnsi="Arial" w:cs="Arial"/>
                            <w:sz w:val="20"/>
                            <w:szCs w:val="20"/>
                            <w:lang w:eastAsia="ru-RU"/>
                          </w:rPr>
                        </w:pPr>
                        <w:hyperlink r:id="rId36" w:tgtFrame="_blank" w:tooltip="Подробнее" w:history="1">
                          <w:r w:rsidRPr="008F478D">
                            <w:rPr>
                              <w:rFonts w:ascii="Arial" w:eastAsia="Times New Roman" w:hAnsi="Arial" w:cs="Arial"/>
                              <w:b/>
                              <w:bCs/>
                              <w:color w:val="FFFFFF"/>
                              <w:sz w:val="20"/>
                              <w:szCs w:val="20"/>
                              <w:u w:val="single"/>
                              <w:lang w:eastAsia="ru-RU"/>
                            </w:rPr>
                            <w:t>Подробнее</w:t>
                          </w:r>
                        </w:hyperlink>
                        <w:r w:rsidRPr="008F478D">
                          <w:rPr>
                            <w:rFonts w:ascii="Arial" w:eastAsia="Times New Roman" w:hAnsi="Arial" w:cs="Arial"/>
                            <w:sz w:val="20"/>
                            <w:szCs w:val="20"/>
                            <w:lang w:eastAsia="ru-RU"/>
                          </w:rPr>
                          <w:t xml:space="preserve"> </w:t>
                        </w:r>
                      </w:p>
                    </w:tc>
                  </w:tr>
                </w:tbl>
                <w:p w:rsidR="008F478D" w:rsidRPr="008F478D" w:rsidRDefault="008F478D" w:rsidP="008F478D">
                  <w:pPr>
                    <w:spacing w:after="0" w:line="240" w:lineRule="auto"/>
                    <w:jc w:val="center"/>
                    <w:rPr>
                      <w:rFonts w:ascii="Times New Roman" w:eastAsia="Times New Roman" w:hAnsi="Times New Roman" w:cs="Times New Roman"/>
                      <w:sz w:val="24"/>
                      <w:szCs w:val="24"/>
                      <w:lang w:eastAsia="ru-RU"/>
                    </w:rPr>
                  </w:pPr>
                </w:p>
              </w:tc>
            </w:tr>
          </w:tbl>
          <w:p w:rsidR="008F478D" w:rsidRPr="008F478D" w:rsidRDefault="008F478D" w:rsidP="008F478D">
            <w:pPr>
              <w:spacing w:after="0" w:line="240" w:lineRule="auto"/>
              <w:rPr>
                <w:rFonts w:ascii="Times New Roman" w:eastAsia="Times New Roman" w:hAnsi="Times New Roman" w:cs="Times New Roman"/>
                <w:vanish/>
                <w:sz w:val="24"/>
                <w:szCs w:val="24"/>
                <w:lang w:eastAsia="ru-RU"/>
              </w:rPr>
            </w:pPr>
          </w:p>
          <w:tbl>
            <w:tblPr>
              <w:tblW w:w="5000" w:type="pct"/>
              <w:tblCellMar>
                <w:left w:w="0" w:type="dxa"/>
                <w:right w:w="0" w:type="dxa"/>
              </w:tblCellMar>
              <w:tblLook w:val="04A0" w:firstRow="1" w:lastRow="0" w:firstColumn="1" w:lastColumn="0" w:noHBand="0" w:noVBand="1"/>
            </w:tblPr>
            <w:tblGrid>
              <w:gridCol w:w="9355"/>
            </w:tblGrid>
            <w:tr w:rsidR="008F478D" w:rsidRPr="008F478D">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9355"/>
                  </w:tblGrid>
                  <w:tr w:rsidR="008F478D" w:rsidRPr="008F478D">
                    <w:tc>
                      <w:tcPr>
                        <w:tcW w:w="0" w:type="auto"/>
                        <w:tcMar>
                          <w:top w:w="135" w:type="dxa"/>
                          <w:left w:w="270" w:type="dxa"/>
                          <w:bottom w:w="135" w:type="dxa"/>
                          <w:right w:w="270" w:type="dxa"/>
                        </w:tcMar>
                        <w:vAlign w:val="center"/>
                        <w:hideMark/>
                      </w:tcPr>
                      <w:tbl>
                        <w:tblPr>
                          <w:tblW w:w="5000" w:type="pct"/>
                          <w:shd w:val="clear" w:color="auto" w:fill="EC691F"/>
                          <w:tblCellMar>
                            <w:top w:w="15" w:type="dxa"/>
                            <w:left w:w="15" w:type="dxa"/>
                            <w:bottom w:w="15" w:type="dxa"/>
                            <w:right w:w="15" w:type="dxa"/>
                          </w:tblCellMar>
                          <w:tblLook w:val="04A0" w:firstRow="1" w:lastRow="0" w:firstColumn="1" w:lastColumn="0" w:noHBand="0" w:noVBand="1"/>
                        </w:tblPr>
                        <w:tblGrid>
                          <w:gridCol w:w="8815"/>
                        </w:tblGrid>
                        <w:tr w:rsidR="008F478D" w:rsidRPr="008F478D">
                          <w:tc>
                            <w:tcPr>
                              <w:tcW w:w="0" w:type="auto"/>
                              <w:shd w:val="clear" w:color="auto" w:fill="EC691F"/>
                              <w:tcMar>
                                <w:top w:w="270" w:type="dxa"/>
                                <w:left w:w="270" w:type="dxa"/>
                                <w:bottom w:w="270" w:type="dxa"/>
                                <w:right w:w="270" w:type="dxa"/>
                              </w:tcMar>
                              <w:hideMark/>
                            </w:tcPr>
                            <w:p w:rsidR="008F478D" w:rsidRPr="008F478D" w:rsidRDefault="008F478D" w:rsidP="008F478D">
                              <w:pPr>
                                <w:spacing w:before="150" w:after="150" w:line="360" w:lineRule="auto"/>
                                <w:jc w:val="center"/>
                                <w:rPr>
                                  <w:rFonts w:ascii="Helvetica" w:eastAsia="Times New Roman" w:hAnsi="Helvetica" w:cs="Helvetica"/>
                                  <w:color w:val="FFFFFF"/>
                                  <w:sz w:val="20"/>
                                  <w:szCs w:val="20"/>
                                  <w:lang w:eastAsia="ru-RU"/>
                                </w:rPr>
                              </w:pPr>
                              <w:r w:rsidRPr="008F478D">
                                <w:rPr>
                                  <w:rFonts w:ascii="Helvetica" w:eastAsia="Times New Roman" w:hAnsi="Helvetica" w:cs="Helvetica"/>
                                  <w:b/>
                                  <w:bCs/>
                                  <w:color w:val="FFFFFF"/>
                                  <w:sz w:val="20"/>
                                  <w:szCs w:val="20"/>
                                  <w:lang w:eastAsia="ru-RU"/>
                                </w:rPr>
                                <w:t>Серия аналитических и образовательных материалов по изменению климата в Центральной Азии</w:t>
                              </w:r>
                            </w:p>
                          </w:tc>
                        </w:tr>
                      </w:tbl>
                      <w:p w:rsidR="008F478D" w:rsidRPr="008F478D" w:rsidRDefault="008F478D" w:rsidP="008F478D">
                        <w:pPr>
                          <w:spacing w:after="0" w:line="240" w:lineRule="auto"/>
                          <w:rPr>
                            <w:rFonts w:ascii="Times New Roman" w:eastAsia="Times New Roman" w:hAnsi="Times New Roman" w:cs="Times New Roman"/>
                            <w:sz w:val="24"/>
                            <w:szCs w:val="24"/>
                            <w:lang w:eastAsia="ru-RU"/>
                          </w:rPr>
                        </w:pPr>
                      </w:p>
                    </w:tc>
                  </w:tr>
                </w:tbl>
                <w:p w:rsidR="008F478D" w:rsidRPr="008F478D" w:rsidRDefault="008F478D" w:rsidP="008F478D">
                  <w:pPr>
                    <w:spacing w:after="0" w:line="240" w:lineRule="auto"/>
                    <w:rPr>
                      <w:rFonts w:ascii="Times New Roman" w:eastAsia="Times New Roman" w:hAnsi="Times New Roman" w:cs="Times New Roman"/>
                      <w:sz w:val="24"/>
                      <w:szCs w:val="24"/>
                      <w:lang w:eastAsia="ru-RU"/>
                    </w:rPr>
                  </w:pPr>
                </w:p>
              </w:tc>
            </w:tr>
          </w:tbl>
          <w:p w:rsidR="008F478D" w:rsidRPr="008F478D" w:rsidRDefault="008F478D" w:rsidP="008F478D">
            <w:pPr>
              <w:spacing w:after="0" w:line="240" w:lineRule="auto"/>
              <w:rPr>
                <w:rFonts w:ascii="Times New Roman" w:eastAsia="Times New Roman" w:hAnsi="Times New Roman" w:cs="Times New Roman"/>
                <w:vanish/>
                <w:sz w:val="24"/>
                <w:szCs w:val="24"/>
                <w:lang w:eastAsia="ru-RU"/>
              </w:rPr>
            </w:pPr>
          </w:p>
          <w:tbl>
            <w:tblPr>
              <w:tblW w:w="5000" w:type="pct"/>
              <w:tblCellMar>
                <w:left w:w="0" w:type="dxa"/>
                <w:right w:w="0" w:type="dxa"/>
              </w:tblCellMar>
              <w:tblLook w:val="04A0" w:firstRow="1" w:lastRow="0" w:firstColumn="1" w:lastColumn="0" w:noHBand="0" w:noVBand="1"/>
            </w:tblPr>
            <w:tblGrid>
              <w:gridCol w:w="9355"/>
            </w:tblGrid>
            <w:tr w:rsidR="008F478D" w:rsidRPr="008F478D">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9355"/>
                  </w:tblGrid>
                  <w:tr w:rsidR="008F478D" w:rsidRPr="008F478D">
                    <w:tc>
                      <w:tcPr>
                        <w:tcW w:w="0" w:type="auto"/>
                        <w:tcMar>
                          <w:top w:w="135" w:type="dxa"/>
                          <w:left w:w="270" w:type="dxa"/>
                          <w:bottom w:w="135" w:type="dxa"/>
                          <w:right w:w="270" w:type="dxa"/>
                        </w:tcMar>
                        <w:vAlign w:val="center"/>
                        <w:hideMark/>
                      </w:tcPr>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8815"/>
                        </w:tblGrid>
                        <w:tr w:rsidR="008F478D" w:rsidRPr="008F478D">
                          <w:tc>
                            <w:tcPr>
                              <w:tcW w:w="0" w:type="auto"/>
                              <w:shd w:val="clear" w:color="auto" w:fill="FFFFFF"/>
                              <w:tcMar>
                                <w:top w:w="270" w:type="dxa"/>
                                <w:left w:w="270" w:type="dxa"/>
                                <w:bottom w:w="270" w:type="dxa"/>
                                <w:right w:w="270" w:type="dxa"/>
                              </w:tcMar>
                              <w:hideMark/>
                            </w:tcPr>
                            <w:p w:rsidR="008F478D" w:rsidRPr="008F478D" w:rsidRDefault="008F478D" w:rsidP="008F478D">
                              <w:pPr>
                                <w:spacing w:before="150" w:after="150" w:line="360" w:lineRule="auto"/>
                                <w:jc w:val="both"/>
                                <w:rPr>
                                  <w:rFonts w:ascii="Helvetica" w:eastAsia="Times New Roman" w:hAnsi="Helvetica" w:cs="Helvetica"/>
                                  <w:color w:val="202020"/>
                                  <w:sz w:val="20"/>
                                  <w:szCs w:val="20"/>
                                  <w:lang w:eastAsia="ru-RU"/>
                                </w:rPr>
                              </w:pPr>
                              <w:r w:rsidRPr="008F478D">
                                <w:rPr>
                                  <w:rFonts w:ascii="Helvetica" w:eastAsia="Times New Roman" w:hAnsi="Helvetica" w:cs="Helvetica"/>
                                  <w:b/>
                                  <w:bCs/>
                                  <w:color w:val="202020"/>
                                  <w:sz w:val="20"/>
                                  <w:szCs w:val="20"/>
                                  <w:lang w:eastAsia="ru-RU"/>
                                </w:rPr>
                                <w:t>Гендерные аспекты изменения климата в Таджикистане</w:t>
                              </w:r>
                              <w:r w:rsidRPr="008F478D">
                                <w:rPr>
                                  <w:rFonts w:ascii="Helvetica" w:eastAsia="Times New Roman" w:hAnsi="Helvetica" w:cs="Helvetica"/>
                                  <w:color w:val="202020"/>
                                  <w:sz w:val="20"/>
                                  <w:szCs w:val="20"/>
                                  <w:lang w:eastAsia="ru-RU"/>
                                </w:rPr>
                                <w:br/>
                              </w:r>
                              <w:r w:rsidRPr="008F478D">
                                <w:rPr>
                                  <w:rFonts w:ascii="Helvetica" w:eastAsia="Times New Roman" w:hAnsi="Helvetica" w:cs="Helvetica"/>
                                  <w:color w:val="202020"/>
                                  <w:sz w:val="20"/>
                                  <w:szCs w:val="20"/>
                                  <w:lang w:eastAsia="ru-RU"/>
                                </w:rPr>
                                <w:br/>
                                <w:t xml:space="preserve">Меры по адаптации и смягчению последствий изменения климата должны учитывать гендерные вопросы, предотвращать уязвимость женщин, ущемление их прав, </w:t>
                              </w:r>
                              <w:r w:rsidRPr="008F478D">
                                <w:rPr>
                                  <w:rFonts w:ascii="Helvetica" w:eastAsia="Times New Roman" w:hAnsi="Helvetica" w:cs="Helvetica"/>
                                  <w:color w:val="202020"/>
                                  <w:sz w:val="20"/>
                                  <w:szCs w:val="20"/>
                                  <w:lang w:eastAsia="ru-RU"/>
                                </w:rPr>
                                <w:lastRenderedPageBreak/>
                                <w:t>негативное влияние на рабочую нагрузку, и обеспечивать их безопасность. Для этого программы по адаптации должны обладать гендерной чувствительностью: это значит, что принятые решения обязаны учитывать разницу в потребностях мужчин и женщин, их различный опыт и степень уязвимости.</w:t>
                              </w:r>
                              <w:r w:rsidRPr="008F478D">
                                <w:rPr>
                                  <w:rFonts w:ascii="Helvetica" w:eastAsia="Times New Roman" w:hAnsi="Helvetica" w:cs="Helvetica"/>
                                  <w:color w:val="202020"/>
                                  <w:sz w:val="20"/>
                                  <w:szCs w:val="20"/>
                                  <w:lang w:eastAsia="ru-RU"/>
                                </w:rPr>
                                <w:br/>
                              </w:r>
                              <w:r w:rsidRPr="008F478D">
                                <w:rPr>
                                  <w:rFonts w:ascii="Helvetica" w:eastAsia="Times New Roman" w:hAnsi="Helvetica" w:cs="Helvetica"/>
                                  <w:color w:val="202020"/>
                                  <w:sz w:val="20"/>
                                  <w:szCs w:val="20"/>
                                  <w:lang w:eastAsia="ru-RU"/>
                                </w:rPr>
                                <w:br/>
                                <w:t xml:space="preserve">Предлагаем вашему вниманию выступление Дианы </w:t>
                              </w:r>
                              <w:proofErr w:type="spellStart"/>
                              <w:r w:rsidRPr="008F478D">
                                <w:rPr>
                                  <w:rFonts w:ascii="Helvetica" w:eastAsia="Times New Roman" w:hAnsi="Helvetica" w:cs="Helvetica"/>
                                  <w:color w:val="202020"/>
                                  <w:sz w:val="20"/>
                                  <w:szCs w:val="20"/>
                                  <w:lang w:eastAsia="ru-RU"/>
                                </w:rPr>
                                <w:t>Исмаиловой</w:t>
                              </w:r>
                              <w:proofErr w:type="spellEnd"/>
                              <w:r w:rsidRPr="008F478D">
                                <w:rPr>
                                  <w:rFonts w:ascii="Helvetica" w:eastAsia="Times New Roman" w:hAnsi="Helvetica" w:cs="Helvetica"/>
                                  <w:color w:val="202020"/>
                                  <w:sz w:val="20"/>
                                  <w:szCs w:val="20"/>
                                  <w:lang w:eastAsia="ru-RU"/>
                                </w:rPr>
                                <w:t xml:space="preserve">, гендерного координатора </w:t>
                              </w:r>
                              <w:proofErr w:type="spellStart"/>
                              <w:r w:rsidRPr="008F478D">
                                <w:rPr>
                                  <w:rFonts w:ascii="Helvetica" w:eastAsia="Times New Roman" w:hAnsi="Helvetica" w:cs="Helvetica"/>
                                  <w:color w:val="202020"/>
                                  <w:sz w:val="20"/>
                                  <w:szCs w:val="20"/>
                                  <w:lang w:eastAsia="ru-RU"/>
                                </w:rPr>
                                <w:t>Oxfam</w:t>
                              </w:r>
                              <w:proofErr w:type="spellEnd"/>
                              <w:r w:rsidRPr="008F478D">
                                <w:rPr>
                                  <w:rFonts w:ascii="Helvetica" w:eastAsia="Times New Roman" w:hAnsi="Helvetica" w:cs="Helvetica"/>
                                  <w:color w:val="202020"/>
                                  <w:sz w:val="20"/>
                                  <w:szCs w:val="20"/>
                                  <w:lang w:eastAsia="ru-RU"/>
                                </w:rPr>
                                <w:t xml:space="preserve"> GB, Таджикистан - «Гендерные вопросы в изменении климата». Ее выступление содержит информацию о различиях в реагировании мужчин и женщин на изменение климата, о том, как справедливое распределение гендерных ролей в семье и социуме может усилить или снизить уязвимость женщин и как гендерные роли в сфере здоровья влияют на устойчивое сопротивление последствиям изменения климата.</w:t>
                              </w:r>
                            </w:p>
                          </w:tc>
                        </w:tr>
                      </w:tbl>
                      <w:p w:rsidR="008F478D" w:rsidRPr="008F478D" w:rsidRDefault="008F478D" w:rsidP="008F478D">
                        <w:pPr>
                          <w:spacing w:after="0" w:line="240" w:lineRule="auto"/>
                          <w:rPr>
                            <w:rFonts w:ascii="Times New Roman" w:eastAsia="Times New Roman" w:hAnsi="Times New Roman" w:cs="Times New Roman"/>
                            <w:sz w:val="24"/>
                            <w:szCs w:val="24"/>
                            <w:lang w:eastAsia="ru-RU"/>
                          </w:rPr>
                        </w:pPr>
                      </w:p>
                    </w:tc>
                  </w:tr>
                </w:tbl>
                <w:p w:rsidR="008F478D" w:rsidRPr="008F478D" w:rsidRDefault="008F478D" w:rsidP="008F478D">
                  <w:pPr>
                    <w:spacing w:after="0" w:line="240" w:lineRule="auto"/>
                    <w:rPr>
                      <w:rFonts w:ascii="Times New Roman" w:eastAsia="Times New Roman" w:hAnsi="Times New Roman" w:cs="Times New Roman"/>
                      <w:sz w:val="24"/>
                      <w:szCs w:val="24"/>
                      <w:lang w:eastAsia="ru-RU"/>
                    </w:rPr>
                  </w:pPr>
                </w:p>
              </w:tc>
            </w:tr>
          </w:tbl>
          <w:p w:rsidR="008F478D" w:rsidRPr="008F478D" w:rsidRDefault="008F478D" w:rsidP="008F478D">
            <w:pPr>
              <w:spacing w:after="0" w:line="240" w:lineRule="auto"/>
              <w:rPr>
                <w:rFonts w:ascii="Times New Roman" w:eastAsia="Times New Roman" w:hAnsi="Times New Roman" w:cs="Times New Roman"/>
                <w:vanish/>
                <w:sz w:val="24"/>
                <w:szCs w:val="24"/>
                <w:lang w:eastAsia="ru-RU"/>
              </w:rPr>
            </w:pPr>
          </w:p>
          <w:tbl>
            <w:tblPr>
              <w:tblW w:w="5000" w:type="pct"/>
              <w:tblCellMar>
                <w:left w:w="0" w:type="dxa"/>
                <w:right w:w="0" w:type="dxa"/>
              </w:tblCellMar>
              <w:tblLook w:val="04A0" w:firstRow="1" w:lastRow="0" w:firstColumn="1" w:lastColumn="0" w:noHBand="0" w:noVBand="1"/>
            </w:tblPr>
            <w:tblGrid>
              <w:gridCol w:w="9355"/>
            </w:tblGrid>
            <w:tr w:rsidR="008F478D" w:rsidRPr="008F478D">
              <w:tc>
                <w:tcPr>
                  <w:tcW w:w="0" w:type="auto"/>
                  <w:tcMar>
                    <w:top w:w="135" w:type="dxa"/>
                    <w:left w:w="270" w:type="dxa"/>
                    <w:bottom w:w="135" w:type="dxa"/>
                    <w:right w:w="270" w:type="dxa"/>
                  </w:tcMar>
                  <w:hideMark/>
                </w:tcPr>
                <w:tbl>
                  <w:tblPr>
                    <w:tblpPr w:vertAnchor="text" w:tblpXSpec="right" w:tblpYSpec="center"/>
                    <w:tblW w:w="5000" w:type="pct"/>
                    <w:tblCellMar>
                      <w:left w:w="0" w:type="dxa"/>
                      <w:right w:w="0" w:type="dxa"/>
                    </w:tblCellMar>
                    <w:tblLook w:val="04A0" w:firstRow="1" w:lastRow="0" w:firstColumn="1" w:lastColumn="0" w:noHBand="0" w:noVBand="1"/>
                  </w:tblPr>
                  <w:tblGrid>
                    <w:gridCol w:w="8815"/>
                  </w:tblGrid>
                  <w:tr w:rsidR="008F478D" w:rsidRPr="008F478D">
                    <w:tc>
                      <w:tcPr>
                        <w:tcW w:w="0" w:type="auto"/>
                        <w:hideMark/>
                      </w:tcPr>
                      <w:p w:rsidR="008F478D" w:rsidRPr="008F478D" w:rsidRDefault="008F478D" w:rsidP="008F478D">
                        <w:pPr>
                          <w:spacing w:after="0" w:line="240" w:lineRule="auto"/>
                          <w:rPr>
                            <w:rFonts w:ascii="Times New Roman" w:eastAsia="Times New Roman" w:hAnsi="Times New Roman" w:cs="Times New Roman"/>
                            <w:sz w:val="24"/>
                            <w:szCs w:val="24"/>
                            <w:lang w:eastAsia="ru-RU"/>
                          </w:rPr>
                        </w:pPr>
                        <w:r w:rsidRPr="008F478D">
                          <w:rPr>
                            <w:rFonts w:ascii="Times New Roman" w:eastAsia="Times New Roman" w:hAnsi="Times New Roman" w:cs="Times New Roman"/>
                            <w:noProof/>
                            <w:color w:val="0000FF"/>
                            <w:sz w:val="24"/>
                            <w:szCs w:val="24"/>
                            <w:lang w:eastAsia="ru-RU"/>
                          </w:rPr>
                          <w:drawing>
                            <wp:inline distT="0" distB="0" distL="0" distR="0">
                              <wp:extent cx="5373370" cy="1917700"/>
                              <wp:effectExtent l="0" t="0" r="0" b="6350"/>
                              <wp:docPr id="2" name="Рисунок 2" descr="https://gallery.mailchimp.com/02df2612b56df8eeb0765f394/images/3af7527f-a1e7-4548-b59c-3d306c1508bc.jpg">
                                <a:hlinkClick xmlns:a="http://schemas.openxmlformats.org/drawingml/2006/main" r:id="rId37" tgtFrame="&quot;&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gallery.mailchimp.com/02df2612b56df8eeb0765f394/images/3af7527f-a1e7-4548-b59c-3d306c1508bc.jpg">
                                        <a:hlinkClick r:id="rId37" tgtFrame="&quot;&quot;" tooltip="&quot;&quo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373370" cy="1917700"/>
                                      </a:xfrm>
                                      <a:prstGeom prst="rect">
                                        <a:avLst/>
                                      </a:prstGeom>
                                      <a:noFill/>
                                      <a:ln>
                                        <a:noFill/>
                                      </a:ln>
                                    </pic:spPr>
                                  </pic:pic>
                                </a:graphicData>
                              </a:graphic>
                            </wp:inline>
                          </w:drawing>
                        </w:r>
                      </w:p>
                    </w:tc>
                  </w:tr>
                  <w:tr w:rsidR="008F478D" w:rsidRPr="008F478D">
                    <w:tc>
                      <w:tcPr>
                        <w:tcW w:w="8190" w:type="dxa"/>
                        <w:tcMar>
                          <w:top w:w="135" w:type="dxa"/>
                          <w:left w:w="270" w:type="dxa"/>
                          <w:bottom w:w="135" w:type="dxa"/>
                          <w:right w:w="270" w:type="dxa"/>
                        </w:tcMar>
                        <w:hideMark/>
                      </w:tcPr>
                      <w:p w:rsidR="008F478D" w:rsidRPr="008F478D" w:rsidRDefault="008F478D" w:rsidP="008F478D">
                        <w:pPr>
                          <w:spacing w:after="0" w:line="240" w:lineRule="auto"/>
                          <w:rPr>
                            <w:rFonts w:ascii="Times New Roman" w:eastAsia="Times New Roman" w:hAnsi="Times New Roman" w:cs="Times New Roman"/>
                            <w:sz w:val="24"/>
                            <w:szCs w:val="24"/>
                            <w:lang w:eastAsia="ru-RU"/>
                          </w:rPr>
                        </w:pPr>
                      </w:p>
                    </w:tc>
                  </w:tr>
                </w:tbl>
                <w:p w:rsidR="008F478D" w:rsidRPr="008F478D" w:rsidRDefault="008F478D" w:rsidP="008F478D">
                  <w:pPr>
                    <w:spacing w:after="0" w:line="240" w:lineRule="auto"/>
                    <w:rPr>
                      <w:rFonts w:ascii="Times New Roman" w:eastAsia="Times New Roman" w:hAnsi="Times New Roman" w:cs="Times New Roman"/>
                      <w:sz w:val="24"/>
                      <w:szCs w:val="24"/>
                      <w:lang w:eastAsia="ru-RU"/>
                    </w:rPr>
                  </w:pPr>
                </w:p>
              </w:tc>
            </w:tr>
          </w:tbl>
          <w:p w:rsidR="008F478D" w:rsidRPr="008F478D" w:rsidRDefault="008F478D" w:rsidP="008F478D">
            <w:pPr>
              <w:spacing w:after="0" w:line="240" w:lineRule="auto"/>
              <w:rPr>
                <w:rFonts w:ascii="Times New Roman" w:eastAsia="Times New Roman" w:hAnsi="Times New Roman" w:cs="Times New Roman"/>
                <w:vanish/>
                <w:sz w:val="24"/>
                <w:szCs w:val="24"/>
                <w:lang w:eastAsia="ru-RU"/>
              </w:rPr>
            </w:pPr>
          </w:p>
          <w:tbl>
            <w:tblPr>
              <w:tblW w:w="5000" w:type="pct"/>
              <w:tblCellMar>
                <w:left w:w="0" w:type="dxa"/>
                <w:right w:w="0" w:type="dxa"/>
              </w:tblCellMar>
              <w:tblLook w:val="04A0" w:firstRow="1" w:lastRow="0" w:firstColumn="1" w:lastColumn="0" w:noHBand="0" w:noVBand="1"/>
            </w:tblPr>
            <w:tblGrid>
              <w:gridCol w:w="9355"/>
            </w:tblGrid>
            <w:tr w:rsidR="008F478D" w:rsidRPr="008F478D">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9355"/>
                  </w:tblGrid>
                  <w:tr w:rsidR="008F478D" w:rsidRPr="008F478D">
                    <w:tc>
                      <w:tcPr>
                        <w:tcW w:w="0" w:type="auto"/>
                        <w:tcMar>
                          <w:top w:w="135" w:type="dxa"/>
                          <w:left w:w="270" w:type="dxa"/>
                          <w:bottom w:w="135" w:type="dxa"/>
                          <w:right w:w="270" w:type="dxa"/>
                        </w:tcMar>
                        <w:vAlign w:val="center"/>
                        <w:hideMark/>
                      </w:tcPr>
                      <w:tbl>
                        <w:tblPr>
                          <w:tblW w:w="5000" w:type="pct"/>
                          <w:shd w:val="clear" w:color="auto" w:fill="89D085"/>
                          <w:tblCellMar>
                            <w:top w:w="15" w:type="dxa"/>
                            <w:left w:w="15" w:type="dxa"/>
                            <w:bottom w:w="15" w:type="dxa"/>
                            <w:right w:w="15" w:type="dxa"/>
                          </w:tblCellMar>
                          <w:tblLook w:val="04A0" w:firstRow="1" w:lastRow="0" w:firstColumn="1" w:lastColumn="0" w:noHBand="0" w:noVBand="1"/>
                        </w:tblPr>
                        <w:tblGrid>
                          <w:gridCol w:w="8815"/>
                        </w:tblGrid>
                        <w:tr w:rsidR="008F478D" w:rsidRPr="008F478D">
                          <w:tc>
                            <w:tcPr>
                              <w:tcW w:w="0" w:type="auto"/>
                              <w:shd w:val="clear" w:color="auto" w:fill="89D085"/>
                              <w:tcMar>
                                <w:top w:w="270" w:type="dxa"/>
                                <w:left w:w="270" w:type="dxa"/>
                                <w:bottom w:w="270" w:type="dxa"/>
                                <w:right w:w="270" w:type="dxa"/>
                              </w:tcMar>
                              <w:hideMark/>
                            </w:tcPr>
                            <w:p w:rsidR="008F478D" w:rsidRPr="008F478D" w:rsidRDefault="008F478D" w:rsidP="008F478D">
                              <w:pPr>
                                <w:spacing w:before="150" w:after="150" w:line="360" w:lineRule="auto"/>
                                <w:jc w:val="both"/>
                                <w:rPr>
                                  <w:rFonts w:ascii="Helvetica" w:eastAsia="Times New Roman" w:hAnsi="Helvetica" w:cs="Helvetica"/>
                                  <w:color w:val="222222"/>
                                  <w:sz w:val="20"/>
                                  <w:szCs w:val="20"/>
                                  <w:lang w:eastAsia="ru-RU"/>
                                </w:rPr>
                              </w:pPr>
                              <w:r w:rsidRPr="008F478D">
                                <w:rPr>
                                  <w:rFonts w:ascii="Helvetica" w:eastAsia="Times New Roman" w:hAnsi="Helvetica" w:cs="Helvetica"/>
                                  <w:b/>
                                  <w:bCs/>
                                  <w:color w:val="222222"/>
                                  <w:sz w:val="20"/>
                                  <w:szCs w:val="20"/>
                                  <w:lang w:eastAsia="ru-RU"/>
                                </w:rPr>
                                <w:t>Сотрудничество «Юг-Юг»: возможности для борьбы с изменением климата</w:t>
                              </w:r>
                            </w:p>
                            <w:p w:rsidR="008F478D" w:rsidRPr="008F478D" w:rsidRDefault="008F478D" w:rsidP="008F478D">
                              <w:pPr>
                                <w:spacing w:before="150" w:after="150" w:line="360" w:lineRule="auto"/>
                                <w:jc w:val="both"/>
                                <w:rPr>
                                  <w:rFonts w:ascii="Helvetica" w:eastAsia="Times New Roman" w:hAnsi="Helvetica" w:cs="Helvetica"/>
                                  <w:color w:val="222222"/>
                                  <w:sz w:val="20"/>
                                  <w:szCs w:val="20"/>
                                  <w:lang w:eastAsia="ru-RU"/>
                                </w:rPr>
                              </w:pPr>
                              <w:r w:rsidRPr="008F478D">
                                <w:rPr>
                                  <w:rFonts w:ascii="Helvetica" w:eastAsia="Times New Roman" w:hAnsi="Helvetica" w:cs="Helvetica"/>
                                  <w:color w:val="222222"/>
                                  <w:sz w:val="20"/>
                                  <w:szCs w:val="20"/>
                                  <w:lang w:eastAsia="ru-RU"/>
                                </w:rPr>
                                <w:t xml:space="preserve">Сотрудничество «Юг-Юг» существует с середины ХХ столетия. Как южные страны, в том числе и страны </w:t>
                              </w:r>
                              <w:proofErr w:type="spellStart"/>
                              <w:r w:rsidRPr="008F478D">
                                <w:rPr>
                                  <w:rFonts w:ascii="Helvetica" w:eastAsia="Times New Roman" w:hAnsi="Helvetica" w:cs="Helvetica"/>
                                  <w:color w:val="222222"/>
                                  <w:sz w:val="20"/>
                                  <w:szCs w:val="20"/>
                                  <w:lang w:eastAsia="ru-RU"/>
                                </w:rPr>
                                <w:t>центральноазиатского</w:t>
                              </w:r>
                              <w:proofErr w:type="spellEnd"/>
                              <w:r w:rsidRPr="008F478D">
                                <w:rPr>
                                  <w:rFonts w:ascii="Helvetica" w:eastAsia="Times New Roman" w:hAnsi="Helvetica" w:cs="Helvetica"/>
                                  <w:color w:val="222222"/>
                                  <w:sz w:val="20"/>
                                  <w:szCs w:val="20"/>
                                  <w:lang w:eastAsia="ru-RU"/>
                                </w:rPr>
                                <w:t xml:space="preserve"> региона, могут сегодня помогать друг другу? Уже есть достаточно конкретных примеров такой помощи. Но также есть и много вопросов, </w:t>
                              </w:r>
                              <w:proofErr w:type="gramStart"/>
                              <w:r w:rsidRPr="008F478D">
                                <w:rPr>
                                  <w:rFonts w:ascii="Helvetica" w:eastAsia="Times New Roman" w:hAnsi="Helvetica" w:cs="Helvetica"/>
                                  <w:color w:val="222222"/>
                                  <w:sz w:val="20"/>
                                  <w:szCs w:val="20"/>
                                  <w:lang w:eastAsia="ru-RU"/>
                                </w:rPr>
                                <w:t>например</w:t>
                              </w:r>
                              <w:proofErr w:type="gramEnd"/>
                              <w:r w:rsidRPr="008F478D">
                                <w:rPr>
                                  <w:rFonts w:ascii="Helvetica" w:eastAsia="Times New Roman" w:hAnsi="Helvetica" w:cs="Helvetica"/>
                                  <w:color w:val="222222"/>
                                  <w:sz w:val="20"/>
                                  <w:szCs w:val="20"/>
                                  <w:lang w:eastAsia="ru-RU"/>
                                </w:rPr>
                                <w:t>: кто, что и почему инвестирует в нашем регионе в первую очередь и какую реальную пользу несут эти инвестиции нашим странам, особенно с учетом глобальных вызовов, таких, как изменение климата.</w:t>
                              </w:r>
                            </w:p>
                            <w:p w:rsidR="008F478D" w:rsidRPr="008F478D" w:rsidRDefault="008F478D" w:rsidP="008F478D">
                              <w:pPr>
                                <w:spacing w:before="150" w:after="150" w:line="360" w:lineRule="auto"/>
                                <w:jc w:val="both"/>
                                <w:rPr>
                                  <w:rFonts w:ascii="Helvetica" w:eastAsia="Times New Roman" w:hAnsi="Helvetica" w:cs="Helvetica"/>
                                  <w:color w:val="222222"/>
                                  <w:sz w:val="20"/>
                                  <w:szCs w:val="20"/>
                                  <w:lang w:eastAsia="ru-RU"/>
                                </w:rPr>
                              </w:pPr>
                              <w:r w:rsidRPr="008F478D">
                                <w:rPr>
                                  <w:rFonts w:ascii="Helvetica" w:eastAsia="Times New Roman" w:hAnsi="Helvetica" w:cs="Helvetica"/>
                                  <w:color w:val="222222"/>
                                  <w:sz w:val="20"/>
                                  <w:szCs w:val="20"/>
                                  <w:lang w:eastAsia="ru-RU"/>
                                </w:rPr>
                                <w:t xml:space="preserve">Отто </w:t>
                              </w:r>
                              <w:proofErr w:type="spellStart"/>
                              <w:r w:rsidRPr="008F478D">
                                <w:rPr>
                                  <w:rFonts w:ascii="Helvetica" w:eastAsia="Times New Roman" w:hAnsi="Helvetica" w:cs="Helvetica"/>
                                  <w:color w:val="222222"/>
                                  <w:sz w:val="20"/>
                                  <w:szCs w:val="20"/>
                                  <w:lang w:eastAsia="ru-RU"/>
                                </w:rPr>
                                <w:t>Симонетт</w:t>
                              </w:r>
                              <w:proofErr w:type="spellEnd"/>
                              <w:r w:rsidRPr="008F478D">
                                <w:rPr>
                                  <w:rFonts w:ascii="Helvetica" w:eastAsia="Times New Roman" w:hAnsi="Helvetica" w:cs="Helvetica"/>
                                  <w:color w:val="222222"/>
                                  <w:sz w:val="20"/>
                                  <w:szCs w:val="20"/>
                                  <w:lang w:eastAsia="ru-RU"/>
                                </w:rPr>
                                <w:t>, эксперт экологической сети   </w:t>
                              </w:r>
                              <w:proofErr w:type="spellStart"/>
                              <w:r w:rsidRPr="008F478D">
                                <w:rPr>
                                  <w:rFonts w:ascii="Helvetica" w:eastAsia="Times New Roman" w:hAnsi="Helvetica" w:cs="Helvetica"/>
                                  <w:color w:val="222222"/>
                                  <w:sz w:val="20"/>
                                  <w:szCs w:val="20"/>
                                  <w:lang w:eastAsia="ru-RU"/>
                                </w:rPr>
                                <w:t>Zoi</w:t>
                              </w:r>
                              <w:proofErr w:type="spellEnd"/>
                              <w:r w:rsidRPr="008F478D">
                                <w:rPr>
                                  <w:rFonts w:ascii="Helvetica" w:eastAsia="Times New Roman" w:hAnsi="Helvetica" w:cs="Helvetica"/>
                                  <w:color w:val="222222"/>
                                  <w:sz w:val="20"/>
                                  <w:szCs w:val="20"/>
                                  <w:lang w:eastAsia="ru-RU"/>
                                </w:rPr>
                                <w:t xml:space="preserve"> </w:t>
                              </w:r>
                              <w:proofErr w:type="spellStart"/>
                              <w:r w:rsidRPr="008F478D">
                                <w:rPr>
                                  <w:rFonts w:ascii="Helvetica" w:eastAsia="Times New Roman" w:hAnsi="Helvetica" w:cs="Helvetica"/>
                                  <w:color w:val="222222"/>
                                  <w:sz w:val="20"/>
                                  <w:szCs w:val="20"/>
                                  <w:lang w:eastAsia="ru-RU"/>
                                </w:rPr>
                                <w:t>Environment</w:t>
                              </w:r>
                              <w:proofErr w:type="spellEnd"/>
                              <w:r w:rsidRPr="008F478D">
                                <w:rPr>
                                  <w:rFonts w:ascii="Helvetica" w:eastAsia="Times New Roman" w:hAnsi="Helvetica" w:cs="Helvetica"/>
                                  <w:color w:val="222222"/>
                                  <w:sz w:val="20"/>
                                  <w:szCs w:val="20"/>
                                  <w:lang w:eastAsia="ru-RU"/>
                                </w:rPr>
                                <w:t xml:space="preserve"> </w:t>
                              </w:r>
                              <w:proofErr w:type="spellStart"/>
                              <w:r w:rsidRPr="008F478D">
                                <w:rPr>
                                  <w:rFonts w:ascii="Helvetica" w:eastAsia="Times New Roman" w:hAnsi="Helvetica" w:cs="Helvetica"/>
                                  <w:color w:val="222222"/>
                                  <w:sz w:val="20"/>
                                  <w:szCs w:val="20"/>
                                  <w:lang w:eastAsia="ru-RU"/>
                                </w:rPr>
                                <w:t>Network</w:t>
                              </w:r>
                              <w:proofErr w:type="spellEnd"/>
                              <w:r w:rsidRPr="008F478D">
                                <w:rPr>
                                  <w:rFonts w:ascii="Helvetica" w:eastAsia="Times New Roman" w:hAnsi="Helvetica" w:cs="Helvetica"/>
                                  <w:color w:val="222222"/>
                                  <w:sz w:val="20"/>
                                  <w:szCs w:val="20"/>
                                  <w:lang w:eastAsia="ru-RU"/>
                                </w:rPr>
                                <w:t xml:space="preserve">, рассматривает инициативу «Один пояс, один путь» и дает примеры освоения этих инвестиций; какое значение имеет эта инициатива в контексте достижения ЦУР и борьбы с изменением климата, о том, почему Китай заявляет о своей готовности «озеленять» свои инициативы </w:t>
                              </w:r>
                              <w:r w:rsidRPr="008F478D">
                                <w:rPr>
                                  <w:rFonts w:ascii="Helvetica" w:eastAsia="Times New Roman" w:hAnsi="Helvetica" w:cs="Helvetica"/>
                                  <w:color w:val="222222"/>
                                  <w:sz w:val="20"/>
                                  <w:szCs w:val="20"/>
                                  <w:lang w:eastAsia="ru-RU"/>
                                </w:rPr>
                                <w:lastRenderedPageBreak/>
                                <w:t>и инвестиции, как проверить эту готовность на практике и какие аналитические инструменты для этого использовать.</w:t>
                              </w:r>
                            </w:p>
                          </w:tc>
                        </w:tr>
                      </w:tbl>
                      <w:p w:rsidR="008F478D" w:rsidRPr="008F478D" w:rsidRDefault="008F478D" w:rsidP="008F478D">
                        <w:pPr>
                          <w:spacing w:after="0" w:line="240" w:lineRule="auto"/>
                          <w:rPr>
                            <w:rFonts w:ascii="Times New Roman" w:eastAsia="Times New Roman" w:hAnsi="Times New Roman" w:cs="Times New Roman"/>
                            <w:sz w:val="24"/>
                            <w:szCs w:val="24"/>
                            <w:lang w:eastAsia="ru-RU"/>
                          </w:rPr>
                        </w:pPr>
                      </w:p>
                    </w:tc>
                  </w:tr>
                </w:tbl>
                <w:p w:rsidR="008F478D" w:rsidRPr="008F478D" w:rsidRDefault="008F478D" w:rsidP="008F478D">
                  <w:pPr>
                    <w:spacing w:after="0" w:line="240" w:lineRule="auto"/>
                    <w:rPr>
                      <w:rFonts w:ascii="Times New Roman" w:eastAsia="Times New Roman" w:hAnsi="Times New Roman" w:cs="Times New Roman"/>
                      <w:sz w:val="24"/>
                      <w:szCs w:val="24"/>
                      <w:lang w:eastAsia="ru-RU"/>
                    </w:rPr>
                  </w:pPr>
                </w:p>
              </w:tc>
            </w:tr>
          </w:tbl>
          <w:p w:rsidR="008F478D" w:rsidRPr="008F478D" w:rsidRDefault="008F478D" w:rsidP="008F478D">
            <w:pPr>
              <w:spacing w:after="0" w:line="240" w:lineRule="auto"/>
              <w:rPr>
                <w:rFonts w:ascii="Times New Roman" w:eastAsia="Times New Roman" w:hAnsi="Times New Roman" w:cs="Times New Roman"/>
                <w:vanish/>
                <w:sz w:val="24"/>
                <w:szCs w:val="24"/>
                <w:lang w:eastAsia="ru-RU"/>
              </w:rPr>
            </w:pPr>
          </w:p>
          <w:tbl>
            <w:tblPr>
              <w:tblW w:w="5000" w:type="pct"/>
              <w:tblCellMar>
                <w:left w:w="0" w:type="dxa"/>
                <w:right w:w="0" w:type="dxa"/>
              </w:tblCellMar>
              <w:tblLook w:val="04A0" w:firstRow="1" w:lastRow="0" w:firstColumn="1" w:lastColumn="0" w:noHBand="0" w:noVBand="1"/>
            </w:tblPr>
            <w:tblGrid>
              <w:gridCol w:w="9355"/>
            </w:tblGrid>
            <w:tr w:rsidR="008F478D" w:rsidRPr="008F478D">
              <w:tc>
                <w:tcPr>
                  <w:tcW w:w="0" w:type="auto"/>
                  <w:tcMar>
                    <w:top w:w="135" w:type="dxa"/>
                    <w:left w:w="270" w:type="dxa"/>
                    <w:bottom w:w="135" w:type="dxa"/>
                    <w:right w:w="270" w:type="dxa"/>
                  </w:tcMar>
                  <w:hideMark/>
                </w:tcPr>
                <w:tbl>
                  <w:tblPr>
                    <w:tblpPr w:vertAnchor="text"/>
                    <w:tblW w:w="5000" w:type="pct"/>
                    <w:tblCellMar>
                      <w:left w:w="0" w:type="dxa"/>
                      <w:right w:w="0" w:type="dxa"/>
                    </w:tblCellMar>
                    <w:tblLook w:val="04A0" w:firstRow="1" w:lastRow="0" w:firstColumn="1" w:lastColumn="0" w:noHBand="0" w:noVBand="1"/>
                  </w:tblPr>
                  <w:tblGrid>
                    <w:gridCol w:w="8815"/>
                  </w:tblGrid>
                  <w:tr w:rsidR="008F478D" w:rsidRPr="008F478D">
                    <w:tc>
                      <w:tcPr>
                        <w:tcW w:w="0" w:type="auto"/>
                        <w:hideMark/>
                      </w:tcPr>
                      <w:p w:rsidR="008F478D" w:rsidRPr="008F478D" w:rsidRDefault="008F478D" w:rsidP="008F478D">
                        <w:pPr>
                          <w:spacing w:after="0" w:line="240" w:lineRule="auto"/>
                          <w:rPr>
                            <w:rFonts w:ascii="Times New Roman" w:eastAsia="Times New Roman" w:hAnsi="Times New Roman" w:cs="Times New Roman"/>
                            <w:sz w:val="24"/>
                            <w:szCs w:val="24"/>
                            <w:lang w:eastAsia="ru-RU"/>
                          </w:rPr>
                        </w:pPr>
                        <w:r w:rsidRPr="008F478D">
                          <w:rPr>
                            <w:rFonts w:ascii="Times New Roman" w:eastAsia="Times New Roman" w:hAnsi="Times New Roman" w:cs="Times New Roman"/>
                            <w:noProof/>
                            <w:color w:val="0000FF"/>
                            <w:sz w:val="24"/>
                            <w:szCs w:val="24"/>
                            <w:lang w:eastAsia="ru-RU"/>
                          </w:rPr>
                          <w:drawing>
                            <wp:inline distT="0" distB="0" distL="0" distR="0">
                              <wp:extent cx="5373370" cy="1877060"/>
                              <wp:effectExtent l="0" t="0" r="0" b="8890"/>
                              <wp:docPr id="1" name="Рисунок 1" descr="https://gallery.mailchimp.com/02df2612b56df8eeb0765f394/images/f65e162b-6673-492b-b558-cecf953ee4af.jpg">
                                <a:hlinkClick xmlns:a="http://schemas.openxmlformats.org/drawingml/2006/main" r:id="rId39" tgtFrame="&quot;&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gallery.mailchimp.com/02df2612b56df8eeb0765f394/images/f65e162b-6673-492b-b558-cecf953ee4af.jpg">
                                        <a:hlinkClick r:id="rId39" tgtFrame="&quot;&quot;" tooltip="&quot;&quo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373370" cy="1877060"/>
                                      </a:xfrm>
                                      <a:prstGeom prst="rect">
                                        <a:avLst/>
                                      </a:prstGeom>
                                      <a:noFill/>
                                      <a:ln>
                                        <a:noFill/>
                                      </a:ln>
                                    </pic:spPr>
                                  </pic:pic>
                                </a:graphicData>
                              </a:graphic>
                            </wp:inline>
                          </w:drawing>
                        </w:r>
                      </w:p>
                    </w:tc>
                  </w:tr>
                  <w:tr w:rsidR="008F478D" w:rsidRPr="008F478D">
                    <w:tc>
                      <w:tcPr>
                        <w:tcW w:w="8190" w:type="dxa"/>
                        <w:tcMar>
                          <w:top w:w="135" w:type="dxa"/>
                          <w:left w:w="270" w:type="dxa"/>
                          <w:bottom w:w="135" w:type="dxa"/>
                          <w:right w:w="270" w:type="dxa"/>
                        </w:tcMar>
                        <w:hideMark/>
                      </w:tcPr>
                      <w:p w:rsidR="008F478D" w:rsidRPr="008F478D" w:rsidRDefault="008F478D" w:rsidP="008F478D">
                        <w:pPr>
                          <w:spacing w:after="0" w:line="240" w:lineRule="auto"/>
                          <w:rPr>
                            <w:rFonts w:ascii="Times New Roman" w:eastAsia="Times New Roman" w:hAnsi="Times New Roman" w:cs="Times New Roman"/>
                            <w:sz w:val="24"/>
                            <w:szCs w:val="24"/>
                            <w:lang w:eastAsia="ru-RU"/>
                          </w:rPr>
                        </w:pPr>
                      </w:p>
                    </w:tc>
                  </w:tr>
                </w:tbl>
                <w:p w:rsidR="008F478D" w:rsidRPr="008F478D" w:rsidRDefault="008F478D" w:rsidP="008F478D">
                  <w:pPr>
                    <w:spacing w:after="0" w:line="240" w:lineRule="auto"/>
                    <w:rPr>
                      <w:rFonts w:ascii="Times New Roman" w:eastAsia="Times New Roman" w:hAnsi="Times New Roman" w:cs="Times New Roman"/>
                      <w:sz w:val="24"/>
                      <w:szCs w:val="24"/>
                      <w:lang w:eastAsia="ru-RU"/>
                    </w:rPr>
                  </w:pPr>
                </w:p>
              </w:tc>
            </w:tr>
          </w:tbl>
          <w:p w:rsidR="008F478D" w:rsidRPr="008F478D" w:rsidRDefault="008F478D" w:rsidP="008F478D">
            <w:pPr>
              <w:spacing w:after="0" w:line="240" w:lineRule="auto"/>
              <w:rPr>
                <w:rFonts w:ascii="Times New Roman" w:eastAsia="Times New Roman" w:hAnsi="Times New Roman" w:cs="Times New Roman"/>
                <w:vanish/>
                <w:sz w:val="24"/>
                <w:szCs w:val="24"/>
                <w:lang w:eastAsia="ru-RU"/>
              </w:rPr>
            </w:pPr>
          </w:p>
          <w:tbl>
            <w:tblPr>
              <w:tblW w:w="5000" w:type="pct"/>
              <w:tblCellMar>
                <w:left w:w="0" w:type="dxa"/>
                <w:right w:w="0" w:type="dxa"/>
              </w:tblCellMar>
              <w:tblLook w:val="04A0" w:firstRow="1" w:lastRow="0" w:firstColumn="1" w:lastColumn="0" w:noHBand="0" w:noVBand="1"/>
            </w:tblPr>
            <w:tblGrid>
              <w:gridCol w:w="9355"/>
            </w:tblGrid>
            <w:tr w:rsidR="008F478D" w:rsidRPr="008F478D">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9355"/>
                  </w:tblGrid>
                  <w:tr w:rsidR="008F478D" w:rsidRPr="008F478D">
                    <w:tc>
                      <w:tcPr>
                        <w:tcW w:w="0" w:type="auto"/>
                        <w:tcMar>
                          <w:top w:w="135" w:type="dxa"/>
                          <w:left w:w="270" w:type="dxa"/>
                          <w:bottom w:w="135" w:type="dxa"/>
                          <w:right w:w="270" w:type="dxa"/>
                        </w:tcMar>
                        <w:vAlign w:val="center"/>
                        <w:hideMark/>
                      </w:tcPr>
                      <w:tbl>
                        <w:tblPr>
                          <w:tblW w:w="5000" w:type="pct"/>
                          <w:shd w:val="clear" w:color="auto" w:fill="EC691F"/>
                          <w:tblCellMar>
                            <w:top w:w="15" w:type="dxa"/>
                            <w:left w:w="15" w:type="dxa"/>
                            <w:bottom w:w="15" w:type="dxa"/>
                            <w:right w:w="15" w:type="dxa"/>
                          </w:tblCellMar>
                          <w:tblLook w:val="04A0" w:firstRow="1" w:lastRow="0" w:firstColumn="1" w:lastColumn="0" w:noHBand="0" w:noVBand="1"/>
                        </w:tblPr>
                        <w:tblGrid>
                          <w:gridCol w:w="8815"/>
                        </w:tblGrid>
                        <w:tr w:rsidR="008F478D" w:rsidRPr="008F478D">
                          <w:tc>
                            <w:tcPr>
                              <w:tcW w:w="0" w:type="auto"/>
                              <w:shd w:val="clear" w:color="auto" w:fill="EC691F"/>
                              <w:tcMar>
                                <w:top w:w="270" w:type="dxa"/>
                                <w:left w:w="270" w:type="dxa"/>
                                <w:bottom w:w="270" w:type="dxa"/>
                                <w:right w:w="270" w:type="dxa"/>
                              </w:tcMar>
                              <w:hideMark/>
                            </w:tcPr>
                            <w:p w:rsidR="008F478D" w:rsidRPr="008F478D" w:rsidRDefault="008F478D" w:rsidP="008F478D">
                              <w:pPr>
                                <w:spacing w:after="0" w:line="360" w:lineRule="auto"/>
                                <w:jc w:val="center"/>
                                <w:rPr>
                                  <w:rFonts w:ascii="Helvetica" w:eastAsia="Times New Roman" w:hAnsi="Helvetica" w:cs="Helvetica"/>
                                  <w:color w:val="FFFFFF"/>
                                  <w:sz w:val="20"/>
                                  <w:szCs w:val="20"/>
                                  <w:lang w:eastAsia="ru-RU"/>
                                </w:rPr>
                              </w:pPr>
                              <w:r w:rsidRPr="008F478D">
                                <w:rPr>
                                  <w:rFonts w:ascii="Helvetica" w:eastAsia="Times New Roman" w:hAnsi="Helvetica" w:cs="Helvetica"/>
                                  <w:b/>
                                  <w:bCs/>
                                  <w:color w:val="FFFFFF"/>
                                  <w:sz w:val="20"/>
                                  <w:szCs w:val="20"/>
                                  <w:lang w:eastAsia="ru-RU"/>
                                </w:rPr>
                                <w:t>ВАКАНСИИ И ТЕНДЕРЫ</w:t>
                              </w:r>
                            </w:p>
                          </w:tc>
                        </w:tr>
                      </w:tbl>
                      <w:p w:rsidR="008F478D" w:rsidRPr="008F478D" w:rsidRDefault="008F478D" w:rsidP="008F478D">
                        <w:pPr>
                          <w:spacing w:after="0" w:line="240" w:lineRule="auto"/>
                          <w:rPr>
                            <w:rFonts w:ascii="Times New Roman" w:eastAsia="Times New Roman" w:hAnsi="Times New Roman" w:cs="Times New Roman"/>
                            <w:sz w:val="24"/>
                            <w:szCs w:val="24"/>
                            <w:lang w:eastAsia="ru-RU"/>
                          </w:rPr>
                        </w:pPr>
                      </w:p>
                    </w:tc>
                  </w:tr>
                </w:tbl>
                <w:p w:rsidR="008F478D" w:rsidRPr="008F478D" w:rsidRDefault="008F478D" w:rsidP="008F478D">
                  <w:pPr>
                    <w:spacing w:after="0" w:line="240" w:lineRule="auto"/>
                    <w:rPr>
                      <w:rFonts w:ascii="Times New Roman" w:eastAsia="Times New Roman" w:hAnsi="Times New Roman" w:cs="Times New Roman"/>
                      <w:sz w:val="24"/>
                      <w:szCs w:val="24"/>
                      <w:lang w:eastAsia="ru-RU"/>
                    </w:rPr>
                  </w:pPr>
                </w:p>
              </w:tc>
            </w:tr>
          </w:tbl>
          <w:p w:rsidR="008F478D" w:rsidRPr="008F478D" w:rsidRDefault="008F478D" w:rsidP="008F478D">
            <w:pPr>
              <w:spacing w:after="0" w:line="240" w:lineRule="auto"/>
              <w:rPr>
                <w:rFonts w:ascii="Times New Roman" w:eastAsia="Times New Roman" w:hAnsi="Times New Roman" w:cs="Times New Roman"/>
                <w:vanish/>
                <w:sz w:val="24"/>
                <w:szCs w:val="24"/>
                <w:lang w:eastAsia="ru-RU"/>
              </w:rPr>
            </w:pPr>
          </w:p>
          <w:tbl>
            <w:tblPr>
              <w:tblW w:w="5000" w:type="pct"/>
              <w:tblCellMar>
                <w:left w:w="0" w:type="dxa"/>
                <w:right w:w="0" w:type="dxa"/>
              </w:tblCellMar>
              <w:tblLook w:val="04A0" w:firstRow="1" w:lastRow="0" w:firstColumn="1" w:lastColumn="0" w:noHBand="0" w:noVBand="1"/>
            </w:tblPr>
            <w:tblGrid>
              <w:gridCol w:w="9355"/>
            </w:tblGrid>
            <w:tr w:rsidR="008F478D" w:rsidRPr="008F478D">
              <w:tc>
                <w:tcPr>
                  <w:tcW w:w="0" w:type="auto"/>
                  <w:tcMar>
                    <w:top w:w="0" w:type="dxa"/>
                    <w:left w:w="270" w:type="dxa"/>
                    <w:bottom w:w="270" w:type="dxa"/>
                    <w:right w:w="270" w:type="dxa"/>
                  </w:tcMar>
                  <w:hideMark/>
                </w:tcPr>
                <w:tbl>
                  <w:tblPr>
                    <w:tblW w:w="0" w:type="auto"/>
                    <w:jc w:val="center"/>
                    <w:tblCellSpacing w:w="0" w:type="dxa"/>
                    <w:shd w:val="clear" w:color="auto" w:fill="F6AD71"/>
                    <w:tblCellMar>
                      <w:left w:w="0" w:type="dxa"/>
                      <w:right w:w="0" w:type="dxa"/>
                    </w:tblCellMar>
                    <w:tblLook w:val="04A0" w:firstRow="1" w:lastRow="0" w:firstColumn="1" w:lastColumn="0" w:noHBand="0" w:noVBand="1"/>
                  </w:tblPr>
                  <w:tblGrid>
                    <w:gridCol w:w="3942"/>
                  </w:tblGrid>
                  <w:tr w:rsidR="008F478D" w:rsidRPr="008F478D">
                    <w:trPr>
                      <w:tblCellSpacing w:w="0" w:type="dxa"/>
                      <w:jc w:val="center"/>
                    </w:trPr>
                    <w:tc>
                      <w:tcPr>
                        <w:tcW w:w="0" w:type="auto"/>
                        <w:shd w:val="clear" w:color="auto" w:fill="F6AD71"/>
                        <w:tcMar>
                          <w:top w:w="225" w:type="dxa"/>
                          <w:left w:w="225" w:type="dxa"/>
                          <w:bottom w:w="225" w:type="dxa"/>
                          <w:right w:w="225" w:type="dxa"/>
                        </w:tcMar>
                        <w:vAlign w:val="center"/>
                        <w:hideMark/>
                      </w:tcPr>
                      <w:p w:rsidR="008F478D" w:rsidRPr="008F478D" w:rsidRDefault="008F478D" w:rsidP="008F478D">
                        <w:pPr>
                          <w:spacing w:after="0" w:line="240" w:lineRule="auto"/>
                          <w:jc w:val="center"/>
                          <w:rPr>
                            <w:rFonts w:ascii="Arial" w:eastAsia="Times New Roman" w:hAnsi="Arial" w:cs="Arial"/>
                            <w:sz w:val="20"/>
                            <w:szCs w:val="20"/>
                            <w:lang w:eastAsia="ru-RU"/>
                          </w:rPr>
                        </w:pPr>
                        <w:hyperlink r:id="rId41" w:tgtFrame="_blank" w:tooltip="Исполнительный директор РЭЦЦА" w:history="1">
                          <w:r w:rsidRPr="008F478D">
                            <w:rPr>
                              <w:rFonts w:ascii="Arial" w:eastAsia="Times New Roman" w:hAnsi="Arial" w:cs="Arial"/>
                              <w:b/>
                              <w:bCs/>
                              <w:color w:val="FFFFFF"/>
                              <w:sz w:val="20"/>
                              <w:szCs w:val="20"/>
                              <w:u w:val="single"/>
                              <w:lang w:eastAsia="ru-RU"/>
                            </w:rPr>
                            <w:t>Исполнительный директор РЭЦЦА</w:t>
                          </w:r>
                        </w:hyperlink>
                        <w:r w:rsidRPr="008F478D">
                          <w:rPr>
                            <w:rFonts w:ascii="Arial" w:eastAsia="Times New Roman" w:hAnsi="Arial" w:cs="Arial"/>
                            <w:sz w:val="20"/>
                            <w:szCs w:val="20"/>
                            <w:lang w:eastAsia="ru-RU"/>
                          </w:rPr>
                          <w:t xml:space="preserve"> </w:t>
                        </w:r>
                      </w:p>
                    </w:tc>
                  </w:tr>
                </w:tbl>
                <w:p w:rsidR="008F478D" w:rsidRPr="008F478D" w:rsidRDefault="008F478D" w:rsidP="008F478D">
                  <w:pPr>
                    <w:spacing w:after="0" w:line="240" w:lineRule="auto"/>
                    <w:jc w:val="center"/>
                    <w:rPr>
                      <w:rFonts w:ascii="Times New Roman" w:eastAsia="Times New Roman" w:hAnsi="Times New Roman" w:cs="Times New Roman"/>
                      <w:sz w:val="24"/>
                      <w:szCs w:val="24"/>
                      <w:lang w:eastAsia="ru-RU"/>
                    </w:rPr>
                  </w:pPr>
                </w:p>
              </w:tc>
            </w:tr>
          </w:tbl>
          <w:p w:rsidR="008F478D" w:rsidRPr="008F478D" w:rsidRDefault="008F478D" w:rsidP="008F478D">
            <w:pPr>
              <w:spacing w:after="0" w:line="240" w:lineRule="auto"/>
              <w:rPr>
                <w:rFonts w:ascii="Times New Roman" w:eastAsia="Times New Roman" w:hAnsi="Times New Roman" w:cs="Times New Roman"/>
                <w:vanish/>
                <w:sz w:val="24"/>
                <w:szCs w:val="24"/>
                <w:lang w:eastAsia="ru-RU"/>
              </w:rPr>
            </w:pPr>
          </w:p>
          <w:tbl>
            <w:tblPr>
              <w:tblW w:w="5000" w:type="pct"/>
              <w:tblCellMar>
                <w:left w:w="0" w:type="dxa"/>
                <w:right w:w="0" w:type="dxa"/>
              </w:tblCellMar>
              <w:tblLook w:val="04A0" w:firstRow="1" w:lastRow="0" w:firstColumn="1" w:lastColumn="0" w:noHBand="0" w:noVBand="1"/>
            </w:tblPr>
            <w:tblGrid>
              <w:gridCol w:w="9355"/>
            </w:tblGrid>
            <w:tr w:rsidR="008F478D" w:rsidRPr="008F478D">
              <w:tc>
                <w:tcPr>
                  <w:tcW w:w="0" w:type="auto"/>
                  <w:tcMar>
                    <w:top w:w="0" w:type="dxa"/>
                    <w:left w:w="270" w:type="dxa"/>
                    <w:bottom w:w="270" w:type="dxa"/>
                    <w:right w:w="270" w:type="dxa"/>
                  </w:tcMar>
                  <w:hideMark/>
                </w:tcPr>
                <w:tbl>
                  <w:tblPr>
                    <w:tblW w:w="0" w:type="auto"/>
                    <w:jc w:val="center"/>
                    <w:tblCellSpacing w:w="0" w:type="dxa"/>
                    <w:shd w:val="clear" w:color="auto" w:fill="F6AD71"/>
                    <w:tblCellMar>
                      <w:left w:w="0" w:type="dxa"/>
                      <w:right w:w="0" w:type="dxa"/>
                    </w:tblCellMar>
                    <w:tblLook w:val="04A0" w:firstRow="1" w:lastRow="0" w:firstColumn="1" w:lastColumn="0" w:noHBand="0" w:noVBand="1"/>
                  </w:tblPr>
                  <w:tblGrid>
                    <w:gridCol w:w="5389"/>
                  </w:tblGrid>
                  <w:tr w:rsidR="008F478D" w:rsidRPr="008F478D">
                    <w:trPr>
                      <w:tblCellSpacing w:w="0" w:type="dxa"/>
                      <w:jc w:val="center"/>
                    </w:trPr>
                    <w:tc>
                      <w:tcPr>
                        <w:tcW w:w="0" w:type="auto"/>
                        <w:shd w:val="clear" w:color="auto" w:fill="F6AD71"/>
                        <w:tcMar>
                          <w:top w:w="225" w:type="dxa"/>
                          <w:left w:w="225" w:type="dxa"/>
                          <w:bottom w:w="225" w:type="dxa"/>
                          <w:right w:w="225" w:type="dxa"/>
                        </w:tcMar>
                        <w:vAlign w:val="center"/>
                        <w:hideMark/>
                      </w:tcPr>
                      <w:p w:rsidR="008F478D" w:rsidRPr="008F478D" w:rsidRDefault="008F478D" w:rsidP="008F478D">
                        <w:pPr>
                          <w:spacing w:after="0" w:line="240" w:lineRule="auto"/>
                          <w:jc w:val="center"/>
                          <w:rPr>
                            <w:rFonts w:ascii="Arial" w:eastAsia="Times New Roman" w:hAnsi="Arial" w:cs="Arial"/>
                            <w:sz w:val="20"/>
                            <w:szCs w:val="20"/>
                            <w:lang w:eastAsia="ru-RU"/>
                          </w:rPr>
                        </w:pPr>
                        <w:hyperlink r:id="rId42" w:tgtFrame="_blank" w:tooltip="Информационная поддержка проекта CAMP4ASB" w:history="1">
                          <w:r w:rsidRPr="008F478D">
                            <w:rPr>
                              <w:rFonts w:ascii="Arial" w:eastAsia="Times New Roman" w:hAnsi="Arial" w:cs="Arial"/>
                              <w:b/>
                              <w:bCs/>
                              <w:color w:val="FFFFFF"/>
                              <w:sz w:val="20"/>
                              <w:szCs w:val="20"/>
                              <w:u w:val="single"/>
                              <w:lang w:eastAsia="ru-RU"/>
                            </w:rPr>
                            <w:t>Информационная поддержка проекта CAMP4ASB</w:t>
                          </w:r>
                        </w:hyperlink>
                      </w:p>
                    </w:tc>
                  </w:tr>
                </w:tbl>
                <w:p w:rsidR="008F478D" w:rsidRPr="008F478D" w:rsidRDefault="008F478D" w:rsidP="008F478D">
                  <w:pPr>
                    <w:spacing w:after="0" w:line="240" w:lineRule="auto"/>
                    <w:jc w:val="center"/>
                    <w:rPr>
                      <w:rFonts w:ascii="Times New Roman" w:eastAsia="Times New Roman" w:hAnsi="Times New Roman" w:cs="Times New Roman"/>
                      <w:sz w:val="24"/>
                      <w:szCs w:val="24"/>
                      <w:lang w:eastAsia="ru-RU"/>
                    </w:rPr>
                  </w:pPr>
                </w:p>
              </w:tc>
            </w:tr>
          </w:tbl>
          <w:p w:rsidR="008F478D" w:rsidRPr="008F478D" w:rsidRDefault="008F478D" w:rsidP="008F478D">
            <w:pPr>
              <w:spacing w:after="0" w:line="240" w:lineRule="auto"/>
              <w:rPr>
                <w:rFonts w:ascii="Times New Roman" w:eastAsia="Times New Roman" w:hAnsi="Times New Roman" w:cs="Times New Roman"/>
                <w:sz w:val="24"/>
                <w:szCs w:val="24"/>
                <w:lang w:eastAsia="ru-RU"/>
              </w:rPr>
            </w:pPr>
          </w:p>
        </w:tc>
      </w:tr>
    </w:tbl>
    <w:p w:rsidR="00EC1054" w:rsidRDefault="00EC1054">
      <w:bookmarkStart w:id="0" w:name="_GoBack"/>
      <w:bookmarkEnd w:id="0"/>
    </w:p>
    <w:sectPr w:rsidR="00EC105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Helvetica">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5E75E17"/>
    <w:multiLevelType w:val="multilevel"/>
    <w:tmpl w:val="B8D8C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18"/>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478D"/>
    <w:rsid w:val="008F478D"/>
    <w:rsid w:val="00EC10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66FD690-4B03-407C-8183-71CE300A2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8F478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8F478D"/>
    <w:rPr>
      <w:b/>
      <w:bCs/>
    </w:rPr>
  </w:style>
  <w:style w:type="character" w:styleId="a5">
    <w:name w:val="Hyperlink"/>
    <w:basedOn w:val="a0"/>
    <w:uiPriority w:val="99"/>
    <w:semiHidden/>
    <w:unhideWhenUsed/>
    <w:rsid w:val="008F478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2116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arecnet.us8.list-manage.com/track/click?u=02df2612b56df8eeb0765f394&amp;id=612ff2ef69&amp;e=c7a8340a36" TargetMode="External"/><Relationship Id="rId18" Type="http://schemas.openxmlformats.org/officeDocument/2006/relationships/hyperlink" Target="https://carecnet.us8.list-manage.com/track/click?u=02df2612b56df8eeb0765f394&amp;id=375f830d32&amp;e=c7a8340a36" TargetMode="External"/><Relationship Id="rId26" Type="http://schemas.openxmlformats.org/officeDocument/2006/relationships/image" Target="media/image5.jpeg"/><Relationship Id="rId39" Type="http://schemas.openxmlformats.org/officeDocument/2006/relationships/hyperlink" Target="https://carecnet.us8.list-manage.com/track/click?u=02df2612b56df8eeb0765f394&amp;id=b0bd16426d&amp;e=c7a8340a36" TargetMode="External"/><Relationship Id="rId21" Type="http://schemas.openxmlformats.org/officeDocument/2006/relationships/hyperlink" Target="https://carecnet.us8.list-manage.com/track/click?u=02df2612b56df8eeb0765f394&amp;id=e038bce360&amp;e=c7a8340a36" TargetMode="External"/><Relationship Id="rId34" Type="http://schemas.openxmlformats.org/officeDocument/2006/relationships/hyperlink" Target="https://carecnet.us8.list-manage.com/track/click?u=02df2612b56df8eeb0765f394&amp;id=06817c5095&amp;e=c7a8340a36" TargetMode="External"/><Relationship Id="rId42" Type="http://schemas.openxmlformats.org/officeDocument/2006/relationships/hyperlink" Target="https://carecnet.us8.list-manage.com/track/click?u=02df2612b56df8eeb0765f394&amp;id=03a34f62a5&amp;e=c7a8340a36" TargetMode="External"/><Relationship Id="rId7" Type="http://schemas.openxmlformats.org/officeDocument/2006/relationships/hyperlink" Target="https://carecnet.us8.list-manage.com/track/click?u=02df2612b56df8eeb0765f394&amp;id=20d373e7fa&amp;e=c7a8340a36" TargetMode="External"/><Relationship Id="rId2" Type="http://schemas.openxmlformats.org/officeDocument/2006/relationships/styles" Target="styles.xml"/><Relationship Id="rId16" Type="http://schemas.openxmlformats.org/officeDocument/2006/relationships/hyperlink" Target="https://carecnet.us8.list-manage.com/track/click?u=02df2612b56df8eeb0765f394&amp;id=01a0c4cc26&amp;e=c7a8340a36" TargetMode="External"/><Relationship Id="rId20" Type="http://schemas.openxmlformats.org/officeDocument/2006/relationships/hyperlink" Target="https://carecnet.us8.list-manage.com/track/click?u=02df2612b56df8eeb0765f394&amp;id=8c40b63f86&amp;e=c7a8340a36" TargetMode="External"/><Relationship Id="rId29" Type="http://schemas.openxmlformats.org/officeDocument/2006/relationships/hyperlink" Target="https://carecnet.us8.list-manage.com/track/click?u=02df2612b56df8eeb0765f394&amp;id=8be573867d&amp;e=c7a8340a36" TargetMode="External"/><Relationship Id="rId41" Type="http://schemas.openxmlformats.org/officeDocument/2006/relationships/hyperlink" Target="https://carecnet.us8.list-manage.com/track/click?u=02df2612b56df8eeb0765f394&amp;id=42067f43ab&amp;e=c7a8340a36"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jpeg"/><Relationship Id="rId24" Type="http://schemas.openxmlformats.org/officeDocument/2006/relationships/hyperlink" Target="https://carecnet.us8.list-manage.com/track/click?u=02df2612b56df8eeb0765f394&amp;id=5c256174d4&amp;e=c7a8340a36" TargetMode="External"/><Relationship Id="rId32" Type="http://schemas.openxmlformats.org/officeDocument/2006/relationships/hyperlink" Target="https://carecnet.us8.list-manage.com/track/click?u=02df2612b56df8eeb0765f394&amp;id=36c4a5394d&amp;e=c7a8340a36" TargetMode="External"/><Relationship Id="rId37" Type="http://schemas.openxmlformats.org/officeDocument/2006/relationships/hyperlink" Target="https://carecnet.us8.list-manage.com/track/click?u=02df2612b56df8eeb0765f394&amp;id=7ed645c102&amp;e=c7a8340a36" TargetMode="External"/><Relationship Id="rId40" Type="http://schemas.openxmlformats.org/officeDocument/2006/relationships/image" Target="media/image11.jpeg"/><Relationship Id="rId5" Type="http://schemas.openxmlformats.org/officeDocument/2006/relationships/image" Target="media/image1.png"/><Relationship Id="rId15" Type="http://schemas.openxmlformats.org/officeDocument/2006/relationships/hyperlink" Target="https://carecnet.us8.list-manage.com/track/click?u=02df2612b56df8eeb0765f394&amp;id=9dfee48ca6&amp;e=c7a8340a36" TargetMode="External"/><Relationship Id="rId23" Type="http://schemas.openxmlformats.org/officeDocument/2006/relationships/hyperlink" Target="https://carecnet.us8.list-manage.com/track/click?u=02df2612b56df8eeb0765f394&amp;id=4a49e842a7&amp;e=c7a8340a36" TargetMode="External"/><Relationship Id="rId28" Type="http://schemas.openxmlformats.org/officeDocument/2006/relationships/image" Target="media/image6.jpeg"/><Relationship Id="rId36" Type="http://schemas.openxmlformats.org/officeDocument/2006/relationships/hyperlink" Target="https://carecnet.us8.list-manage.com/track/click?u=02df2612b56df8eeb0765f394&amp;id=f66a9354d7&amp;e=c7a8340a36" TargetMode="External"/><Relationship Id="rId10" Type="http://schemas.openxmlformats.org/officeDocument/2006/relationships/hyperlink" Target="https://carecnet.us8.list-manage.com/track/click?u=02df2612b56df8eeb0765f394&amp;id=0264dcbdc5&amp;e=c7a8340a36" TargetMode="External"/><Relationship Id="rId19" Type="http://schemas.openxmlformats.org/officeDocument/2006/relationships/hyperlink" Target="https://carecnet.us8.list-manage.com/track/click?u=02df2612b56df8eeb0765f394&amp;id=a8413c4f2c&amp;e=c7a8340a36" TargetMode="External"/><Relationship Id="rId31" Type="http://schemas.openxmlformats.org/officeDocument/2006/relationships/image" Target="media/image7.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carecnet.us8.list-manage.com/track/click?u=02df2612b56df8eeb0765f394&amp;id=ca83da09b3&amp;e=c7a8340a36" TargetMode="External"/><Relationship Id="rId22" Type="http://schemas.openxmlformats.org/officeDocument/2006/relationships/hyperlink" Target="https://carecnet.us8.list-manage.com/track/click?u=02df2612b56df8eeb0765f394&amp;id=d9a6966e2d&amp;e=c7a8340a36" TargetMode="External"/><Relationship Id="rId27" Type="http://schemas.openxmlformats.org/officeDocument/2006/relationships/hyperlink" Target="https://carecnet.us8.list-manage.com/track/click?u=02df2612b56df8eeb0765f394&amp;id=178bfc8b80&amp;e=c7a8340a36" TargetMode="External"/><Relationship Id="rId30" Type="http://schemas.openxmlformats.org/officeDocument/2006/relationships/hyperlink" Target="https://carecnet.us8.list-manage.com/track/click?u=02df2612b56df8eeb0765f394&amp;id=211a11ea45&amp;e=c7a8340a36" TargetMode="External"/><Relationship Id="rId35" Type="http://schemas.openxmlformats.org/officeDocument/2006/relationships/image" Target="media/image9.jpeg"/><Relationship Id="rId43" Type="http://schemas.openxmlformats.org/officeDocument/2006/relationships/fontTable" Target="fontTable.xml"/><Relationship Id="rId8" Type="http://schemas.openxmlformats.org/officeDocument/2006/relationships/hyperlink" Target="https://carecnet.us8.list-manage.com/track/click?u=02df2612b56df8eeb0765f394&amp;id=62609549bc&amp;e=c7a8340a36" TargetMode="External"/><Relationship Id="rId3" Type="http://schemas.openxmlformats.org/officeDocument/2006/relationships/settings" Target="settings.xml"/><Relationship Id="rId12" Type="http://schemas.openxmlformats.org/officeDocument/2006/relationships/hyperlink" Target="https://carecnet.us8.list-manage.com/track/click?u=02df2612b56df8eeb0765f394&amp;id=f6d1feb341&amp;e=c7a8340a36" TargetMode="External"/><Relationship Id="rId17" Type="http://schemas.openxmlformats.org/officeDocument/2006/relationships/hyperlink" Target="https://carecnet.us8.list-manage.com/track/click?u=02df2612b56df8eeb0765f394&amp;id=80f68faf1a&amp;e=c7a8340a36" TargetMode="External"/><Relationship Id="rId25" Type="http://schemas.openxmlformats.org/officeDocument/2006/relationships/hyperlink" Target="https://carecnet.us8.list-manage.com/track/click?u=02df2612b56df8eeb0765f394&amp;id=06430f5c07&amp;e=c7a8340a36" TargetMode="External"/><Relationship Id="rId33" Type="http://schemas.openxmlformats.org/officeDocument/2006/relationships/image" Target="media/image8.jpeg"/><Relationship Id="rId38"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10</Pages>
  <Words>1926</Words>
  <Characters>10984</Characters>
  <Application>Microsoft Office Word</Application>
  <DocSecurity>0</DocSecurity>
  <Lines>91</Lines>
  <Paragraphs>25</Paragraphs>
  <ScaleCrop>false</ScaleCrop>
  <Company/>
  <LinksUpToDate>false</LinksUpToDate>
  <CharactersWithSpaces>12885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indira</dc:creator>
  <cp:keywords/>
  <dc:description/>
  <cp:lastModifiedBy>indira</cp:lastModifiedBy>
  <cp:revision>1</cp:revision>
  <dcterms:created xsi:type="dcterms:W3CDTF">2019-02-21T07:21:00Z</dcterms:created>
  <dcterms:modified xsi:type="dcterms:W3CDTF">2019-02-21T07:28:00Z</dcterms:modified>
</cp:coreProperties>
</file>