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168C" w14:textId="77777777" w:rsidR="00803525" w:rsidRPr="00D657FF" w:rsidRDefault="00803525" w:rsidP="00EF4873">
      <w:pPr>
        <w:shd w:val="clear" w:color="auto" w:fill="FFFFFF"/>
        <w:spacing w:line="240" w:lineRule="auto"/>
        <w:ind w:left="709" w:firstLine="11"/>
        <w:contextualSpacing/>
        <w:jc w:val="center"/>
        <w:rPr>
          <w:rFonts w:ascii="Times New Roman" w:eastAsia="Batang" w:hAnsi="Times New Roman" w:cs="Times New Roman"/>
          <w:b/>
          <w:color w:val="333333"/>
          <w:sz w:val="24"/>
          <w:szCs w:val="24"/>
          <w:lang w:eastAsia="ru-RU"/>
        </w:rPr>
      </w:pPr>
      <w:bookmarkStart w:id="0" w:name="_Hlk61555478"/>
      <w:bookmarkEnd w:id="0"/>
      <w:r w:rsidRPr="00D657FF">
        <w:rPr>
          <w:rFonts w:ascii="Times New Roman" w:eastAsia="Batang" w:hAnsi="Times New Roman" w:cs="Times New Roman"/>
          <w:b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76672" behindDoc="0" locked="0" layoutInCell="1" allowOverlap="1" wp14:anchorId="1C0FA329" wp14:editId="760915F3">
            <wp:simplePos x="0" y="0"/>
            <wp:positionH relativeFrom="column">
              <wp:posOffset>5201912</wp:posOffset>
            </wp:positionH>
            <wp:positionV relativeFrom="paragraph">
              <wp:posOffset>-280703</wp:posOffset>
            </wp:positionV>
            <wp:extent cx="631017" cy="806927"/>
            <wp:effectExtent l="0" t="0" r="0" b="0"/>
            <wp:wrapNone/>
            <wp:docPr id="18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id="{5F540AE4-BDB0-4442-9493-092D87E07A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id="{5F540AE4-BDB0-4442-9493-092D87E07AF3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17" cy="811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7FF">
        <w:rPr>
          <w:rFonts w:ascii="Times New Roman" w:eastAsia="Batang" w:hAnsi="Times New Roman" w:cs="Times New Roman"/>
          <w:b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 wp14:anchorId="25FF9252" wp14:editId="559C0782">
            <wp:simplePos x="0" y="0"/>
            <wp:positionH relativeFrom="column">
              <wp:posOffset>3515616</wp:posOffset>
            </wp:positionH>
            <wp:positionV relativeFrom="paragraph">
              <wp:posOffset>-114448</wp:posOffset>
            </wp:positionV>
            <wp:extent cx="1429139" cy="394335"/>
            <wp:effectExtent l="0" t="0" r="0" b="5715"/>
            <wp:wrapNone/>
            <wp:docPr id="17" name="Рисунок 16">
              <a:extLst xmlns:a="http://schemas.openxmlformats.org/drawingml/2006/main">
                <a:ext uri="{FF2B5EF4-FFF2-40B4-BE49-F238E27FC236}">
                  <a16:creationId xmlns:a16="http://schemas.microsoft.com/office/drawing/2014/main" id="{F0B5E85F-8EA3-487F-9E4A-3B54B01DFA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>
                      <a:extLst>
                        <a:ext uri="{FF2B5EF4-FFF2-40B4-BE49-F238E27FC236}">
                          <a16:creationId xmlns:a16="http://schemas.microsoft.com/office/drawing/2014/main" id="{F0B5E85F-8EA3-487F-9E4A-3B54B01DFA79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27" cy="396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7FF">
        <w:rPr>
          <w:rFonts w:ascii="Times New Roman" w:eastAsia="Batang" w:hAnsi="Times New Roman" w:cs="Times New Roman"/>
          <w:b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 wp14:anchorId="767F2A9D" wp14:editId="5DD8E65C">
            <wp:simplePos x="0" y="0"/>
            <wp:positionH relativeFrom="column">
              <wp:posOffset>2719969</wp:posOffset>
            </wp:positionH>
            <wp:positionV relativeFrom="paragraph">
              <wp:posOffset>-138199</wp:posOffset>
            </wp:positionV>
            <wp:extent cx="498764" cy="540349"/>
            <wp:effectExtent l="0" t="0" r="0" b="0"/>
            <wp:wrapNone/>
            <wp:docPr id="16" name="Рисунок 15">
              <a:extLst xmlns:a="http://schemas.openxmlformats.org/drawingml/2006/main">
                <a:ext uri="{FF2B5EF4-FFF2-40B4-BE49-F238E27FC236}">
                  <a16:creationId xmlns:a16="http://schemas.microsoft.com/office/drawing/2014/main" id="{8AC4C761-D5C0-4ADE-B6C6-54F77E7E37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>
                      <a:extLst>
                        <a:ext uri="{FF2B5EF4-FFF2-40B4-BE49-F238E27FC236}">
                          <a16:creationId xmlns:a16="http://schemas.microsoft.com/office/drawing/2014/main" id="{8AC4C761-D5C0-4ADE-B6C6-54F77E7E37E7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92" cy="543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7FF">
        <w:rPr>
          <w:rFonts w:ascii="Times New Roman" w:eastAsia="Batang" w:hAnsi="Times New Roman" w:cs="Times New Roman"/>
          <w:b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 wp14:anchorId="74867267" wp14:editId="771FDA13">
            <wp:simplePos x="0" y="0"/>
            <wp:positionH relativeFrom="column">
              <wp:posOffset>1793693</wp:posOffset>
            </wp:positionH>
            <wp:positionV relativeFrom="paragraph">
              <wp:posOffset>-150074</wp:posOffset>
            </wp:positionV>
            <wp:extent cx="498061" cy="455217"/>
            <wp:effectExtent l="0" t="0" r="0" b="2540"/>
            <wp:wrapNone/>
            <wp:docPr id="15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id="{93927A60-9DC3-411A-AD7E-B3E751AD35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93927A60-9DC3-411A-AD7E-B3E751AD3533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" cy="45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7FF">
        <w:rPr>
          <w:rFonts w:ascii="Times New Roman" w:eastAsia="Batang" w:hAnsi="Times New Roman" w:cs="Times New Roman"/>
          <w:b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5D1BF40E" wp14:editId="1BFE0CFB">
            <wp:simplePos x="0" y="0"/>
            <wp:positionH relativeFrom="column">
              <wp:posOffset>356779</wp:posOffset>
            </wp:positionH>
            <wp:positionV relativeFrom="paragraph">
              <wp:posOffset>-138199</wp:posOffset>
            </wp:positionV>
            <wp:extent cx="1012876" cy="455295"/>
            <wp:effectExtent l="0" t="0" r="0" b="1905"/>
            <wp:wrapNone/>
            <wp:docPr id="180" name="Рисунок 13" descr="C:\Users\ЦКФКР\Desktop\SDC_RGB_hoch_pos.jpg">
              <a:extLst xmlns:a="http://schemas.openxmlformats.org/drawingml/2006/main">
                <a:ext uri="{FF2B5EF4-FFF2-40B4-BE49-F238E27FC236}">
                  <a16:creationId xmlns:a16="http://schemas.microsoft.com/office/drawing/2014/main" id="{12776D24-CA1B-4569-9259-7524EE68A3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C:\Users\ЦКФКР\Desktop\SDC_RGB_hoch_pos.jpg">
                      <a:extLst>
                        <a:ext uri="{FF2B5EF4-FFF2-40B4-BE49-F238E27FC236}">
                          <a16:creationId xmlns:a16="http://schemas.microsoft.com/office/drawing/2014/main" id="{12776D24-CA1B-4569-9259-7524EE68A30B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63" cy="45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7FF">
        <w:rPr>
          <w:rFonts w:ascii="Times New Roman" w:eastAsia="Batang" w:hAnsi="Times New Roman" w:cs="Times New Roman"/>
          <w:b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5925647D" wp14:editId="7C44B93E">
            <wp:simplePos x="0" y="0"/>
            <wp:positionH relativeFrom="column">
              <wp:posOffset>-486369</wp:posOffset>
            </wp:positionH>
            <wp:positionV relativeFrom="paragraph">
              <wp:posOffset>-209451</wp:posOffset>
            </wp:positionV>
            <wp:extent cx="497131" cy="481965"/>
            <wp:effectExtent l="0" t="0" r="0" b="0"/>
            <wp:wrapNone/>
            <wp:docPr id="13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3BFE7E40-70B6-4782-A67A-A8C9ECF69A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3BFE7E40-70B6-4782-A67A-A8C9ECF69AC8}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8" cy="48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EDF0F" w14:textId="77777777" w:rsidR="00803525" w:rsidRPr="00D657FF" w:rsidRDefault="00803525" w:rsidP="00EF4873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eastAsia="Batang" w:hAnsi="Times New Roman" w:cs="Times New Roman"/>
          <w:b/>
          <w:color w:val="333333"/>
          <w:sz w:val="24"/>
          <w:szCs w:val="24"/>
          <w:lang w:eastAsia="ru-RU"/>
        </w:rPr>
      </w:pPr>
    </w:p>
    <w:p w14:paraId="6A70395C" w14:textId="77777777" w:rsidR="00803525" w:rsidRPr="00D657FF" w:rsidRDefault="00803525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6E556260" w14:textId="77777777" w:rsidR="00803525" w:rsidRPr="00D657FF" w:rsidRDefault="00803525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5CABE28D" w14:textId="77777777" w:rsidR="00803525" w:rsidRPr="00D657FF" w:rsidRDefault="00803525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491F27CB" w14:textId="77777777" w:rsidR="00803525" w:rsidRPr="00D657FF" w:rsidRDefault="00803525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4B467827" w14:textId="77777777" w:rsidR="00803525" w:rsidRPr="00D657FF" w:rsidRDefault="00803525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5EA41116" w14:textId="77777777" w:rsidR="008067FA" w:rsidRDefault="008067FA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1F3864" w:themeColor="accent1" w:themeShade="80"/>
          <w:sz w:val="44"/>
          <w:szCs w:val="44"/>
        </w:rPr>
      </w:pPr>
    </w:p>
    <w:p w14:paraId="74BB3D7A" w14:textId="77777777" w:rsidR="008067FA" w:rsidRDefault="008067FA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1F3864" w:themeColor="accent1" w:themeShade="80"/>
          <w:sz w:val="44"/>
          <w:szCs w:val="44"/>
        </w:rPr>
      </w:pPr>
    </w:p>
    <w:p w14:paraId="3080D04A" w14:textId="2A9EF2F8" w:rsidR="008067FA" w:rsidRDefault="006019E6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1F3864" w:themeColor="accent1" w:themeShade="80"/>
          <w:sz w:val="44"/>
          <w:szCs w:val="44"/>
        </w:rPr>
      </w:pPr>
      <w:r w:rsidRPr="008067FA">
        <w:rPr>
          <w:rFonts w:ascii="Times New Roman" w:hAnsi="Times New Roman" w:cs="Times New Roman"/>
          <w:b/>
          <w:color w:val="1F3864" w:themeColor="accent1" w:themeShade="80"/>
          <w:sz w:val="44"/>
          <w:szCs w:val="44"/>
        </w:rPr>
        <w:t>СТРАТЕГИ</w:t>
      </w:r>
      <w:r w:rsidR="008067FA">
        <w:rPr>
          <w:rFonts w:ascii="Times New Roman" w:hAnsi="Times New Roman" w:cs="Times New Roman"/>
          <w:b/>
          <w:color w:val="1F3864" w:themeColor="accent1" w:themeShade="80"/>
          <w:sz w:val="44"/>
          <w:szCs w:val="44"/>
        </w:rPr>
        <w:t>ЧЕСКИЕ ПРИОРИТЕТЫ</w:t>
      </w:r>
      <w:r w:rsidRPr="008067FA">
        <w:rPr>
          <w:rFonts w:ascii="Times New Roman" w:hAnsi="Times New Roman" w:cs="Times New Roman"/>
          <w:b/>
          <w:color w:val="1F3864" w:themeColor="accent1" w:themeShade="80"/>
          <w:sz w:val="44"/>
          <w:szCs w:val="44"/>
        </w:rPr>
        <w:t xml:space="preserve"> ОБУЧЕНИЯ </w:t>
      </w:r>
    </w:p>
    <w:p w14:paraId="697C4F1A" w14:textId="2CFBF8A2" w:rsidR="00803525" w:rsidRPr="008067FA" w:rsidRDefault="006019E6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1F3864" w:themeColor="accent1" w:themeShade="80"/>
          <w:sz w:val="44"/>
          <w:szCs w:val="44"/>
        </w:rPr>
      </w:pPr>
      <w:r w:rsidRPr="008067FA">
        <w:rPr>
          <w:rFonts w:ascii="Times New Roman" w:hAnsi="Times New Roman" w:cs="Times New Roman"/>
          <w:b/>
          <w:color w:val="1F3864" w:themeColor="accent1" w:themeShade="80"/>
          <w:sz w:val="44"/>
          <w:szCs w:val="44"/>
        </w:rPr>
        <w:t xml:space="preserve">ВОПРОСАМ ИЗМЕНЕНИЯ КЛИМАТА </w:t>
      </w:r>
    </w:p>
    <w:p w14:paraId="60F3779A" w14:textId="77777777" w:rsidR="006019E6" w:rsidRPr="008067FA" w:rsidRDefault="006019E6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1F3864" w:themeColor="accent1" w:themeShade="80"/>
          <w:sz w:val="44"/>
          <w:szCs w:val="44"/>
        </w:rPr>
      </w:pPr>
      <w:r w:rsidRPr="008067FA">
        <w:rPr>
          <w:rFonts w:ascii="Times New Roman" w:hAnsi="Times New Roman" w:cs="Times New Roman"/>
          <w:b/>
          <w:color w:val="1F3864" w:themeColor="accent1" w:themeShade="80"/>
          <w:sz w:val="44"/>
          <w:szCs w:val="44"/>
        </w:rPr>
        <w:t>В КЫРГЫЗСКОЙ РЕСПУБЛИКЕ</w:t>
      </w:r>
    </w:p>
    <w:p w14:paraId="77404302" w14:textId="77777777" w:rsidR="00803525" w:rsidRPr="00D657FF" w:rsidRDefault="00803525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77578B6D" w14:textId="77777777" w:rsidR="00803525" w:rsidRPr="00D657FF" w:rsidRDefault="00803525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748CBD6B" w14:textId="77777777" w:rsidR="00803525" w:rsidRPr="00D657FF" w:rsidRDefault="00803525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564BB691" w14:textId="77777777" w:rsidR="00803525" w:rsidRPr="00D657FF" w:rsidRDefault="00803525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31A7CCE4" w14:textId="77777777" w:rsidR="00803525" w:rsidRPr="00D657FF" w:rsidRDefault="00803525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0D6C161B" w14:textId="5484CBA9" w:rsidR="00803525" w:rsidRDefault="00803525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0585E844" w14:textId="7D2C3252" w:rsidR="008B245B" w:rsidRDefault="008B245B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6AE9B920" w14:textId="236FDE83" w:rsidR="008B245B" w:rsidRDefault="008B245B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5B811FF" w14:textId="51972546" w:rsidR="008B245B" w:rsidRDefault="008B245B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E7DCCC4" w14:textId="2B2548FB" w:rsidR="008B245B" w:rsidRDefault="008B245B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506D8D7D" w14:textId="77777777" w:rsidR="008B245B" w:rsidRPr="00D657FF" w:rsidRDefault="008B245B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0698C408" w14:textId="77777777" w:rsidR="00803525" w:rsidRPr="00D657FF" w:rsidRDefault="00803525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DA51F8E" w14:textId="77777777" w:rsidR="00803525" w:rsidRPr="00D657FF" w:rsidRDefault="00803525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32B84A5A" w14:textId="77777777" w:rsidR="00803525" w:rsidRPr="00D657FF" w:rsidRDefault="00803525" w:rsidP="00EF487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D657F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Бишкек 2021</w:t>
      </w:r>
    </w:p>
    <w:p w14:paraId="63092846" w14:textId="77777777" w:rsidR="00116142" w:rsidRPr="00D657FF" w:rsidRDefault="00116142" w:rsidP="00EF4873">
      <w:pPr>
        <w:spacing w:line="240" w:lineRule="auto"/>
        <w:ind w:firstLine="720"/>
        <w:contextualSpacing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715AED81" w14:textId="77777777" w:rsidR="00116142" w:rsidRPr="00D657FF" w:rsidRDefault="00116142" w:rsidP="00EF4873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8DB214A" w14:textId="77777777" w:rsidR="008B245B" w:rsidRDefault="008B245B" w:rsidP="00EF4873">
      <w:pPr>
        <w:spacing w:line="240" w:lineRule="auto"/>
        <w:ind w:firstLine="720"/>
        <w:contextualSpacing/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sectPr w:rsidR="008B245B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56532B" w14:textId="5E4504EF" w:rsidR="00116142" w:rsidRPr="00D657FF" w:rsidRDefault="00116142" w:rsidP="00EF4873">
      <w:pPr>
        <w:spacing w:line="240" w:lineRule="auto"/>
        <w:ind w:firstLine="720"/>
        <w:contextualSpacing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9D93124" w14:textId="77777777" w:rsidR="006019E6" w:rsidRPr="00D657FF" w:rsidRDefault="006019E6" w:rsidP="00EF4873">
      <w:pPr>
        <w:shd w:val="clear" w:color="auto" w:fill="FFFFFF"/>
        <w:spacing w:line="240" w:lineRule="auto"/>
        <w:ind w:firstLine="720"/>
        <w:contextualSpacing/>
        <w:rPr>
          <w:rFonts w:ascii="Times New Roman" w:eastAsia="Batang" w:hAnsi="Times New Roman" w:cs="Times New Roman"/>
          <w:b/>
          <w:color w:val="333333"/>
          <w:sz w:val="24"/>
          <w:szCs w:val="24"/>
          <w:lang w:eastAsia="ru-RU"/>
        </w:rPr>
      </w:pPr>
      <w:r w:rsidRPr="00D657FF">
        <w:rPr>
          <w:rFonts w:ascii="Times New Roman" w:eastAsia="Batang" w:hAnsi="Times New Roman" w:cs="Times New Roman"/>
          <w:b/>
          <w:color w:val="333333"/>
          <w:sz w:val="24"/>
          <w:szCs w:val="24"/>
          <w:lang w:eastAsia="ru-RU"/>
        </w:rPr>
        <w:t>Оглавление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288745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3EFC1C" w14:textId="42ACA1B6" w:rsidR="00803525" w:rsidRPr="00D657FF" w:rsidRDefault="00803525" w:rsidP="00EF4873">
          <w:pPr>
            <w:pStyle w:val="aa"/>
            <w:spacing w:before="0" w:after="160" w:line="240" w:lineRule="auto"/>
            <w:ind w:firstLine="720"/>
            <w:contextualSpacing/>
            <w:rPr>
              <w:rFonts w:ascii="Times New Roman" w:hAnsi="Times New Roman" w:cs="Times New Roman"/>
              <w:sz w:val="24"/>
              <w:szCs w:val="24"/>
            </w:rPr>
          </w:pPr>
        </w:p>
        <w:p w14:paraId="12B7AF29" w14:textId="5AC281F5" w:rsidR="00F92182" w:rsidRDefault="00803525">
          <w:pPr>
            <w:pStyle w:val="11"/>
            <w:rPr>
              <w:noProof/>
              <w:lang w:val="ru-KG" w:eastAsia="ru-KG"/>
            </w:rPr>
          </w:pPr>
          <w:r w:rsidRPr="00D657FF">
            <w:rPr>
              <w:bCs/>
              <w:sz w:val="24"/>
              <w:szCs w:val="24"/>
            </w:rPr>
            <w:fldChar w:fldCharType="begin"/>
          </w:r>
          <w:r w:rsidRPr="00D657FF">
            <w:rPr>
              <w:bCs/>
              <w:sz w:val="24"/>
              <w:szCs w:val="24"/>
            </w:rPr>
            <w:instrText xml:space="preserve"> TOC \o "1-3" \h \z \u </w:instrText>
          </w:r>
          <w:r w:rsidRPr="00D657FF">
            <w:rPr>
              <w:bCs/>
              <w:sz w:val="24"/>
              <w:szCs w:val="24"/>
            </w:rPr>
            <w:fldChar w:fldCharType="separate"/>
          </w:r>
          <w:hyperlink w:anchor="_Toc68631684" w:history="1"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>БЛАГОДАРНОСТИ</w:t>
            </w:r>
            <w:r w:rsidR="00F92182">
              <w:rPr>
                <w:noProof/>
                <w:webHidden/>
              </w:rPr>
              <w:tab/>
            </w:r>
            <w:r w:rsidR="00F92182">
              <w:rPr>
                <w:noProof/>
                <w:webHidden/>
              </w:rPr>
              <w:fldChar w:fldCharType="begin"/>
            </w:r>
            <w:r w:rsidR="00F92182">
              <w:rPr>
                <w:noProof/>
                <w:webHidden/>
              </w:rPr>
              <w:instrText xml:space="preserve"> PAGEREF _Toc68631684 \h </w:instrText>
            </w:r>
            <w:r w:rsidR="00F92182">
              <w:rPr>
                <w:noProof/>
                <w:webHidden/>
              </w:rPr>
            </w:r>
            <w:r w:rsidR="00F92182">
              <w:rPr>
                <w:noProof/>
                <w:webHidden/>
              </w:rPr>
              <w:fldChar w:fldCharType="separate"/>
            </w:r>
            <w:r w:rsidR="00F92182">
              <w:rPr>
                <w:noProof/>
                <w:webHidden/>
              </w:rPr>
              <w:t>3</w:t>
            </w:r>
            <w:r w:rsidR="00F92182">
              <w:rPr>
                <w:noProof/>
                <w:webHidden/>
              </w:rPr>
              <w:fldChar w:fldCharType="end"/>
            </w:r>
          </w:hyperlink>
        </w:p>
        <w:p w14:paraId="2BC775F0" w14:textId="7533B9A8" w:rsidR="00F92182" w:rsidRDefault="00330BF4">
          <w:pPr>
            <w:pStyle w:val="11"/>
            <w:rPr>
              <w:noProof/>
              <w:lang w:val="ru-KG" w:eastAsia="ru-KG"/>
            </w:rPr>
          </w:pPr>
          <w:hyperlink w:anchor="_Toc68631685" w:history="1"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 xml:space="preserve">ВВОДНОЕ СЛОВО </w:t>
            </w:r>
            <w:r w:rsidR="00F92182">
              <w:rPr>
                <w:noProof/>
                <w:webHidden/>
              </w:rPr>
              <w:tab/>
            </w:r>
            <w:r w:rsidR="00F92182">
              <w:rPr>
                <w:noProof/>
                <w:webHidden/>
              </w:rPr>
              <w:fldChar w:fldCharType="begin"/>
            </w:r>
            <w:r w:rsidR="00F92182">
              <w:rPr>
                <w:noProof/>
                <w:webHidden/>
              </w:rPr>
              <w:instrText xml:space="preserve"> PAGEREF _Toc68631685 \h </w:instrText>
            </w:r>
            <w:r w:rsidR="00F92182">
              <w:rPr>
                <w:noProof/>
                <w:webHidden/>
              </w:rPr>
            </w:r>
            <w:r w:rsidR="00F92182">
              <w:rPr>
                <w:noProof/>
                <w:webHidden/>
              </w:rPr>
              <w:fldChar w:fldCharType="separate"/>
            </w:r>
            <w:r w:rsidR="00F92182">
              <w:rPr>
                <w:noProof/>
                <w:webHidden/>
              </w:rPr>
              <w:t>3</w:t>
            </w:r>
            <w:r w:rsidR="00F92182">
              <w:rPr>
                <w:noProof/>
                <w:webHidden/>
              </w:rPr>
              <w:fldChar w:fldCharType="end"/>
            </w:r>
          </w:hyperlink>
        </w:p>
        <w:p w14:paraId="1E043AF3" w14:textId="2489B969" w:rsidR="00F92182" w:rsidRDefault="00330BF4">
          <w:pPr>
            <w:pStyle w:val="11"/>
            <w:rPr>
              <w:noProof/>
              <w:lang w:val="ru-KG" w:eastAsia="ru-KG"/>
            </w:rPr>
          </w:pPr>
          <w:hyperlink w:anchor="_Toc68631686" w:history="1"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>СОКРАЩЕНИЯ И АББРЕВИАТУРЫ</w:t>
            </w:r>
            <w:r w:rsidR="00F92182">
              <w:rPr>
                <w:noProof/>
                <w:webHidden/>
              </w:rPr>
              <w:tab/>
            </w:r>
            <w:r w:rsidR="00F92182">
              <w:rPr>
                <w:noProof/>
                <w:webHidden/>
              </w:rPr>
              <w:fldChar w:fldCharType="begin"/>
            </w:r>
            <w:r w:rsidR="00F92182">
              <w:rPr>
                <w:noProof/>
                <w:webHidden/>
              </w:rPr>
              <w:instrText xml:space="preserve"> PAGEREF _Toc68631686 \h </w:instrText>
            </w:r>
            <w:r w:rsidR="00F92182">
              <w:rPr>
                <w:noProof/>
                <w:webHidden/>
              </w:rPr>
            </w:r>
            <w:r w:rsidR="00F92182">
              <w:rPr>
                <w:noProof/>
                <w:webHidden/>
              </w:rPr>
              <w:fldChar w:fldCharType="separate"/>
            </w:r>
            <w:r w:rsidR="00F92182">
              <w:rPr>
                <w:noProof/>
                <w:webHidden/>
              </w:rPr>
              <w:t>3</w:t>
            </w:r>
            <w:r w:rsidR="00F92182">
              <w:rPr>
                <w:noProof/>
                <w:webHidden/>
              </w:rPr>
              <w:fldChar w:fldCharType="end"/>
            </w:r>
          </w:hyperlink>
        </w:p>
        <w:p w14:paraId="2356500D" w14:textId="296595D2" w:rsidR="00F92182" w:rsidRDefault="00330BF4">
          <w:pPr>
            <w:pStyle w:val="11"/>
            <w:rPr>
              <w:noProof/>
              <w:lang w:val="ru-KG" w:eastAsia="ru-KG"/>
            </w:rPr>
          </w:pPr>
          <w:hyperlink w:anchor="_Toc68631687" w:history="1"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>ВВЕДЕНИЕ</w:t>
            </w:r>
            <w:r w:rsidR="00F92182">
              <w:rPr>
                <w:noProof/>
                <w:webHidden/>
              </w:rPr>
              <w:tab/>
            </w:r>
            <w:r w:rsidR="00F92182">
              <w:rPr>
                <w:noProof/>
                <w:webHidden/>
              </w:rPr>
              <w:fldChar w:fldCharType="begin"/>
            </w:r>
            <w:r w:rsidR="00F92182">
              <w:rPr>
                <w:noProof/>
                <w:webHidden/>
              </w:rPr>
              <w:instrText xml:space="preserve"> PAGEREF _Toc68631687 \h </w:instrText>
            </w:r>
            <w:r w:rsidR="00F92182">
              <w:rPr>
                <w:noProof/>
                <w:webHidden/>
              </w:rPr>
            </w:r>
            <w:r w:rsidR="00F92182">
              <w:rPr>
                <w:noProof/>
                <w:webHidden/>
              </w:rPr>
              <w:fldChar w:fldCharType="separate"/>
            </w:r>
            <w:r w:rsidR="00F92182">
              <w:rPr>
                <w:noProof/>
                <w:webHidden/>
              </w:rPr>
              <w:t>5</w:t>
            </w:r>
            <w:r w:rsidR="00F92182">
              <w:rPr>
                <w:noProof/>
                <w:webHidden/>
              </w:rPr>
              <w:fldChar w:fldCharType="end"/>
            </w:r>
          </w:hyperlink>
        </w:p>
        <w:p w14:paraId="4149B90C" w14:textId="116C7E77" w:rsidR="00F92182" w:rsidRDefault="00330BF4">
          <w:pPr>
            <w:pStyle w:val="11"/>
            <w:rPr>
              <w:noProof/>
              <w:lang w:val="ru-KG" w:eastAsia="ru-KG"/>
            </w:rPr>
          </w:pPr>
          <w:hyperlink w:anchor="_Toc68631688" w:history="1"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>НАЦИОНАЛЬНАЯ ПОЛИТИКА ПО ОБУЧЕНИЮ ВОПРОСАМ ИЗМЕНЕНИЯ КЛИМАТА</w:t>
            </w:r>
            <w:r w:rsidR="00F92182">
              <w:rPr>
                <w:noProof/>
                <w:webHidden/>
              </w:rPr>
              <w:tab/>
            </w:r>
            <w:r w:rsidR="00F92182">
              <w:rPr>
                <w:noProof/>
                <w:webHidden/>
              </w:rPr>
              <w:fldChar w:fldCharType="begin"/>
            </w:r>
            <w:r w:rsidR="00F92182">
              <w:rPr>
                <w:noProof/>
                <w:webHidden/>
              </w:rPr>
              <w:instrText xml:space="preserve"> PAGEREF _Toc68631688 \h </w:instrText>
            </w:r>
            <w:r w:rsidR="00F92182">
              <w:rPr>
                <w:noProof/>
                <w:webHidden/>
              </w:rPr>
            </w:r>
            <w:r w:rsidR="00F92182">
              <w:rPr>
                <w:noProof/>
                <w:webHidden/>
              </w:rPr>
              <w:fldChar w:fldCharType="separate"/>
            </w:r>
            <w:r w:rsidR="00F92182">
              <w:rPr>
                <w:noProof/>
                <w:webHidden/>
              </w:rPr>
              <w:t>7</w:t>
            </w:r>
            <w:r w:rsidR="00F92182">
              <w:rPr>
                <w:noProof/>
                <w:webHidden/>
              </w:rPr>
              <w:fldChar w:fldCharType="end"/>
            </w:r>
          </w:hyperlink>
        </w:p>
        <w:p w14:paraId="444CCF49" w14:textId="4AE66B33" w:rsidR="00F92182" w:rsidRDefault="00330BF4">
          <w:pPr>
            <w:pStyle w:val="11"/>
            <w:rPr>
              <w:noProof/>
              <w:lang w:val="ru-KG" w:eastAsia="ru-KG"/>
            </w:rPr>
          </w:pPr>
          <w:hyperlink w:anchor="_Toc68631689" w:history="1"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>РЕЗУЛЬТАТЫ ОЦЕНКИ ПОТРЕБНОСТЕЙ ОБУЧЕНИЯ ВОПРОСАМ ИЗМЕНЕНИЯ КЛИМАТА</w:t>
            </w:r>
            <w:r w:rsidR="00F92182">
              <w:rPr>
                <w:noProof/>
                <w:webHidden/>
              </w:rPr>
              <w:tab/>
            </w:r>
            <w:r w:rsidR="00F92182">
              <w:rPr>
                <w:noProof/>
                <w:webHidden/>
              </w:rPr>
              <w:fldChar w:fldCharType="begin"/>
            </w:r>
            <w:r w:rsidR="00F92182">
              <w:rPr>
                <w:noProof/>
                <w:webHidden/>
              </w:rPr>
              <w:instrText xml:space="preserve"> PAGEREF _Toc68631689 \h </w:instrText>
            </w:r>
            <w:r w:rsidR="00F92182">
              <w:rPr>
                <w:noProof/>
                <w:webHidden/>
              </w:rPr>
            </w:r>
            <w:r w:rsidR="00F92182">
              <w:rPr>
                <w:noProof/>
                <w:webHidden/>
              </w:rPr>
              <w:fldChar w:fldCharType="separate"/>
            </w:r>
            <w:r w:rsidR="00F92182">
              <w:rPr>
                <w:noProof/>
                <w:webHidden/>
              </w:rPr>
              <w:t>14</w:t>
            </w:r>
            <w:r w:rsidR="00F92182">
              <w:rPr>
                <w:noProof/>
                <w:webHidden/>
              </w:rPr>
              <w:fldChar w:fldCharType="end"/>
            </w:r>
          </w:hyperlink>
        </w:p>
        <w:p w14:paraId="51B8F9C3" w14:textId="0D1B8F0B" w:rsidR="00F92182" w:rsidRDefault="00330BF4">
          <w:pPr>
            <w:pStyle w:val="11"/>
            <w:rPr>
              <w:noProof/>
              <w:lang w:val="ru-KG" w:eastAsia="ru-KG"/>
            </w:rPr>
          </w:pPr>
          <w:hyperlink w:anchor="_Toc68631690" w:history="1"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>СТРАТЕГИЧЕСКОЕ ВИДЕНИЕ И ПРИОРИТЕТЫ ОБУЧЕНИЯ ВОПРОСАМ ИЗМЕНЕНИЯ КЛИМАТА</w:t>
            </w:r>
            <w:r w:rsidR="00F92182">
              <w:rPr>
                <w:noProof/>
                <w:webHidden/>
              </w:rPr>
              <w:tab/>
            </w:r>
            <w:r w:rsidR="00F92182">
              <w:rPr>
                <w:noProof/>
                <w:webHidden/>
              </w:rPr>
              <w:fldChar w:fldCharType="begin"/>
            </w:r>
            <w:r w:rsidR="00F92182">
              <w:rPr>
                <w:noProof/>
                <w:webHidden/>
              </w:rPr>
              <w:instrText xml:space="preserve"> PAGEREF _Toc68631690 \h </w:instrText>
            </w:r>
            <w:r w:rsidR="00F92182">
              <w:rPr>
                <w:noProof/>
                <w:webHidden/>
              </w:rPr>
            </w:r>
            <w:r w:rsidR="00F92182">
              <w:rPr>
                <w:noProof/>
                <w:webHidden/>
              </w:rPr>
              <w:fldChar w:fldCharType="separate"/>
            </w:r>
            <w:r w:rsidR="00F92182">
              <w:rPr>
                <w:noProof/>
                <w:webHidden/>
              </w:rPr>
              <w:t>16</w:t>
            </w:r>
            <w:r w:rsidR="00F92182">
              <w:rPr>
                <w:noProof/>
                <w:webHidden/>
              </w:rPr>
              <w:fldChar w:fldCharType="end"/>
            </w:r>
          </w:hyperlink>
        </w:p>
        <w:p w14:paraId="40528A4D" w14:textId="13993F5F" w:rsidR="00F92182" w:rsidRDefault="00330BF4">
          <w:pPr>
            <w:pStyle w:val="11"/>
            <w:rPr>
              <w:noProof/>
              <w:lang w:val="ru-KG" w:eastAsia="ru-KG"/>
            </w:rPr>
          </w:pPr>
          <w:hyperlink w:anchor="_Toc68631691" w:history="1"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>ЭТАПЫ РЕАЛИЗАЦИИ СТРАТЕГИЧЕСКИХ ПРИОРИТЕТОВ</w:t>
            </w:r>
            <w:r w:rsidR="00F92182">
              <w:rPr>
                <w:noProof/>
                <w:webHidden/>
              </w:rPr>
              <w:tab/>
            </w:r>
            <w:r w:rsidR="00F92182">
              <w:rPr>
                <w:noProof/>
                <w:webHidden/>
              </w:rPr>
              <w:fldChar w:fldCharType="begin"/>
            </w:r>
            <w:r w:rsidR="00F92182">
              <w:rPr>
                <w:noProof/>
                <w:webHidden/>
              </w:rPr>
              <w:instrText xml:space="preserve"> PAGEREF _Toc68631691 \h </w:instrText>
            </w:r>
            <w:r w:rsidR="00F92182">
              <w:rPr>
                <w:noProof/>
                <w:webHidden/>
              </w:rPr>
            </w:r>
            <w:r w:rsidR="00F92182">
              <w:rPr>
                <w:noProof/>
                <w:webHidden/>
              </w:rPr>
              <w:fldChar w:fldCharType="separate"/>
            </w:r>
            <w:r w:rsidR="00F92182">
              <w:rPr>
                <w:noProof/>
                <w:webHidden/>
              </w:rPr>
              <w:t>16</w:t>
            </w:r>
            <w:r w:rsidR="00F92182">
              <w:rPr>
                <w:noProof/>
                <w:webHidden/>
              </w:rPr>
              <w:fldChar w:fldCharType="end"/>
            </w:r>
          </w:hyperlink>
        </w:p>
        <w:p w14:paraId="39908B5B" w14:textId="53842320" w:rsidR="00F92182" w:rsidRDefault="00330BF4">
          <w:pPr>
            <w:pStyle w:val="11"/>
            <w:rPr>
              <w:noProof/>
              <w:lang w:val="ru-KG" w:eastAsia="ru-KG"/>
            </w:rPr>
          </w:pPr>
          <w:hyperlink w:anchor="_Toc68631692" w:history="1"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>СТРАТЕГИЧЕСКИ</w:t>
            </w:r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val="ky-KG" w:eastAsia="ru-RU"/>
              </w:rPr>
              <w:t>Е</w:t>
            </w:r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 xml:space="preserve"> ПРИОРИТЕТ</w:t>
            </w:r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val="ky-KG" w:eastAsia="ru-RU"/>
              </w:rPr>
              <w:t>Ы</w:t>
            </w:r>
            <w:r w:rsidR="00F92182">
              <w:rPr>
                <w:noProof/>
                <w:webHidden/>
              </w:rPr>
              <w:tab/>
            </w:r>
            <w:r w:rsidR="00F92182">
              <w:rPr>
                <w:noProof/>
                <w:webHidden/>
              </w:rPr>
              <w:fldChar w:fldCharType="begin"/>
            </w:r>
            <w:r w:rsidR="00F92182">
              <w:rPr>
                <w:noProof/>
                <w:webHidden/>
              </w:rPr>
              <w:instrText xml:space="preserve"> PAGEREF _Toc68631692 \h </w:instrText>
            </w:r>
            <w:r w:rsidR="00F92182">
              <w:rPr>
                <w:noProof/>
                <w:webHidden/>
              </w:rPr>
            </w:r>
            <w:r w:rsidR="00F92182">
              <w:rPr>
                <w:noProof/>
                <w:webHidden/>
              </w:rPr>
              <w:fldChar w:fldCharType="separate"/>
            </w:r>
            <w:r w:rsidR="00F92182">
              <w:rPr>
                <w:noProof/>
                <w:webHidden/>
              </w:rPr>
              <w:t>17</w:t>
            </w:r>
            <w:r w:rsidR="00F92182">
              <w:rPr>
                <w:noProof/>
                <w:webHidden/>
              </w:rPr>
              <w:fldChar w:fldCharType="end"/>
            </w:r>
          </w:hyperlink>
        </w:p>
        <w:p w14:paraId="01A2C919" w14:textId="2BD0E98F" w:rsidR="00F92182" w:rsidRDefault="00330BF4">
          <w:pPr>
            <w:pStyle w:val="11"/>
            <w:rPr>
              <w:noProof/>
              <w:lang w:val="ru-KG" w:eastAsia="ru-KG"/>
            </w:rPr>
          </w:pPr>
          <w:hyperlink w:anchor="_Toc68631693" w:history="1"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>КОМПЛЕКСНЫЙ ПЛАН МЕР ПО ОБУЧЕНИЮ ВОПРОСАМ ИЗМЕНЕНИЯ КЛИМАТА И ЗЕЛЕНОЙ ЭКОНОМИКИ</w:t>
            </w:r>
          </w:hyperlink>
          <w:r w:rsidR="00F92182">
            <w:rPr>
              <w:rStyle w:val="a7"/>
              <w:noProof/>
            </w:rPr>
            <w:t xml:space="preserve"> </w:t>
          </w:r>
          <w:hyperlink w:anchor="_Toc68631694" w:history="1"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>НА 2021-2024 ГОДЫ</w:t>
            </w:r>
            <w:r w:rsidR="00F92182">
              <w:rPr>
                <w:noProof/>
                <w:webHidden/>
              </w:rPr>
              <w:tab/>
            </w:r>
            <w:r w:rsidR="00F92182">
              <w:rPr>
                <w:noProof/>
                <w:webHidden/>
              </w:rPr>
              <w:fldChar w:fldCharType="begin"/>
            </w:r>
            <w:r w:rsidR="00F92182">
              <w:rPr>
                <w:noProof/>
                <w:webHidden/>
              </w:rPr>
              <w:instrText xml:space="preserve"> PAGEREF _Toc68631694 \h </w:instrText>
            </w:r>
            <w:r w:rsidR="00F92182">
              <w:rPr>
                <w:noProof/>
                <w:webHidden/>
              </w:rPr>
            </w:r>
            <w:r w:rsidR="00F92182">
              <w:rPr>
                <w:noProof/>
                <w:webHidden/>
              </w:rPr>
              <w:fldChar w:fldCharType="separate"/>
            </w:r>
            <w:r w:rsidR="00F92182">
              <w:rPr>
                <w:noProof/>
                <w:webHidden/>
              </w:rPr>
              <w:t>28</w:t>
            </w:r>
            <w:r w:rsidR="00F92182">
              <w:rPr>
                <w:noProof/>
                <w:webHidden/>
              </w:rPr>
              <w:fldChar w:fldCharType="end"/>
            </w:r>
          </w:hyperlink>
        </w:p>
        <w:p w14:paraId="5D0987BE" w14:textId="4583A102" w:rsidR="00F92182" w:rsidRDefault="00330BF4">
          <w:pPr>
            <w:pStyle w:val="11"/>
            <w:rPr>
              <w:noProof/>
              <w:lang w:val="ru-KG" w:eastAsia="ru-KG"/>
            </w:rPr>
          </w:pPr>
          <w:hyperlink w:anchor="_Toc68631695" w:history="1"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>МОНИТОРИНГ И ОЦЕНКА ИСПОЛНЕНИЯ ПЛАНА</w:t>
            </w:r>
            <w:r w:rsidR="00F92182">
              <w:rPr>
                <w:noProof/>
                <w:webHidden/>
              </w:rPr>
              <w:tab/>
            </w:r>
            <w:r w:rsidR="00F92182">
              <w:rPr>
                <w:noProof/>
                <w:webHidden/>
              </w:rPr>
              <w:fldChar w:fldCharType="begin"/>
            </w:r>
            <w:r w:rsidR="00F92182">
              <w:rPr>
                <w:noProof/>
                <w:webHidden/>
              </w:rPr>
              <w:instrText xml:space="preserve"> PAGEREF _Toc68631695 \h </w:instrText>
            </w:r>
            <w:r w:rsidR="00F92182">
              <w:rPr>
                <w:noProof/>
                <w:webHidden/>
              </w:rPr>
            </w:r>
            <w:r w:rsidR="00F92182">
              <w:rPr>
                <w:noProof/>
                <w:webHidden/>
              </w:rPr>
              <w:fldChar w:fldCharType="separate"/>
            </w:r>
            <w:r w:rsidR="00F92182">
              <w:rPr>
                <w:noProof/>
                <w:webHidden/>
              </w:rPr>
              <w:t>53</w:t>
            </w:r>
            <w:r w:rsidR="00F92182">
              <w:rPr>
                <w:noProof/>
                <w:webHidden/>
              </w:rPr>
              <w:fldChar w:fldCharType="end"/>
            </w:r>
          </w:hyperlink>
        </w:p>
        <w:p w14:paraId="51A95EB0" w14:textId="5C118BD0" w:rsidR="00F92182" w:rsidRDefault="00330BF4">
          <w:pPr>
            <w:pStyle w:val="11"/>
            <w:rPr>
              <w:noProof/>
              <w:lang w:val="ru-KG" w:eastAsia="ru-KG"/>
            </w:rPr>
          </w:pPr>
          <w:hyperlink w:anchor="_Toc68631696" w:history="1"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>Взаимосвязь индикаторов глобальных целей, программ, стратегий и ОНУВ с целевыми показателями Стратегических приоритетов</w:t>
            </w:r>
            <w:r w:rsidR="00F92182">
              <w:rPr>
                <w:noProof/>
                <w:webHidden/>
              </w:rPr>
              <w:tab/>
            </w:r>
            <w:r w:rsidR="00F92182">
              <w:rPr>
                <w:noProof/>
                <w:webHidden/>
              </w:rPr>
              <w:fldChar w:fldCharType="begin"/>
            </w:r>
            <w:r w:rsidR="00F92182">
              <w:rPr>
                <w:noProof/>
                <w:webHidden/>
              </w:rPr>
              <w:instrText xml:space="preserve"> PAGEREF _Toc68631696 \h </w:instrText>
            </w:r>
            <w:r w:rsidR="00F92182">
              <w:rPr>
                <w:noProof/>
                <w:webHidden/>
              </w:rPr>
            </w:r>
            <w:r w:rsidR="00F92182">
              <w:rPr>
                <w:noProof/>
                <w:webHidden/>
              </w:rPr>
              <w:fldChar w:fldCharType="separate"/>
            </w:r>
            <w:r w:rsidR="00F92182">
              <w:rPr>
                <w:noProof/>
                <w:webHidden/>
              </w:rPr>
              <w:t>55</w:t>
            </w:r>
            <w:r w:rsidR="00F92182">
              <w:rPr>
                <w:noProof/>
                <w:webHidden/>
              </w:rPr>
              <w:fldChar w:fldCharType="end"/>
            </w:r>
          </w:hyperlink>
        </w:p>
        <w:p w14:paraId="69A262FF" w14:textId="33676666" w:rsidR="00F92182" w:rsidRDefault="00330BF4">
          <w:pPr>
            <w:pStyle w:val="11"/>
            <w:rPr>
              <w:noProof/>
              <w:lang w:val="ru-KG" w:eastAsia="ru-KG"/>
            </w:rPr>
          </w:pPr>
          <w:hyperlink w:anchor="_Toc68631697" w:history="1"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>ПОЛИТИЧЕСКИЕ РЕКОМЕНДАЦИИ ПО ПРОДВИЖЕНИЮ ПРОЦЕССА</w:t>
            </w:r>
            <w:r w:rsidR="00F92182">
              <w:rPr>
                <w:noProof/>
                <w:webHidden/>
              </w:rPr>
              <w:tab/>
            </w:r>
            <w:r w:rsidR="00F92182">
              <w:rPr>
                <w:noProof/>
                <w:webHidden/>
              </w:rPr>
              <w:fldChar w:fldCharType="begin"/>
            </w:r>
            <w:r w:rsidR="00F92182">
              <w:rPr>
                <w:noProof/>
                <w:webHidden/>
              </w:rPr>
              <w:instrText xml:space="preserve"> PAGEREF _Toc68631697 \h </w:instrText>
            </w:r>
            <w:r w:rsidR="00F92182">
              <w:rPr>
                <w:noProof/>
                <w:webHidden/>
              </w:rPr>
            </w:r>
            <w:r w:rsidR="00F92182">
              <w:rPr>
                <w:noProof/>
                <w:webHidden/>
              </w:rPr>
              <w:fldChar w:fldCharType="separate"/>
            </w:r>
            <w:r w:rsidR="00F92182">
              <w:rPr>
                <w:noProof/>
                <w:webHidden/>
              </w:rPr>
              <w:t>59</w:t>
            </w:r>
            <w:r w:rsidR="00F92182">
              <w:rPr>
                <w:noProof/>
                <w:webHidden/>
              </w:rPr>
              <w:fldChar w:fldCharType="end"/>
            </w:r>
          </w:hyperlink>
        </w:p>
        <w:p w14:paraId="15BCC168" w14:textId="02715BF3" w:rsidR="00F92182" w:rsidRDefault="00330BF4">
          <w:pPr>
            <w:pStyle w:val="11"/>
            <w:rPr>
              <w:noProof/>
              <w:lang w:val="ru-KG" w:eastAsia="ru-KG"/>
            </w:rPr>
          </w:pPr>
          <w:hyperlink w:anchor="_Toc68631698" w:history="1"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>ПРИЛОЖЕНИЕ 1: Обзор соответствующих мер политики и программ</w:t>
            </w:r>
            <w:r w:rsidR="00F92182">
              <w:rPr>
                <w:noProof/>
                <w:webHidden/>
              </w:rPr>
              <w:tab/>
            </w:r>
            <w:r w:rsidR="00F92182">
              <w:rPr>
                <w:noProof/>
                <w:webHidden/>
              </w:rPr>
              <w:fldChar w:fldCharType="begin"/>
            </w:r>
            <w:r w:rsidR="00F92182">
              <w:rPr>
                <w:noProof/>
                <w:webHidden/>
              </w:rPr>
              <w:instrText xml:space="preserve"> PAGEREF _Toc68631698 \h </w:instrText>
            </w:r>
            <w:r w:rsidR="00F92182">
              <w:rPr>
                <w:noProof/>
                <w:webHidden/>
              </w:rPr>
            </w:r>
            <w:r w:rsidR="00F92182">
              <w:rPr>
                <w:noProof/>
                <w:webHidden/>
              </w:rPr>
              <w:fldChar w:fldCharType="separate"/>
            </w:r>
            <w:r w:rsidR="00F92182">
              <w:rPr>
                <w:noProof/>
                <w:webHidden/>
              </w:rPr>
              <w:t>60</w:t>
            </w:r>
            <w:r w:rsidR="00F92182">
              <w:rPr>
                <w:noProof/>
                <w:webHidden/>
              </w:rPr>
              <w:fldChar w:fldCharType="end"/>
            </w:r>
          </w:hyperlink>
        </w:p>
        <w:p w14:paraId="0554746C" w14:textId="1E88CB1D" w:rsidR="00F92182" w:rsidRDefault="00330BF4">
          <w:pPr>
            <w:pStyle w:val="11"/>
            <w:rPr>
              <w:noProof/>
              <w:lang w:val="ru-KG" w:eastAsia="ru-KG"/>
            </w:rPr>
          </w:pPr>
          <w:hyperlink w:anchor="_Toc68631699" w:history="1"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 xml:space="preserve">ПРИЛОЖЕНИЕ 2: </w:t>
            </w:r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val="ky-KG" w:eastAsia="ru-RU"/>
              </w:rPr>
              <w:t>О</w:t>
            </w:r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>ценка потребностей</w:t>
            </w:r>
            <w:r w:rsidR="00F92182">
              <w:rPr>
                <w:noProof/>
                <w:webHidden/>
              </w:rPr>
              <w:tab/>
            </w:r>
            <w:r w:rsidR="00F92182">
              <w:rPr>
                <w:noProof/>
                <w:webHidden/>
              </w:rPr>
              <w:fldChar w:fldCharType="begin"/>
            </w:r>
            <w:r w:rsidR="00F92182">
              <w:rPr>
                <w:noProof/>
                <w:webHidden/>
              </w:rPr>
              <w:instrText xml:space="preserve"> PAGEREF _Toc68631699 \h </w:instrText>
            </w:r>
            <w:r w:rsidR="00F92182">
              <w:rPr>
                <w:noProof/>
                <w:webHidden/>
              </w:rPr>
            </w:r>
            <w:r w:rsidR="00F92182">
              <w:rPr>
                <w:noProof/>
                <w:webHidden/>
              </w:rPr>
              <w:fldChar w:fldCharType="separate"/>
            </w:r>
            <w:r w:rsidR="00F92182">
              <w:rPr>
                <w:noProof/>
                <w:webHidden/>
              </w:rPr>
              <w:t>60</w:t>
            </w:r>
            <w:r w:rsidR="00F92182">
              <w:rPr>
                <w:noProof/>
                <w:webHidden/>
              </w:rPr>
              <w:fldChar w:fldCharType="end"/>
            </w:r>
          </w:hyperlink>
        </w:p>
        <w:p w14:paraId="14030B35" w14:textId="44FDE9F4" w:rsidR="00F92182" w:rsidRDefault="00330BF4">
          <w:pPr>
            <w:pStyle w:val="11"/>
            <w:rPr>
              <w:noProof/>
              <w:lang w:val="ru-KG" w:eastAsia="ru-KG"/>
            </w:rPr>
          </w:pPr>
          <w:hyperlink w:anchor="_Toc68631700" w:history="1">
            <w:r w:rsidR="00F92182" w:rsidRPr="000365D7">
              <w:rPr>
                <w:rStyle w:val="a7"/>
                <w:rFonts w:ascii="Times New Roman" w:eastAsia="Batang" w:hAnsi="Times New Roman" w:cs="Times New Roman"/>
                <w:b/>
                <w:noProof/>
                <w:lang w:eastAsia="ru-RU"/>
              </w:rPr>
              <w:t>ПРИЛОЖЕНИЕ 3: Участники процесса разработки стратегии</w:t>
            </w:r>
            <w:r w:rsidR="00F92182">
              <w:rPr>
                <w:noProof/>
                <w:webHidden/>
              </w:rPr>
              <w:tab/>
            </w:r>
            <w:r w:rsidR="00F92182">
              <w:rPr>
                <w:noProof/>
                <w:webHidden/>
              </w:rPr>
              <w:fldChar w:fldCharType="begin"/>
            </w:r>
            <w:r w:rsidR="00F92182">
              <w:rPr>
                <w:noProof/>
                <w:webHidden/>
              </w:rPr>
              <w:instrText xml:space="preserve"> PAGEREF _Toc68631700 \h </w:instrText>
            </w:r>
            <w:r w:rsidR="00F92182">
              <w:rPr>
                <w:noProof/>
                <w:webHidden/>
              </w:rPr>
            </w:r>
            <w:r w:rsidR="00F92182">
              <w:rPr>
                <w:noProof/>
                <w:webHidden/>
              </w:rPr>
              <w:fldChar w:fldCharType="separate"/>
            </w:r>
            <w:r w:rsidR="00F92182">
              <w:rPr>
                <w:noProof/>
                <w:webHidden/>
              </w:rPr>
              <w:t>60</w:t>
            </w:r>
            <w:r w:rsidR="00F92182">
              <w:rPr>
                <w:noProof/>
                <w:webHidden/>
              </w:rPr>
              <w:fldChar w:fldCharType="end"/>
            </w:r>
          </w:hyperlink>
        </w:p>
        <w:p w14:paraId="036C8D36" w14:textId="16CB5CE6" w:rsidR="00803525" w:rsidRPr="00D657FF" w:rsidRDefault="00803525" w:rsidP="00EF4873">
          <w:pPr>
            <w:spacing w:line="240" w:lineRule="auto"/>
            <w:ind w:firstLine="720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D657F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671FC72" w14:textId="77777777" w:rsidR="00803525" w:rsidRPr="00D657FF" w:rsidRDefault="00803525" w:rsidP="00EF4873">
      <w:pPr>
        <w:shd w:val="clear" w:color="auto" w:fill="FFFFFF"/>
        <w:spacing w:line="240" w:lineRule="auto"/>
        <w:ind w:firstLine="720"/>
        <w:contextualSpacing/>
        <w:rPr>
          <w:rFonts w:ascii="Times New Roman" w:eastAsia="Batang" w:hAnsi="Times New Roman" w:cs="Times New Roman"/>
          <w:b/>
          <w:color w:val="333333"/>
          <w:sz w:val="24"/>
          <w:szCs w:val="24"/>
          <w:lang w:eastAsia="ru-RU"/>
        </w:rPr>
        <w:sectPr w:rsidR="00803525" w:rsidRPr="00D657FF" w:rsidSect="0086136C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0DEEAB96" w14:textId="77777777" w:rsidR="00803525" w:rsidRPr="00D657FF" w:rsidRDefault="00803525" w:rsidP="00EF4873">
      <w:pPr>
        <w:shd w:val="clear" w:color="auto" w:fill="FFFFFF"/>
        <w:spacing w:line="240" w:lineRule="auto"/>
        <w:ind w:firstLine="720"/>
        <w:contextualSpacing/>
        <w:rPr>
          <w:rFonts w:ascii="Times New Roman" w:eastAsia="Batang" w:hAnsi="Times New Roman" w:cs="Times New Roman"/>
          <w:b/>
          <w:color w:val="333333"/>
          <w:sz w:val="24"/>
          <w:szCs w:val="24"/>
          <w:lang w:eastAsia="ru-RU"/>
        </w:rPr>
      </w:pPr>
    </w:p>
    <w:p w14:paraId="5B2F48FD" w14:textId="18EE30F9" w:rsidR="002447DC" w:rsidRPr="00D657FF" w:rsidRDefault="002447DC" w:rsidP="00EF4873">
      <w:pPr>
        <w:pStyle w:val="1"/>
        <w:spacing w:before="0" w:after="160" w:line="240" w:lineRule="auto"/>
        <w:ind w:firstLine="720"/>
        <w:contextualSpacing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bookmarkStart w:id="1" w:name="_Toc37001405"/>
      <w:bookmarkStart w:id="2" w:name="_Toc68631686"/>
      <w:bookmarkStart w:id="3" w:name="_GoBack"/>
      <w:bookmarkEnd w:id="3"/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СОКРАЩЕНИЯ И АББРЕВИАТУРЫ</w:t>
      </w:r>
      <w:bookmarkEnd w:id="1"/>
      <w:bookmarkEnd w:id="2"/>
    </w:p>
    <w:tbl>
      <w:tblPr>
        <w:tblStyle w:val="-211"/>
        <w:tblW w:w="0" w:type="auto"/>
        <w:tblLook w:val="04A0" w:firstRow="1" w:lastRow="0" w:firstColumn="1" w:lastColumn="0" w:noHBand="0" w:noVBand="1"/>
      </w:tblPr>
      <w:tblGrid>
        <w:gridCol w:w="1667"/>
        <w:gridCol w:w="7688"/>
      </w:tblGrid>
      <w:tr w:rsidR="003C7C84" w:rsidRPr="00D657FF" w14:paraId="367F4451" w14:textId="77777777" w:rsidTr="00315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6F550740" w14:textId="14656479" w:rsidR="003C7C84" w:rsidRPr="00D657FF" w:rsidRDefault="003C7C84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3C7C84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АГУП КР</w:t>
            </w:r>
          </w:p>
        </w:tc>
        <w:tc>
          <w:tcPr>
            <w:tcW w:w="7688" w:type="dxa"/>
          </w:tcPr>
          <w:p w14:paraId="2C042800" w14:textId="050EB8C1" w:rsidR="003C7C84" w:rsidRPr="00D657FF" w:rsidRDefault="003C7C84" w:rsidP="00EF487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Академия государственного управления при Президенте Кыргызской Республики </w:t>
            </w:r>
          </w:p>
        </w:tc>
      </w:tr>
      <w:tr w:rsidR="00315C02" w:rsidRPr="00D657FF" w14:paraId="49727D94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687ECDC1" w14:textId="7906E5F2" w:rsidR="00315C02" w:rsidRPr="003C7C84" w:rsidRDefault="00315C02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315C02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АНПО</w:t>
            </w:r>
          </w:p>
        </w:tc>
        <w:tc>
          <w:tcPr>
            <w:tcW w:w="7688" w:type="dxa"/>
          </w:tcPr>
          <w:p w14:paraId="63A8452B" w14:textId="4D44C24D" w:rsidR="00315C02" w:rsidRDefault="00315C02" w:rsidP="00720C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770">
              <w:rPr>
                <w:rFonts w:ascii="Times New Roman" w:hAnsi="Times New Roman" w:cs="Times New Roman"/>
                <w:sz w:val="24"/>
                <w:szCs w:val="24"/>
              </w:rPr>
              <w:t>Агентство начального профессионального образования</w:t>
            </w:r>
          </w:p>
        </w:tc>
      </w:tr>
      <w:tr w:rsidR="003C7C84" w:rsidRPr="00D657FF" w14:paraId="0B65CB1B" w14:textId="77777777" w:rsidTr="00315C02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5F4A2666" w14:textId="0C924898" w:rsidR="003C7C84" w:rsidRPr="003C7C84" w:rsidRDefault="003C7C84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ky-KG"/>
              </w:rPr>
              <w:t>АПЗИ</w:t>
            </w:r>
          </w:p>
        </w:tc>
        <w:tc>
          <w:tcPr>
            <w:tcW w:w="7688" w:type="dxa"/>
          </w:tcPr>
          <w:p w14:paraId="3AAFF564" w14:textId="319F516C" w:rsidR="003C7C84" w:rsidRPr="003C7C84" w:rsidRDefault="003C7C84" w:rsidP="00EF48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3C7C8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Агенство по продвижению </w:t>
            </w:r>
            <w:r w:rsidR="007F7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защите </w:t>
            </w:r>
            <w:r w:rsidRPr="003C7C8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инвестиций</w:t>
            </w:r>
          </w:p>
        </w:tc>
      </w:tr>
      <w:tr w:rsidR="003C7C84" w:rsidRPr="00D657FF" w14:paraId="3B763FFC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41D49E26" w14:textId="6FD6055F" w:rsidR="003C7C84" w:rsidRPr="003C7C84" w:rsidRDefault="003C7C84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АВП</w:t>
            </w:r>
          </w:p>
        </w:tc>
        <w:tc>
          <w:tcPr>
            <w:tcW w:w="7688" w:type="dxa"/>
          </w:tcPr>
          <w:p w14:paraId="14C3ED60" w14:textId="79F04785" w:rsidR="003C7C84" w:rsidRDefault="003C7C84" w:rsidP="00EF487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C84">
              <w:rPr>
                <w:rFonts w:ascii="Times New Roman" w:hAnsi="Times New Roman" w:cs="Times New Roman"/>
                <w:sz w:val="24"/>
                <w:szCs w:val="24"/>
              </w:rPr>
              <w:t>Ассоциаци</w:t>
            </w:r>
            <w:r w:rsidR="007F7942">
              <w:rPr>
                <w:rFonts w:ascii="Times New Roman" w:hAnsi="Times New Roman" w:cs="Times New Roman"/>
                <w:sz w:val="24"/>
                <w:szCs w:val="24"/>
              </w:rPr>
              <w:t>я водо</w:t>
            </w:r>
            <w:r w:rsidRPr="003C7C84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</w:tr>
      <w:tr w:rsidR="002447DC" w:rsidRPr="00D657FF" w14:paraId="5FF20651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A141A7B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Вузы</w:t>
            </w:r>
          </w:p>
        </w:tc>
        <w:tc>
          <w:tcPr>
            <w:tcW w:w="7688" w:type="dxa"/>
          </w:tcPr>
          <w:p w14:paraId="6048B26E" w14:textId="77777777" w:rsidR="002447DC" w:rsidRPr="00D657FF" w:rsidRDefault="002447DC" w:rsidP="00EF4873">
            <w:pPr>
              <w:spacing w:after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Высшие учебные заведения</w:t>
            </w:r>
          </w:p>
        </w:tc>
      </w:tr>
      <w:tr w:rsidR="002447DC" w:rsidRPr="00D657FF" w14:paraId="56A5A43E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62E941E4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ВИЭ</w:t>
            </w:r>
          </w:p>
        </w:tc>
        <w:tc>
          <w:tcPr>
            <w:tcW w:w="7688" w:type="dxa"/>
          </w:tcPr>
          <w:p w14:paraId="2991BA52" w14:textId="77777777" w:rsidR="002447DC" w:rsidRPr="00D657FF" w:rsidRDefault="002447DC" w:rsidP="00EF4873">
            <w:p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Возобновляемые источники энергии</w:t>
            </w:r>
          </w:p>
        </w:tc>
      </w:tr>
      <w:tr w:rsidR="002447DC" w:rsidRPr="00D657FF" w14:paraId="3FD9E0B4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B9AD12A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ГАМСУМО</w:t>
            </w:r>
          </w:p>
        </w:tc>
        <w:tc>
          <w:tcPr>
            <w:tcW w:w="7688" w:type="dxa"/>
          </w:tcPr>
          <w:p w14:paraId="6D570EA6" w14:textId="77777777" w:rsidR="002447DC" w:rsidRPr="00D657FF" w:rsidRDefault="002447DC" w:rsidP="00EF4873">
            <w:pPr>
              <w:spacing w:after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Государственное агентство по делам местного самоуправления и межэтнических отношений при Правительстве Кыргызской Республики</w:t>
            </w:r>
          </w:p>
        </w:tc>
      </w:tr>
      <w:tr w:rsidR="00A64934" w:rsidRPr="00D657FF" w14:paraId="3A69BA7E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590E53F3" w14:textId="2404A3D1" w:rsidR="00A64934" w:rsidRPr="00D657FF" w:rsidRDefault="00A64934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ГАООСиЛХ</w:t>
            </w:r>
          </w:p>
        </w:tc>
        <w:tc>
          <w:tcPr>
            <w:tcW w:w="7688" w:type="dxa"/>
          </w:tcPr>
          <w:p w14:paraId="15B77755" w14:textId="4F646E4A" w:rsidR="00A64934" w:rsidRPr="00D657FF" w:rsidRDefault="007D6B8A" w:rsidP="00EF487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B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агентство охраны окружающей среды и лесного хозяйства при </w:t>
            </w:r>
            <w:r w:rsidRPr="007D6B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Правительстве</w:t>
            </w:r>
            <w:r w:rsidRPr="007D6B8A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Республики</w:t>
            </w:r>
          </w:p>
        </w:tc>
      </w:tr>
      <w:tr w:rsidR="00D42869" w:rsidRPr="00D657FF" w14:paraId="4ED704F4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1CEEF348" w14:textId="77777777" w:rsidR="00D42869" w:rsidRPr="00D42869" w:rsidRDefault="00D42869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proofErr w:type="spellStart"/>
            <w:r w:rsidRPr="00D42869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ГИВиФБ</w:t>
            </w:r>
            <w:proofErr w:type="spellEnd"/>
          </w:p>
          <w:p w14:paraId="62C84A94" w14:textId="77777777" w:rsidR="00D42869" w:rsidRPr="00D42869" w:rsidRDefault="00D42869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7688" w:type="dxa"/>
          </w:tcPr>
          <w:p w14:paraId="38E1F093" w14:textId="0E5931EE" w:rsidR="00D42869" w:rsidRPr="00D657FF" w:rsidRDefault="00D42869" w:rsidP="00EF48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инспекция по ветеринарной и фитосанитарной безопасности </w:t>
            </w:r>
          </w:p>
        </w:tc>
      </w:tr>
      <w:tr w:rsidR="002447DC" w:rsidRPr="00D657FF" w14:paraId="368BB6B7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1D5E43A7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ГОС ВПО</w:t>
            </w:r>
          </w:p>
        </w:tc>
        <w:tc>
          <w:tcPr>
            <w:tcW w:w="7688" w:type="dxa"/>
          </w:tcPr>
          <w:p w14:paraId="44561C62" w14:textId="77777777" w:rsidR="002447DC" w:rsidRPr="00D657FF" w:rsidRDefault="002447DC" w:rsidP="00EF4873">
            <w:p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образовательный стандарт высшего профессионального образования</w:t>
            </w:r>
          </w:p>
        </w:tc>
      </w:tr>
      <w:tr w:rsidR="002447DC" w:rsidRPr="00D657FF" w14:paraId="1CDC6242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8ED5F87" w14:textId="02F1845E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7688" w:type="dxa"/>
          </w:tcPr>
          <w:p w14:paraId="357677BD" w14:textId="14A7C306" w:rsidR="002447DC" w:rsidRPr="00D657FF" w:rsidRDefault="002447DC" w:rsidP="00EF4873">
            <w:pPr>
              <w:spacing w:after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DC" w:rsidRPr="00D657FF" w14:paraId="7EF952E7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4DB23439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ГОС</w:t>
            </w:r>
          </w:p>
        </w:tc>
        <w:tc>
          <w:tcPr>
            <w:tcW w:w="7688" w:type="dxa"/>
          </w:tcPr>
          <w:p w14:paraId="488A5C07" w14:textId="77777777" w:rsidR="002447DC" w:rsidRPr="00D657FF" w:rsidRDefault="002447DC" w:rsidP="00EF4873">
            <w:p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образовательный стандарт </w:t>
            </w:r>
          </w:p>
        </w:tc>
      </w:tr>
      <w:tr w:rsidR="003C7C84" w:rsidRPr="00D657FF" w14:paraId="791FAD4D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77693481" w14:textId="6D796A76" w:rsidR="003C7C84" w:rsidRPr="003C7C84" w:rsidRDefault="003C7C84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ky-KG"/>
              </w:rPr>
              <w:t>ГКПЭН</w:t>
            </w:r>
          </w:p>
        </w:tc>
        <w:tc>
          <w:tcPr>
            <w:tcW w:w="7688" w:type="dxa"/>
          </w:tcPr>
          <w:p w14:paraId="1A1029C8" w14:textId="3375F465" w:rsidR="003C7C84" w:rsidRPr="00D42869" w:rsidRDefault="003C7C84" w:rsidP="00EF4873">
            <w:pPr>
              <w:spacing w:after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промышленности, энергетики и недропол</w:t>
            </w:r>
            <w:r w:rsidR="00EF48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D42869" w:rsidRPr="00D42869" w14:paraId="1EF39002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00E8675C" w14:textId="77777777" w:rsidR="00D42869" w:rsidRPr="00315C02" w:rsidRDefault="00D42869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ky-KG"/>
              </w:rPr>
            </w:pPr>
            <w:r w:rsidRPr="00315C02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ky-KG"/>
              </w:rPr>
              <w:t>ГорОО/УО</w:t>
            </w:r>
          </w:p>
          <w:p w14:paraId="53554CE6" w14:textId="77777777" w:rsidR="00D42869" w:rsidRPr="00D42869" w:rsidRDefault="00D42869" w:rsidP="00EF487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7688" w:type="dxa"/>
          </w:tcPr>
          <w:p w14:paraId="0A73FE68" w14:textId="44DCBE55" w:rsidR="00D42869" w:rsidRPr="00D42869" w:rsidRDefault="00B83326" w:rsidP="00EF4873">
            <w:p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C0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3C7770" w:rsidRPr="00315C0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42869" w:rsidRPr="00315C02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3C7770" w:rsidRPr="00315C02">
              <w:rPr>
                <w:rFonts w:ascii="Times New Roman" w:hAnsi="Times New Roman" w:cs="Times New Roman"/>
                <w:sz w:val="24"/>
                <w:szCs w:val="24"/>
              </w:rPr>
              <w:t>я/Управление образования</w:t>
            </w:r>
          </w:p>
        </w:tc>
      </w:tr>
      <w:tr w:rsidR="002447DC" w:rsidRPr="00D657FF" w14:paraId="2F4778CE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3DEE6A5E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ДЛОУ</w:t>
            </w:r>
          </w:p>
        </w:tc>
        <w:tc>
          <w:tcPr>
            <w:tcW w:w="7688" w:type="dxa"/>
          </w:tcPr>
          <w:p w14:paraId="7E737B20" w14:textId="31838C23" w:rsidR="002447DC" w:rsidRPr="00D657FF" w:rsidRDefault="002447DC" w:rsidP="00EF4873">
            <w:pPr>
              <w:autoSpaceDE w:val="0"/>
              <w:autoSpaceDN w:val="0"/>
              <w:adjustRightInd w:val="0"/>
              <w:spacing w:after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лесоохотустройства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ГАООСЛХ</w:t>
            </w:r>
            <w:r w:rsidR="001E0F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FCF">
              <w:rPr>
                <w:sz w:val="24"/>
                <w:szCs w:val="24"/>
              </w:rPr>
              <w:t>МЧС</w:t>
            </w:r>
          </w:p>
        </w:tc>
      </w:tr>
      <w:tr w:rsidR="00D42869" w:rsidRPr="00D657FF" w14:paraId="59F91F84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453B03AA" w14:textId="77777777" w:rsidR="00D42869" w:rsidRPr="00D42869" w:rsidRDefault="00D42869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proofErr w:type="spellStart"/>
            <w:r w:rsidRPr="00D42869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ДПЗиГСЭН</w:t>
            </w:r>
            <w:proofErr w:type="spellEnd"/>
          </w:p>
          <w:p w14:paraId="6652E1CD" w14:textId="77777777" w:rsidR="00D42869" w:rsidRPr="00D657FF" w:rsidRDefault="00D42869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7688" w:type="dxa"/>
          </w:tcPr>
          <w:p w14:paraId="14AD5DEE" w14:textId="062F786E" w:rsidR="00D42869" w:rsidRPr="00D657FF" w:rsidRDefault="00D42869" w:rsidP="00EF487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профилактики заболеваний и государственного санитарно-эпидемиологического надзора  </w:t>
            </w:r>
          </w:p>
        </w:tc>
      </w:tr>
      <w:tr w:rsidR="00BD3525" w:rsidRPr="00D657FF" w14:paraId="6E37CC43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63F24C2D" w14:textId="4B745F6C" w:rsidR="00BD3525" w:rsidRPr="00D657FF" w:rsidRDefault="00BD3525" w:rsidP="00BD3525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BD3525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ДРЛЭ</w:t>
            </w:r>
          </w:p>
        </w:tc>
        <w:tc>
          <w:tcPr>
            <w:tcW w:w="7688" w:type="dxa"/>
          </w:tcPr>
          <w:p w14:paraId="61615647" w14:textId="500B88B3" w:rsidR="00BD3525" w:rsidRPr="00D657FF" w:rsidRDefault="00BD3525" w:rsidP="00BD352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5">
              <w:rPr>
                <w:rFonts w:ascii="Times New Roman" w:hAnsi="Times New Roman" w:cs="Times New Roman"/>
                <w:sz w:val="24"/>
                <w:szCs w:val="24"/>
              </w:rPr>
              <w:t>Департамент развития лесных экосистем ГАООСиЛХ, МХС</w:t>
            </w:r>
          </w:p>
        </w:tc>
      </w:tr>
      <w:tr w:rsidR="00BD3525" w:rsidRPr="00D657FF" w14:paraId="5D1ABBAB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4BA54532" w14:textId="6DBE2C3D" w:rsidR="00BD3525" w:rsidRPr="00BD3525" w:rsidRDefault="00BD3525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ky-KG"/>
              </w:rPr>
              <w:t>ДСБиООПТ</w:t>
            </w:r>
          </w:p>
        </w:tc>
        <w:tc>
          <w:tcPr>
            <w:tcW w:w="7688" w:type="dxa"/>
          </w:tcPr>
          <w:p w14:paraId="1E5C7C56" w14:textId="6E2BAEB5" w:rsidR="00BD3525" w:rsidRPr="00D657FF" w:rsidRDefault="00BD3525" w:rsidP="00EF487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5">
              <w:rPr>
                <w:rFonts w:ascii="Times New Roman" w:hAnsi="Times New Roman" w:cs="Times New Roman"/>
                <w:sz w:val="24"/>
                <w:szCs w:val="24"/>
              </w:rPr>
              <w:t>Департамент сохранения биоразнообразия и особо охраняемых природных территорий ГАООСЛХ</w:t>
            </w:r>
          </w:p>
        </w:tc>
      </w:tr>
      <w:tr w:rsidR="002447DC" w:rsidRPr="00D657FF" w14:paraId="228E02DB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6DA42AD0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ИК</w:t>
            </w:r>
          </w:p>
        </w:tc>
        <w:tc>
          <w:tcPr>
            <w:tcW w:w="7688" w:type="dxa"/>
          </w:tcPr>
          <w:p w14:paraId="4E0B4CCC" w14:textId="77777777" w:rsidR="002447DC" w:rsidRPr="00D657FF" w:rsidRDefault="002447DC" w:rsidP="00EF4873">
            <w:pPr>
              <w:spacing w:after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Изменение климата</w:t>
            </w:r>
          </w:p>
        </w:tc>
      </w:tr>
      <w:tr w:rsidR="002447DC" w:rsidRPr="00D657FF" w14:paraId="0A2CED90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3D104FBE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КРСУ</w:t>
            </w:r>
          </w:p>
        </w:tc>
        <w:tc>
          <w:tcPr>
            <w:tcW w:w="7688" w:type="dxa"/>
          </w:tcPr>
          <w:p w14:paraId="35D0111A" w14:textId="3A36F1F5" w:rsidR="002447DC" w:rsidRPr="00D657FF" w:rsidRDefault="002447DC" w:rsidP="00EF4873">
            <w:p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Кыргызско-</w:t>
            </w:r>
            <w:r w:rsidR="00D16F59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Славянский университет им.</w:t>
            </w:r>
            <w:r w:rsidR="00D16F59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Б.Ельцина</w:t>
            </w:r>
            <w:proofErr w:type="spellEnd"/>
          </w:p>
        </w:tc>
      </w:tr>
      <w:tr w:rsidR="00D42869" w:rsidRPr="00D657FF" w14:paraId="713A6D9C" w14:textId="77777777" w:rsidTr="00315C02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106AFBF4" w14:textId="52BD6D5D" w:rsidR="00D42869" w:rsidRPr="00D657FF" w:rsidRDefault="00D42869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КАО</w:t>
            </w:r>
          </w:p>
        </w:tc>
        <w:tc>
          <w:tcPr>
            <w:tcW w:w="7688" w:type="dxa"/>
          </w:tcPr>
          <w:p w14:paraId="735078E2" w14:textId="6DD1900C" w:rsidR="00D42869" w:rsidRPr="00D657FF" w:rsidRDefault="00D42869" w:rsidP="00EF48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Кыргызская </w:t>
            </w:r>
            <w:r w:rsidR="00E372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2447DC" w:rsidRPr="00D657FF" w14:paraId="05E334A0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78A25BFD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КГМА</w:t>
            </w:r>
          </w:p>
        </w:tc>
        <w:tc>
          <w:tcPr>
            <w:tcW w:w="7688" w:type="dxa"/>
          </w:tcPr>
          <w:p w14:paraId="07AFFF56" w14:textId="52E5B253" w:rsidR="002447DC" w:rsidRPr="00D657FF" w:rsidRDefault="002447DC" w:rsidP="00EF4873">
            <w:p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имени И.К.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Ахунбаева</w:t>
            </w:r>
            <w:proofErr w:type="spellEnd"/>
          </w:p>
        </w:tc>
      </w:tr>
      <w:tr w:rsidR="002447DC" w:rsidRPr="00D657FF" w14:paraId="4B17CE7B" w14:textId="77777777" w:rsidTr="00315C02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7866A24E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КНУ</w:t>
            </w:r>
          </w:p>
        </w:tc>
        <w:tc>
          <w:tcPr>
            <w:tcW w:w="7688" w:type="dxa"/>
          </w:tcPr>
          <w:p w14:paraId="146D95C8" w14:textId="41BC8537" w:rsidR="002447DC" w:rsidRPr="00395FEC" w:rsidRDefault="002447DC" w:rsidP="00EF4873">
            <w:pPr>
              <w:spacing w:after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 w:rsidR="003A7AAA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="003A7AAA">
              <w:rPr>
                <w:rFonts w:ascii="Times New Roman" w:hAnsi="Times New Roman" w:cs="Times New Roman"/>
                <w:sz w:val="24"/>
                <w:szCs w:val="24"/>
              </w:rPr>
              <w:t>Жусупа</w:t>
            </w:r>
            <w:proofErr w:type="spellEnd"/>
            <w:r w:rsidR="003A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7AAA">
              <w:rPr>
                <w:rFonts w:ascii="Times New Roman" w:hAnsi="Times New Roman" w:cs="Times New Roman"/>
                <w:sz w:val="24"/>
                <w:szCs w:val="24"/>
              </w:rPr>
              <w:t>Баласагына</w:t>
            </w:r>
            <w:proofErr w:type="spellEnd"/>
          </w:p>
        </w:tc>
      </w:tr>
      <w:tr w:rsidR="002447DC" w:rsidRPr="00D657FF" w14:paraId="4C4A70FD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6B5920B1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 xml:space="preserve">КГУ </w:t>
            </w:r>
          </w:p>
        </w:tc>
        <w:tc>
          <w:tcPr>
            <w:tcW w:w="7688" w:type="dxa"/>
          </w:tcPr>
          <w:p w14:paraId="5548289A" w14:textId="64FCB6DD" w:rsidR="002447DC" w:rsidRPr="00D657FF" w:rsidRDefault="002447DC" w:rsidP="00EF4873">
            <w:p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</w:t>
            </w:r>
            <w:r w:rsidR="00D16F59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="00D16F59" w:rsidRPr="00D657FF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</w:p>
        </w:tc>
      </w:tr>
      <w:tr w:rsidR="002447DC" w:rsidRPr="00D657FF" w14:paraId="2D3D838D" w14:textId="77777777" w:rsidTr="00315C02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5EDD79F7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КАО</w:t>
            </w:r>
          </w:p>
        </w:tc>
        <w:tc>
          <w:tcPr>
            <w:tcW w:w="7688" w:type="dxa"/>
          </w:tcPr>
          <w:p w14:paraId="719CF3AF" w14:textId="77777777" w:rsidR="002447DC" w:rsidRPr="00D657FF" w:rsidRDefault="002447DC" w:rsidP="00EF4873">
            <w:pPr>
              <w:spacing w:after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Кыргызская академия образования</w:t>
            </w:r>
          </w:p>
        </w:tc>
      </w:tr>
      <w:tr w:rsidR="00315C02" w:rsidRPr="00D657FF" w14:paraId="1833CB45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7E69C7C5" w14:textId="1609CAD2" w:rsidR="00315C02" w:rsidRPr="00D657FF" w:rsidRDefault="00315C02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315C02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КСО</w:t>
            </w:r>
          </w:p>
        </w:tc>
        <w:tc>
          <w:tcPr>
            <w:tcW w:w="7688" w:type="dxa"/>
          </w:tcPr>
          <w:p w14:paraId="3B21BBF0" w14:textId="7DF71373" w:rsidR="00315C02" w:rsidRPr="00D657FF" w:rsidRDefault="00315C02" w:rsidP="00EF487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ответственность</w:t>
            </w:r>
            <w:r w:rsidRPr="003C77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2447DC" w:rsidRPr="00D657FF" w14:paraId="3708CEFD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BEC7F2E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КР</w:t>
            </w:r>
          </w:p>
        </w:tc>
        <w:tc>
          <w:tcPr>
            <w:tcW w:w="7688" w:type="dxa"/>
          </w:tcPr>
          <w:p w14:paraId="2AD7E213" w14:textId="77777777" w:rsidR="002447DC" w:rsidRPr="00D657FF" w:rsidRDefault="002447DC" w:rsidP="00EF4873">
            <w:pPr>
              <w:spacing w:after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Кыргызская Республика</w:t>
            </w:r>
          </w:p>
        </w:tc>
      </w:tr>
      <w:tr w:rsidR="002447DC" w:rsidRPr="00D657FF" w14:paraId="54D91165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67F9A2D0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МГА</w:t>
            </w:r>
          </w:p>
        </w:tc>
        <w:tc>
          <w:tcPr>
            <w:tcW w:w="7688" w:type="dxa"/>
          </w:tcPr>
          <w:p w14:paraId="6EE7FCC5" w14:textId="77777777" w:rsidR="002447DC" w:rsidRPr="00D657FF" w:rsidRDefault="002447DC" w:rsidP="00EF4873">
            <w:p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Местные государственные администрации</w:t>
            </w:r>
          </w:p>
        </w:tc>
      </w:tr>
      <w:tr w:rsidR="003C7C84" w:rsidRPr="00D657FF" w14:paraId="2E997C12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7939A0E9" w14:textId="385E22DC" w:rsidR="003C7C84" w:rsidRPr="00D657FF" w:rsidRDefault="003C7C84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МЗ</w:t>
            </w:r>
            <w:r w:rsidR="001E0FC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иСР</w:t>
            </w:r>
            <w:proofErr w:type="spellEnd"/>
          </w:p>
        </w:tc>
        <w:tc>
          <w:tcPr>
            <w:tcW w:w="7688" w:type="dxa"/>
          </w:tcPr>
          <w:p w14:paraId="32DEF63E" w14:textId="35EA6CCF" w:rsidR="003C7C84" w:rsidRPr="00D657FF" w:rsidRDefault="003C7C84" w:rsidP="00EF48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 w:rsidR="001E0FCF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FCF" w:rsidRPr="00D657FF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</w:t>
            </w:r>
          </w:p>
        </w:tc>
      </w:tr>
      <w:tr w:rsidR="003C7C84" w:rsidRPr="00D657FF" w14:paraId="57369987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593DBA89" w14:textId="71971629" w:rsidR="003C7C84" w:rsidRDefault="001E0FCF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proofErr w:type="spellStart"/>
            <w:r w:rsidRPr="001E0FC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7688" w:type="dxa"/>
          </w:tcPr>
          <w:p w14:paraId="302A060B" w14:textId="7BA9A34B" w:rsidR="003C7C84" w:rsidRDefault="003C7C84" w:rsidP="00EF487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1E0FCF" w:rsidRPr="001E0FCF">
              <w:rPr>
                <w:rFonts w:ascii="Times New Roman" w:hAnsi="Times New Roman" w:cs="Times New Roman"/>
                <w:sz w:val="24"/>
                <w:szCs w:val="24"/>
              </w:rPr>
              <w:t>сельского, водного хозяйства и развития регионов</w:t>
            </w:r>
            <w:r w:rsidR="001E0FCF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Республики</w:t>
            </w:r>
          </w:p>
        </w:tc>
      </w:tr>
      <w:tr w:rsidR="003C7C84" w:rsidRPr="00D657FF" w14:paraId="644DDD57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C7D4C82" w14:textId="328AA6D0" w:rsidR="003C7C84" w:rsidRPr="003C7C84" w:rsidRDefault="003C7C84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МЧС</w:t>
            </w:r>
          </w:p>
        </w:tc>
        <w:tc>
          <w:tcPr>
            <w:tcW w:w="7688" w:type="dxa"/>
          </w:tcPr>
          <w:p w14:paraId="5DECE659" w14:textId="0B62CF0F" w:rsidR="003C7C84" w:rsidRDefault="003C7C84" w:rsidP="00EF48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чрезвычайных ситуаций </w:t>
            </w:r>
            <w:r w:rsidR="001E0FCF" w:rsidRPr="00D657FF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</w:t>
            </w:r>
          </w:p>
        </w:tc>
      </w:tr>
      <w:tr w:rsidR="00D42869" w:rsidRPr="00D657FF" w14:paraId="41BABF37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67D2509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МОН</w:t>
            </w:r>
          </w:p>
        </w:tc>
        <w:tc>
          <w:tcPr>
            <w:tcW w:w="7688" w:type="dxa"/>
          </w:tcPr>
          <w:p w14:paraId="2A029FD7" w14:textId="73A49130" w:rsidR="002447DC" w:rsidRPr="00D657FF" w:rsidRDefault="002447DC" w:rsidP="00EF4873">
            <w:p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Кыргызской Республики</w:t>
            </w:r>
            <w:r w:rsidR="001E0FCF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Республики</w:t>
            </w:r>
          </w:p>
        </w:tc>
      </w:tr>
      <w:tr w:rsidR="00D42869" w:rsidRPr="00D657FF" w14:paraId="34339987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34467F17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 xml:space="preserve">МО </w:t>
            </w:r>
          </w:p>
        </w:tc>
        <w:tc>
          <w:tcPr>
            <w:tcW w:w="7688" w:type="dxa"/>
          </w:tcPr>
          <w:p w14:paraId="0F867498" w14:textId="77777777" w:rsidR="002447DC" w:rsidRPr="00D657FF" w:rsidRDefault="002447DC" w:rsidP="00EF4873">
            <w:pPr>
              <w:spacing w:after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Международные организации</w:t>
            </w:r>
          </w:p>
        </w:tc>
      </w:tr>
      <w:tr w:rsidR="00D42869" w:rsidRPr="00D657FF" w14:paraId="267D12DF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0D229889" w14:textId="655C9C86" w:rsidR="00D42869" w:rsidRPr="00D657FF" w:rsidRDefault="00D42869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МИД</w:t>
            </w:r>
          </w:p>
        </w:tc>
        <w:tc>
          <w:tcPr>
            <w:tcW w:w="7688" w:type="dxa"/>
          </w:tcPr>
          <w:p w14:paraId="03426DDB" w14:textId="19F77287" w:rsidR="00D42869" w:rsidRPr="00D657FF" w:rsidRDefault="00D42869" w:rsidP="00EF487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иностранных дел</w:t>
            </w:r>
            <w:r w:rsidR="001E0FCF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Республики</w:t>
            </w:r>
          </w:p>
        </w:tc>
      </w:tr>
      <w:tr w:rsidR="001E0FCF" w:rsidRPr="00D657FF" w14:paraId="5138B685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FE01DA9" w14:textId="0D306F1B" w:rsidR="001E0FCF" w:rsidRDefault="001E0FCF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МЭиФ</w:t>
            </w:r>
            <w:proofErr w:type="spellEnd"/>
          </w:p>
        </w:tc>
        <w:tc>
          <w:tcPr>
            <w:tcW w:w="7688" w:type="dxa"/>
          </w:tcPr>
          <w:p w14:paraId="43DEB0FD" w14:textId="3F8EA3F2" w:rsidR="001E0FCF" w:rsidRDefault="001E0FCF" w:rsidP="00EF48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и финансов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</w:t>
            </w:r>
          </w:p>
        </w:tc>
      </w:tr>
      <w:tr w:rsidR="00D42869" w:rsidRPr="00D657FF" w14:paraId="704EC715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3A958D43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lastRenderedPageBreak/>
              <w:t>НПО</w:t>
            </w:r>
          </w:p>
        </w:tc>
        <w:tc>
          <w:tcPr>
            <w:tcW w:w="7688" w:type="dxa"/>
          </w:tcPr>
          <w:p w14:paraId="1659062E" w14:textId="77777777" w:rsidR="002447DC" w:rsidRPr="00D657FF" w:rsidRDefault="002447DC" w:rsidP="00EF4873">
            <w:p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Неправительственная организация</w:t>
            </w:r>
          </w:p>
        </w:tc>
      </w:tr>
      <w:tr w:rsidR="003C7C84" w:rsidRPr="00D657FF" w14:paraId="11759D7B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412F211C" w14:textId="3781CB34" w:rsidR="003C7C84" w:rsidRPr="00D657FF" w:rsidRDefault="003C7C84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НПО</w:t>
            </w:r>
          </w:p>
        </w:tc>
        <w:tc>
          <w:tcPr>
            <w:tcW w:w="7688" w:type="dxa"/>
          </w:tcPr>
          <w:p w14:paraId="48161021" w14:textId="0DFF6009" w:rsidR="003C7C84" w:rsidRPr="00D657FF" w:rsidRDefault="003C7C84" w:rsidP="00EF48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</w:p>
        </w:tc>
      </w:tr>
      <w:tr w:rsidR="00D42869" w:rsidRPr="00D657FF" w14:paraId="53B61CB6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19386F8F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НПА</w:t>
            </w:r>
          </w:p>
        </w:tc>
        <w:tc>
          <w:tcPr>
            <w:tcW w:w="7688" w:type="dxa"/>
          </w:tcPr>
          <w:p w14:paraId="251C8F67" w14:textId="77777777" w:rsidR="002447DC" w:rsidRPr="00D657FF" w:rsidRDefault="002447DC" w:rsidP="00EF4873">
            <w:p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42869" w:rsidRPr="00D657FF" w14:paraId="6607BD65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1EA6E713" w14:textId="54574461" w:rsidR="00BF0ECA" w:rsidRPr="00BF0ECA" w:rsidRDefault="00BF0ECA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ky-KG"/>
              </w:rPr>
              <w:t>НАП</w:t>
            </w:r>
          </w:p>
        </w:tc>
        <w:tc>
          <w:tcPr>
            <w:tcW w:w="7688" w:type="dxa"/>
          </w:tcPr>
          <w:p w14:paraId="03FB9820" w14:textId="72869AD1" w:rsidR="00BF0ECA" w:rsidRPr="00BF0ECA" w:rsidRDefault="00315C02" w:rsidP="00EF48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F0E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адаптационный план </w:t>
            </w:r>
          </w:p>
        </w:tc>
      </w:tr>
      <w:tr w:rsidR="00D42869" w:rsidRPr="00D657FF" w14:paraId="2DB61387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0C785819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НПД</w:t>
            </w:r>
          </w:p>
        </w:tc>
        <w:tc>
          <w:tcPr>
            <w:tcW w:w="7688" w:type="dxa"/>
          </w:tcPr>
          <w:p w14:paraId="7FD872B9" w14:textId="77777777" w:rsidR="002447DC" w:rsidRPr="00D657FF" w:rsidRDefault="002447DC" w:rsidP="00EF4873">
            <w:p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Национальный план действий по адаптации к изменению климата</w:t>
            </w:r>
          </w:p>
        </w:tc>
      </w:tr>
      <w:tr w:rsidR="00D42869" w:rsidRPr="00D657FF" w14:paraId="5504F38E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3D17E04F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НАН КР</w:t>
            </w:r>
          </w:p>
        </w:tc>
        <w:tc>
          <w:tcPr>
            <w:tcW w:w="7688" w:type="dxa"/>
          </w:tcPr>
          <w:p w14:paraId="58050E5D" w14:textId="77777777" w:rsidR="002447DC" w:rsidRPr="00D657FF" w:rsidRDefault="002447DC" w:rsidP="00EF4873">
            <w:pPr>
              <w:spacing w:after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Национальная академия наук Кыргызской Республики</w:t>
            </w:r>
          </w:p>
        </w:tc>
      </w:tr>
      <w:tr w:rsidR="00D42869" w:rsidRPr="00D657FF" w14:paraId="0C25EFAA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3A006C66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НМС АНПО</w:t>
            </w:r>
          </w:p>
        </w:tc>
        <w:tc>
          <w:tcPr>
            <w:tcW w:w="7688" w:type="dxa"/>
          </w:tcPr>
          <w:p w14:paraId="3D4B486A" w14:textId="1BAE385B" w:rsidR="002447DC" w:rsidRPr="00D657FF" w:rsidRDefault="002447DC" w:rsidP="00EF4873">
            <w:p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 Агентства начального профессионального образования</w:t>
            </w:r>
            <w:r w:rsidR="003A7AAA">
              <w:rPr>
                <w:rFonts w:ascii="Times New Roman" w:hAnsi="Times New Roman" w:cs="Times New Roman"/>
                <w:sz w:val="24"/>
                <w:szCs w:val="24"/>
              </w:rPr>
              <w:t xml:space="preserve"> при Министерстве образования и науки Кыргызской Республики</w:t>
            </w:r>
          </w:p>
        </w:tc>
      </w:tr>
      <w:tr w:rsidR="00D42869" w:rsidRPr="00D657FF" w14:paraId="00AE87F6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668087A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ООН</w:t>
            </w:r>
          </w:p>
        </w:tc>
        <w:tc>
          <w:tcPr>
            <w:tcW w:w="7688" w:type="dxa"/>
          </w:tcPr>
          <w:p w14:paraId="001A013F" w14:textId="50F6F830" w:rsidR="002447DC" w:rsidRPr="00D657FF" w:rsidRDefault="002447DC" w:rsidP="00EF4873">
            <w:pPr>
              <w:spacing w:after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Объединённых </w:t>
            </w:r>
            <w:r w:rsidR="003A7A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аций </w:t>
            </w:r>
          </w:p>
        </w:tc>
      </w:tr>
      <w:tr w:rsidR="00D42869" w:rsidRPr="00D657FF" w14:paraId="4EB064F3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42A29314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ОНУВ</w:t>
            </w:r>
          </w:p>
        </w:tc>
        <w:tc>
          <w:tcPr>
            <w:tcW w:w="7688" w:type="dxa"/>
          </w:tcPr>
          <w:p w14:paraId="71F13CA4" w14:textId="77777777" w:rsidR="002447DC" w:rsidRPr="00D657FF" w:rsidRDefault="002447DC" w:rsidP="00EF4873">
            <w:p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Определяемый на национальном уровне вклад</w:t>
            </w:r>
          </w:p>
        </w:tc>
      </w:tr>
      <w:tr w:rsidR="00545C4A" w:rsidRPr="00D657FF" w14:paraId="5B715180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18F100C9" w14:textId="1425EDD0" w:rsidR="00545C4A" w:rsidRPr="00D657FF" w:rsidRDefault="00545C4A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ОУР</w:t>
            </w:r>
          </w:p>
        </w:tc>
        <w:tc>
          <w:tcPr>
            <w:tcW w:w="7688" w:type="dxa"/>
          </w:tcPr>
          <w:p w14:paraId="70B7EFA4" w14:textId="11797B41" w:rsidR="00545C4A" w:rsidRPr="00D657FF" w:rsidRDefault="00545C4A" w:rsidP="00EF48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для устойчивого развития</w:t>
            </w:r>
          </w:p>
        </w:tc>
      </w:tr>
      <w:tr w:rsidR="00D42869" w:rsidRPr="00D657FF" w14:paraId="66A51753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3B360584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ОМСУ</w:t>
            </w:r>
          </w:p>
        </w:tc>
        <w:tc>
          <w:tcPr>
            <w:tcW w:w="7688" w:type="dxa"/>
          </w:tcPr>
          <w:p w14:paraId="227E6994" w14:textId="77777777" w:rsidR="002447DC" w:rsidRPr="00D657FF" w:rsidRDefault="002447DC" w:rsidP="00EF4873">
            <w:p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822B38" w:rsidRPr="00D657FF" w14:paraId="06065C5F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6AE6A647" w14:textId="73CB5B28" w:rsidR="00822B38" w:rsidRPr="00D657FF" w:rsidRDefault="00822B38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ООС</w:t>
            </w:r>
          </w:p>
        </w:tc>
        <w:tc>
          <w:tcPr>
            <w:tcW w:w="7688" w:type="dxa"/>
          </w:tcPr>
          <w:p w14:paraId="2D85EDF3" w14:textId="2B92CB7C" w:rsidR="00822B38" w:rsidRPr="00D657FF" w:rsidRDefault="00822B38" w:rsidP="00EF48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</w:tr>
      <w:tr w:rsidR="00D42869" w:rsidRPr="00D657FF" w14:paraId="4158390B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667CACB5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ПЛ НПО</w:t>
            </w:r>
          </w:p>
        </w:tc>
        <w:tc>
          <w:tcPr>
            <w:tcW w:w="7688" w:type="dxa"/>
          </w:tcPr>
          <w:p w14:paraId="57FA88A0" w14:textId="77777777" w:rsidR="002447DC" w:rsidRPr="00D657FF" w:rsidRDefault="002447DC" w:rsidP="00EF4873">
            <w:p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Профессиональные лицеи начального профессионального образования (НПО)</w:t>
            </w:r>
          </w:p>
        </w:tc>
      </w:tr>
      <w:tr w:rsidR="00D42869" w:rsidRPr="00D657FF" w14:paraId="0BB427AB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70912972" w14:textId="4E001CF1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ПП</w:t>
            </w:r>
            <w:r w:rsidR="00D16F59"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КР</w:t>
            </w:r>
          </w:p>
        </w:tc>
        <w:tc>
          <w:tcPr>
            <w:tcW w:w="7688" w:type="dxa"/>
          </w:tcPr>
          <w:p w14:paraId="0BEFDB13" w14:textId="77777777" w:rsidR="002447DC" w:rsidRPr="00D657FF" w:rsidRDefault="002447DC" w:rsidP="00EF4873">
            <w:pPr>
              <w:spacing w:after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</w:t>
            </w:r>
          </w:p>
        </w:tc>
      </w:tr>
      <w:tr w:rsidR="00D42869" w:rsidRPr="00D657FF" w14:paraId="7FEBEDBF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196294B4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ПГ</w:t>
            </w:r>
          </w:p>
        </w:tc>
        <w:tc>
          <w:tcPr>
            <w:tcW w:w="7688" w:type="dxa"/>
          </w:tcPr>
          <w:p w14:paraId="75EF7F1A" w14:textId="77777777" w:rsidR="002447DC" w:rsidRPr="00D657FF" w:rsidRDefault="002447DC" w:rsidP="00EF4873">
            <w:p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Парниковые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газы</w:t>
            </w:r>
            <w:proofErr w:type="spellEnd"/>
          </w:p>
        </w:tc>
      </w:tr>
      <w:tr w:rsidR="00D42869" w:rsidRPr="00D657FF" w14:paraId="45637B3A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147B41EE" w14:textId="77777777" w:rsidR="00D42869" w:rsidRPr="00D42869" w:rsidRDefault="00D42869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РЦУЗ</w:t>
            </w:r>
          </w:p>
          <w:p w14:paraId="7C26769C" w14:textId="77777777" w:rsidR="00D42869" w:rsidRPr="00D657FF" w:rsidRDefault="00D42869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7688" w:type="dxa"/>
          </w:tcPr>
          <w:p w14:paraId="6AA13462" w14:textId="2103A44C" w:rsidR="00D42869" w:rsidRPr="00D657FF" w:rsidRDefault="00D42869" w:rsidP="00EF48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укрепления здоровья</w:t>
            </w:r>
          </w:p>
        </w:tc>
      </w:tr>
      <w:tr w:rsidR="00822B38" w:rsidRPr="00D657FF" w14:paraId="2492AD32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4D278724" w14:textId="1900918D" w:rsidR="00822B38" w:rsidRPr="00D42869" w:rsidRDefault="00822B38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822B38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РКИК ООН</w:t>
            </w:r>
          </w:p>
        </w:tc>
        <w:tc>
          <w:tcPr>
            <w:tcW w:w="7688" w:type="dxa"/>
          </w:tcPr>
          <w:p w14:paraId="00785CF4" w14:textId="405E9B4A" w:rsidR="00822B38" w:rsidRDefault="00822B38" w:rsidP="00EF487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Рамочная конвенция об изменении климата ООН</w:t>
            </w:r>
          </w:p>
        </w:tc>
      </w:tr>
      <w:tr w:rsidR="00D42869" w:rsidRPr="00D657FF" w14:paraId="60087618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43AD9C67" w14:textId="0C23C6F3" w:rsidR="00D42869" w:rsidRPr="00315C02" w:rsidRDefault="00D42869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315C02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РИП</w:t>
            </w:r>
            <w:r w:rsidR="004355F4" w:rsidRPr="00315C02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К</w:t>
            </w:r>
          </w:p>
          <w:p w14:paraId="7655F674" w14:textId="53940D40" w:rsidR="00D42869" w:rsidRPr="00D657FF" w:rsidRDefault="00D42869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315C02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П</w:t>
            </w:r>
            <w:r w:rsidR="004355F4" w:rsidRPr="00315C02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ПР</w:t>
            </w:r>
            <w:r w:rsidRPr="00D428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688" w:type="dxa"/>
          </w:tcPr>
          <w:p w14:paraId="5ADCB494" w14:textId="71CD3A32" w:rsidR="00D42869" w:rsidRPr="00D657FF" w:rsidRDefault="004355F4" w:rsidP="00EF48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институт повышения квалификации и переподготовки педагогических работников </w:t>
            </w:r>
          </w:p>
        </w:tc>
      </w:tr>
      <w:tr w:rsidR="00315C02" w:rsidRPr="00D657FF" w14:paraId="15F5B2ED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0DDDDF54" w14:textId="77777777" w:rsidR="00315C02" w:rsidRPr="00315C02" w:rsidRDefault="00315C02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315C02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РНМЦ</w:t>
            </w:r>
          </w:p>
          <w:p w14:paraId="602E90F1" w14:textId="77777777" w:rsidR="00315C02" w:rsidRPr="00315C02" w:rsidRDefault="00315C02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7688" w:type="dxa"/>
          </w:tcPr>
          <w:p w14:paraId="4800C792" w14:textId="77777777" w:rsidR="00315C02" w:rsidRDefault="00315C02" w:rsidP="00EF487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научно-методический центр</w:t>
            </w:r>
            <w:r w:rsidRPr="003C7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7B4AE9" w14:textId="77777777" w:rsidR="00315C02" w:rsidRDefault="00315C02" w:rsidP="00EF487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69" w:rsidRPr="00D657FF" w14:paraId="055B7DEC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190CA868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СРО</w:t>
            </w:r>
          </w:p>
        </w:tc>
        <w:tc>
          <w:tcPr>
            <w:tcW w:w="7688" w:type="dxa"/>
          </w:tcPr>
          <w:p w14:paraId="15A5668A" w14:textId="77777777" w:rsidR="002447DC" w:rsidRPr="00D657FF" w:rsidRDefault="002447DC" w:rsidP="00EF4873">
            <w:pPr>
              <w:spacing w:after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образования </w:t>
            </w:r>
          </w:p>
        </w:tc>
      </w:tr>
      <w:tr w:rsidR="003C7C84" w:rsidRPr="00D657FF" w14:paraId="41B5D255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54478909" w14:textId="7B802F14" w:rsidR="003C7C84" w:rsidRPr="00D657FF" w:rsidRDefault="003C7C84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СПО</w:t>
            </w:r>
          </w:p>
        </w:tc>
        <w:tc>
          <w:tcPr>
            <w:tcW w:w="7688" w:type="dxa"/>
          </w:tcPr>
          <w:p w14:paraId="57611029" w14:textId="126E10B3" w:rsidR="003C7C84" w:rsidRPr="00D657FF" w:rsidRDefault="003C7C84" w:rsidP="00EF487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</w:tr>
      <w:tr w:rsidR="00D42869" w:rsidRPr="00D657FF" w14:paraId="1BE6B13D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400BC019" w14:textId="0A806081" w:rsidR="003C7C84" w:rsidRPr="00D657FF" w:rsidRDefault="003C7C84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СООППВ</w:t>
            </w:r>
          </w:p>
        </w:tc>
        <w:tc>
          <w:tcPr>
            <w:tcW w:w="7688" w:type="dxa"/>
          </w:tcPr>
          <w:p w14:paraId="1DD5533B" w14:textId="6C985C81" w:rsidR="003C7C84" w:rsidRPr="00D657FF" w:rsidRDefault="003C7C84" w:rsidP="00EF48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общинные объединения пользователей питьевой воды</w:t>
            </w:r>
          </w:p>
        </w:tc>
      </w:tr>
      <w:tr w:rsidR="00D42869" w:rsidRPr="00D657FF" w14:paraId="46B18D70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4D1906DC" w14:textId="62653568" w:rsidR="003C7C84" w:rsidRDefault="003C7C84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ТОТ</w:t>
            </w:r>
          </w:p>
        </w:tc>
        <w:tc>
          <w:tcPr>
            <w:tcW w:w="7688" w:type="dxa"/>
          </w:tcPr>
          <w:p w14:paraId="54291258" w14:textId="5392CEBB" w:rsidR="003C7C84" w:rsidRDefault="003C7C84" w:rsidP="00EF487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для тренеров </w:t>
            </w:r>
          </w:p>
        </w:tc>
      </w:tr>
      <w:tr w:rsidR="00D42869" w:rsidRPr="00D657FF" w14:paraId="23AC2061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1FA8CA5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УЭСП</w:t>
            </w:r>
          </w:p>
        </w:tc>
        <w:tc>
          <w:tcPr>
            <w:tcW w:w="7688" w:type="dxa"/>
          </w:tcPr>
          <w:p w14:paraId="23F25B7A" w14:textId="3CA994CD" w:rsidR="002447DC" w:rsidRPr="00D657FF" w:rsidRDefault="002447DC" w:rsidP="00EF4873">
            <w:pPr>
              <w:spacing w:after="1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Управление экологической стратегии и политики ГАООСЛХ</w:t>
            </w:r>
            <w:r w:rsidR="001E0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0FCF">
              <w:rPr>
                <w:sz w:val="24"/>
                <w:szCs w:val="24"/>
              </w:rPr>
              <w:t xml:space="preserve"> МЧС</w:t>
            </w:r>
          </w:p>
        </w:tc>
      </w:tr>
      <w:tr w:rsidR="00D42869" w:rsidRPr="00D657FF" w14:paraId="1CF70BFC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1D62E08A" w14:textId="77777777" w:rsidR="002447DC" w:rsidRPr="00D657FF" w:rsidRDefault="002447DC" w:rsidP="00EF4873">
            <w:pPr>
              <w:spacing w:after="160"/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УЗ НПО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8" w:type="dxa"/>
          </w:tcPr>
          <w:p w14:paraId="754CC38E" w14:textId="77777777" w:rsidR="002447DC" w:rsidRPr="00D657FF" w:rsidRDefault="002447DC" w:rsidP="00EF4873">
            <w:pPr>
              <w:spacing w:after="1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Учебные заведения начального профессионального образования</w:t>
            </w:r>
          </w:p>
        </w:tc>
      </w:tr>
      <w:tr w:rsidR="00D42869" w:rsidRPr="00D657FF" w14:paraId="293863EA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02D651DD" w14:textId="7E603605" w:rsidR="00D42869" w:rsidRPr="00D657FF" w:rsidRDefault="00D42869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УМО</w:t>
            </w:r>
          </w:p>
        </w:tc>
        <w:tc>
          <w:tcPr>
            <w:tcW w:w="7688" w:type="dxa"/>
          </w:tcPr>
          <w:p w14:paraId="730F3385" w14:textId="6ACC983D" w:rsidR="00D42869" w:rsidRPr="00D657FF" w:rsidRDefault="00D42869" w:rsidP="00EF48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объединение</w:t>
            </w:r>
          </w:p>
        </w:tc>
      </w:tr>
      <w:tr w:rsidR="00315C02" w:rsidRPr="00D657FF" w14:paraId="6ADC2A5E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3F52E42B" w14:textId="77777777" w:rsidR="00315C02" w:rsidRPr="00315C02" w:rsidRDefault="00315C02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315C02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УШВО</w:t>
            </w:r>
          </w:p>
          <w:p w14:paraId="4AA2DEE3" w14:textId="77777777" w:rsidR="00315C02" w:rsidRDefault="00315C02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7688" w:type="dxa"/>
          </w:tcPr>
          <w:p w14:paraId="654D8B0C" w14:textId="578515D0" w:rsidR="00315C02" w:rsidRDefault="00315C02" w:rsidP="00EF487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5F4">
              <w:rPr>
                <w:rFonts w:ascii="Times New Roman" w:hAnsi="Times New Roman" w:cs="Times New Roman"/>
                <w:sz w:val="24"/>
                <w:szCs w:val="24"/>
              </w:rPr>
              <w:t>Управление школьного и внешкольного образования</w:t>
            </w:r>
          </w:p>
        </w:tc>
      </w:tr>
      <w:tr w:rsidR="00D42869" w:rsidRPr="00D657FF" w14:paraId="33A4A0B4" w14:textId="77777777" w:rsidTr="0031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60C541BD" w14:textId="0E9C2BDA" w:rsidR="003C7C84" w:rsidRPr="00BF0ECA" w:rsidRDefault="003C7C84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ЦКФ</w:t>
            </w:r>
          </w:p>
        </w:tc>
        <w:tc>
          <w:tcPr>
            <w:tcW w:w="7688" w:type="dxa"/>
          </w:tcPr>
          <w:p w14:paraId="0A77DEA2" w14:textId="0D0B0810" w:rsidR="003C7C84" w:rsidRDefault="003C7C84" w:rsidP="00EF48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 климатическому финансированию </w:t>
            </w:r>
          </w:p>
        </w:tc>
      </w:tr>
      <w:tr w:rsidR="0018634E" w:rsidRPr="00BF3687" w14:paraId="4562AFDE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14:paraId="2B832F96" w14:textId="73882498" w:rsidR="0018634E" w:rsidRDefault="0018634E" w:rsidP="00EF4873">
            <w:pPr>
              <w:contextualSpacing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18634E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MRV</w:t>
            </w:r>
          </w:p>
        </w:tc>
        <w:tc>
          <w:tcPr>
            <w:tcW w:w="7688" w:type="dxa"/>
          </w:tcPr>
          <w:p w14:paraId="62C547DC" w14:textId="38104880" w:rsidR="0018634E" w:rsidRPr="00BF3687" w:rsidRDefault="00BF3687" w:rsidP="00EF487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Система отчетности в рамках Парижского соглашения (Система показателей которые должны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BF36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измеримые, поддающиеся отчетности и проверке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: </w:t>
            </w:r>
            <w:r w:rsidR="00FB1307" w:rsidRPr="00FB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measurable</w:t>
            </w:r>
            <w:r w:rsidR="00FB1307" w:rsidRPr="00BF3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1307" w:rsidRPr="00FB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reportable</w:t>
            </w:r>
            <w:r w:rsidR="00FB1307" w:rsidRPr="00B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07" w:rsidRPr="00FB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B1307" w:rsidRPr="00BF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307" w:rsidRPr="00FB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verifiable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</w:tr>
    </w:tbl>
    <w:p w14:paraId="4C937D84" w14:textId="77777777" w:rsidR="002447DC" w:rsidRPr="00BF3687" w:rsidRDefault="002447DC" w:rsidP="00EF4873">
      <w:pPr>
        <w:spacing w:line="240" w:lineRule="auto"/>
        <w:ind w:firstLine="720"/>
        <w:contextualSpacing/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sectPr w:rsidR="002447DC" w:rsidRPr="00BF3687" w:rsidSect="00BA0564">
          <w:foot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3D1E387" w14:textId="77777777" w:rsidR="009737CF" w:rsidRPr="00D657FF" w:rsidRDefault="002436EC" w:rsidP="00EF4873">
      <w:pPr>
        <w:pStyle w:val="1"/>
        <w:spacing w:before="0" w:after="160" w:line="240" w:lineRule="auto"/>
        <w:ind w:firstLine="720"/>
        <w:contextualSpacing/>
        <w:rPr>
          <w:rFonts w:ascii="Times New Roman" w:hAnsi="Times New Roman" w:cs="Times New Roman"/>
          <w:b/>
          <w:color w:val="00B0F0"/>
          <w:sz w:val="24"/>
          <w:szCs w:val="24"/>
        </w:rPr>
      </w:pPr>
      <w:bookmarkStart w:id="4" w:name="_Toc68631687"/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lastRenderedPageBreak/>
        <w:t>ВВЕДЕНИЕ</w:t>
      </w:r>
      <w:bookmarkEnd w:id="4"/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14:paraId="66128716" w14:textId="33D2285A" w:rsidR="006426E2" w:rsidRPr="00D657FF" w:rsidRDefault="00F22894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Кыргызская Республика</w:t>
      </w:r>
      <w:r w:rsidR="006426E2" w:rsidRPr="00D657F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является горной</w:t>
      </w:r>
      <w:r w:rsidR="006839C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r w:rsidR="006426E2" w:rsidRPr="00D657F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не имеющей выхода к морю </w:t>
      </w:r>
      <w:r w:rsidR="005D2FC3" w:rsidRPr="00D657FF">
        <w:rPr>
          <w:rFonts w:ascii="Times New Roman" w:eastAsia="Times New Roman" w:hAnsi="Times New Roman" w:cs="Times New Roman"/>
          <w:color w:val="202124"/>
          <w:sz w:val="24"/>
          <w:szCs w:val="24"/>
        </w:rPr>
        <w:t>страной, с</w:t>
      </w:r>
      <w:r w:rsidR="006426E2" w:rsidRPr="00D657F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ограниченными экономическими возможностями и крайне уязвимыми природными экосистемами. Для комфортного проживания пригодны менее 20% территории страны. Экономический рост до настоящего времени происходит, в основном, за счет неконтролируемого использования значительного объема природных ресурсов. Имеют место огромные потери и деградация природного капитала. Так, по экспертным оценкам, свыше 75% территории страны подвержены сегодня повышенному риску деградации природного капитала</w:t>
      </w:r>
      <w:r w:rsidR="006426E2" w:rsidRPr="00D657FF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footnoteReference w:id="1"/>
      </w:r>
      <w:r w:rsidR="006426E2" w:rsidRPr="00D657F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в том числе в связи </w:t>
      </w:r>
      <w:r w:rsidR="00D16F59" w:rsidRPr="00D657FF">
        <w:rPr>
          <w:rFonts w:ascii="Times New Roman" w:eastAsia="Times New Roman" w:hAnsi="Times New Roman" w:cs="Times New Roman"/>
          <w:color w:val="202124"/>
          <w:sz w:val="24"/>
          <w:szCs w:val="24"/>
        </w:rPr>
        <w:t>с угрозами,</w:t>
      </w:r>
      <w:r w:rsidR="006426E2" w:rsidRPr="00D657F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связанными с изменением климата. Экономика и социальное развитие имеют высокую зависимость от чувствительных к климату секторов </w:t>
      </w:r>
      <w:r w:rsidR="00D16F59" w:rsidRPr="00D657F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и </w:t>
      </w:r>
      <w:r w:rsidR="006426E2" w:rsidRPr="00D657F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делают страну чрезвычайно уязвимой к изменению климата. </w:t>
      </w:r>
    </w:p>
    <w:p w14:paraId="6FD5370C" w14:textId="3E62A69E" w:rsidR="006426E2" w:rsidRPr="00D657FF" w:rsidRDefault="006426E2" w:rsidP="00EF4873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57FF">
        <w:rPr>
          <w:rFonts w:ascii="Times New Roman" w:eastAsia="Times New Roman" w:hAnsi="Times New Roman" w:cs="Times New Roman"/>
          <w:sz w:val="24"/>
          <w:szCs w:val="24"/>
        </w:rPr>
        <w:t xml:space="preserve">Изменение климата для </w:t>
      </w:r>
      <w:r w:rsidR="00F22894">
        <w:rPr>
          <w:rFonts w:ascii="Times New Roman" w:eastAsia="Times New Roman" w:hAnsi="Times New Roman" w:cs="Times New Roman"/>
          <w:sz w:val="24"/>
          <w:szCs w:val="24"/>
        </w:rPr>
        <w:t>Кыргызской Республики</w:t>
      </w:r>
      <w:r w:rsidRPr="00D657FF">
        <w:rPr>
          <w:rFonts w:ascii="Times New Roman" w:eastAsia="Times New Roman" w:hAnsi="Times New Roman" w:cs="Times New Roman"/>
          <w:sz w:val="24"/>
          <w:szCs w:val="24"/>
        </w:rPr>
        <w:t>, как для горной страны</w:t>
      </w:r>
      <w:r w:rsidR="00D16F59" w:rsidRPr="00D657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57FF">
        <w:rPr>
          <w:rFonts w:ascii="Times New Roman" w:eastAsia="Times New Roman" w:hAnsi="Times New Roman" w:cs="Times New Roman"/>
          <w:sz w:val="24"/>
          <w:szCs w:val="24"/>
        </w:rPr>
        <w:t xml:space="preserve"> имеет особое значение. Средняя температура повышалась в течени</w:t>
      </w:r>
      <w:r w:rsidR="008067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57FF">
        <w:rPr>
          <w:rFonts w:ascii="Times New Roman" w:eastAsia="Times New Roman" w:hAnsi="Times New Roman" w:cs="Times New Roman"/>
          <w:sz w:val="24"/>
          <w:szCs w:val="24"/>
        </w:rPr>
        <w:t xml:space="preserve"> последних десятилетий, прогнозы на будущее указывают на продолжающееся потепление примерно на 3,7° C</w:t>
      </w:r>
      <w:r w:rsidRPr="00D657FF">
        <w:rPr>
          <w:rFonts w:ascii="Times New Roman" w:eastAsia="Arial" w:hAnsi="Times New Roman" w:cs="Times New Roman"/>
          <w:sz w:val="24"/>
          <w:szCs w:val="24"/>
          <w:vertAlign w:val="superscript"/>
          <w:lang w:eastAsia="en-GB"/>
        </w:rPr>
        <w:footnoteReference w:id="2"/>
      </w:r>
      <w:r w:rsidRPr="00D657FF">
        <w:rPr>
          <w:rFonts w:ascii="Times New Roman" w:eastAsia="Arial" w:hAnsi="Times New Roman" w:cs="Times New Roman"/>
          <w:sz w:val="24"/>
          <w:szCs w:val="24"/>
          <w:vertAlign w:val="superscript"/>
          <w:lang w:eastAsia="en-GB"/>
        </w:rPr>
        <w:t xml:space="preserve"> </w:t>
      </w:r>
      <w:r w:rsidRPr="00D657FF">
        <w:rPr>
          <w:rFonts w:ascii="Times New Roman" w:eastAsia="Times New Roman" w:hAnsi="Times New Roman" w:cs="Times New Roman"/>
          <w:sz w:val="24"/>
          <w:szCs w:val="24"/>
        </w:rPr>
        <w:t>до конца века. В связи с чем ожидается уменьшение летних осадков, ускорение процессов опустынивания и деградации пастбищных, лесных экосистем, рост числа стихийных бедствий, прогнозируются значительные изменения объема поверхностного стока рек, который после некоторого увеличения в результате таяния ледников, будет последовательно снижаться. В настоящее время наблюдается активное таяние ледников, и, по экспертным оценкам, данные показатели снизились на</w:t>
      </w:r>
      <w:r w:rsidRPr="00D657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20%</w:t>
      </w:r>
      <w:r w:rsidRPr="00D657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ootnoteReference w:id="3"/>
      </w:r>
      <w:r w:rsidRPr="00D657FF">
        <w:rPr>
          <w:rFonts w:ascii="Times New Roman" w:eastAsia="Times New Roman" w:hAnsi="Times New Roman" w:cs="Times New Roman"/>
          <w:sz w:val="24"/>
          <w:szCs w:val="24"/>
          <w:lang w:eastAsia="en-GB"/>
        </w:rPr>
        <w:t>. П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овышение температуры приводит к более частым и интенсивным экстремальным явлениям, таким как засуха, непредсказуемая сезонная погода и все большее число стихийных бедствий, таких как оползни, сели и лавины. </w:t>
      </w:r>
    </w:p>
    <w:p w14:paraId="3846083F" w14:textId="47DBC1AC" w:rsidR="00D16F59" w:rsidRPr="00D657FF" w:rsidRDefault="005D5D7B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</w:pP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Изменение климата несет с собой не только угрозу жизни и лишает </w:t>
      </w:r>
      <w:r w:rsidR="00D16F59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людей 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источников существования, но и углубляет разрыв между богатыми и бедными и усиливает неравенство между женщинами и мужчинами. </w:t>
      </w:r>
    </w:p>
    <w:p w14:paraId="61ADC251" w14:textId="433C4A27" w:rsidR="005D5D7B" w:rsidRPr="00D657FF" w:rsidRDefault="005D5D7B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</w:pP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Страны ЦА испытывают серьезный дефицит адаптации к климатическим изменениям. Сокращение природных ресурсов, связанное с неустойчивыми практиками природопользования, изменением климата и социальной сегрегацией внутри стран</w:t>
      </w:r>
      <w:r w:rsidR="00F36BAB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,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буд</w:t>
      </w:r>
      <w:r w:rsidR="00F36BAB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е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т и в дальнейшем приводить к усилению социальной напряженности и росту </w:t>
      </w:r>
      <w:proofErr w:type="spellStart"/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ресурсо</w:t>
      </w:r>
      <w:proofErr w:type="spellEnd"/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-обусловленных конфликтов. Население региона продолжает увеличиваться</w:t>
      </w:r>
      <w:r w:rsidR="00F36BAB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. В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густонаселенных районах доля молодых людей</w:t>
      </w:r>
      <w:r w:rsidR="00667A91" w:rsidRPr="00667A91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</w:t>
      </w:r>
      <w:r w:rsidR="00667A91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по-прежнему</w:t>
      </w:r>
      <w:r w:rsidR="00667A91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высока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, </w:t>
      </w:r>
      <w:r w:rsidR="00EF4873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также,</w:t>
      </w:r>
      <w:r w:rsidR="00F36BAB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как и уровень безработицы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.  В </w:t>
      </w:r>
      <w:r w:rsidR="00F22894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К</w:t>
      </w:r>
      <w:r w:rsidR="00F22894" w:rsidRPr="00545C4A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ыргызск</w:t>
      </w:r>
      <w:r w:rsidR="00545C4A" w:rsidRPr="00545C4A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ой</w:t>
      </w:r>
      <w:r w:rsidR="00F22894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</w:t>
      </w:r>
      <w:r w:rsidR="00F22894" w:rsidRPr="00545C4A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Республик</w:t>
      </w:r>
      <w:r w:rsidRPr="00545C4A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е 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трудовая миграция стала одним из важных источников повышения благосостояния семей. Как показала новейшая история, вспышки нестабильности и народные волнения подрывают социально-экономическое развитие в горных странах</w:t>
      </w:r>
      <w:r w:rsidR="0064758C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, 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изолированных анклавах, приграничных районах</w:t>
      </w:r>
      <w:r w:rsidR="0064758C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, 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удаленных или густонаселенных полиэтнических районах, что</w:t>
      </w:r>
      <w:r w:rsidR="0064758C" w:rsidRPr="00EF4873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</w:t>
      </w:r>
      <w:r w:rsidR="0064758C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увеличивает уровень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бедност</w:t>
      </w:r>
      <w:r w:rsidR="0064758C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и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и неравенства. Обозначенные выше тенденции могут и</w:t>
      </w:r>
      <w:r w:rsidR="00D16F59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,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скорее всего</w:t>
      </w:r>
      <w:r w:rsidR="00D16F59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,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будут обострят</w:t>
      </w:r>
      <w:r w:rsidR="00D16F59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ь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ся в связи с климатическими рисками</w:t>
      </w:r>
      <w:r w:rsidR="00667A91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.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</w:t>
      </w:r>
      <w:r w:rsidR="00667A91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Н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а уровень социального неравенства будет накладываться ресурсное неравенство</w:t>
      </w:r>
      <w:r w:rsidR="00D16F59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,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</w:t>
      </w:r>
      <w:r w:rsidR="00D16F59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которые приведут 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к «климатической несправедливости».</w:t>
      </w:r>
    </w:p>
    <w:p w14:paraId="62047A1C" w14:textId="1A312342" w:rsidR="005D2FC3" w:rsidRPr="00D657FF" w:rsidRDefault="005D2FC3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</w:pP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Проблема изменения климата затрагивает все аспекты жизни каждого человека и общества – от проблем в экономическом плане до возможных проблем со здоровьем каждого человека. </w:t>
      </w:r>
      <w:r w:rsidR="00231913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Не вызывает сомнения, что 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необходимо повышать потенциал общества, учащихся и государственных и муниципальных служащих о </w:t>
      </w:r>
      <w:r w:rsidR="00231913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возможностях </w:t>
      </w:r>
      <w:r w:rsidR="00231913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lastRenderedPageBreak/>
        <w:t xml:space="preserve">адаптации к климатическим изменениям, о 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мер</w:t>
      </w:r>
      <w:r w:rsidR="00231913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ах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</w:t>
      </w:r>
      <w:r w:rsidR="009926E0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по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снижени</w:t>
      </w:r>
      <w:r w:rsidR="009926E0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ю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рисков и </w:t>
      </w:r>
      <w:r w:rsidR="00231913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угроз, 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и вовлечени</w:t>
      </w:r>
      <w:r w:rsidR="0062386D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ю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в деятельность </w:t>
      </w:r>
      <w:r w:rsidR="00231913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по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смягчени</w:t>
      </w:r>
      <w:r w:rsidR="00231913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ю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последствий </w:t>
      </w:r>
      <w:r w:rsidR="00C96634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и адаптации к 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изменени</w:t>
      </w:r>
      <w:r w:rsidR="00C96634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ю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климата.</w:t>
      </w:r>
    </w:p>
    <w:p w14:paraId="30B0F2AF" w14:textId="4C8CEB70" w:rsidR="00D16F59" w:rsidRPr="00D657FF" w:rsidRDefault="005D2FC3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</w:pP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Обучение по вопросам изменения климата является неотъемлемой частью более широкого процесса - Образования для </w:t>
      </w:r>
      <w:r w:rsidR="003C7770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у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стойчивого </w:t>
      </w:r>
      <w:r w:rsidR="003C7770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р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азвития</w:t>
      </w:r>
      <w:r w:rsidR="003C7770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(ОУР)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, куда относятся тематики </w:t>
      </w:r>
      <w:r w:rsidRPr="00545C4A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«озеленения» образования. </w:t>
      </w:r>
    </w:p>
    <w:p w14:paraId="22D2562E" w14:textId="7E2A3501" w:rsidR="00D16F59" w:rsidRPr="00D657FF" w:rsidRDefault="005D2FC3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</w:pP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В настоящее время в мире и в </w:t>
      </w:r>
      <w:r w:rsidR="00F6364D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Кыргызской Республике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растет интерес к вопросам устойчивого развития</w:t>
      </w:r>
      <w:r w:rsidR="00F6364D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. С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траны заявляют </w:t>
      </w:r>
      <w:r w:rsidR="005A5885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о 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своей приверженности идеологии устойчивого развития, но</w:t>
      </w:r>
      <w:r w:rsidR="00D16F59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,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с другой стороны</w:t>
      </w:r>
      <w:r w:rsidR="00D16F59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,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экономические сложности, </w:t>
      </w:r>
      <w:r w:rsidR="00D16F59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в том числе - </w:t>
      </w:r>
      <w:r w:rsidR="005A5885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п</w:t>
      </w:r>
      <w:r w:rsidR="00D16F59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андемия </w:t>
      </w:r>
      <w:r w:rsidR="005A5885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  <w:lang w:val="en-US"/>
        </w:rPr>
        <w:t>COVID</w:t>
      </w:r>
      <w:r w:rsidR="00D16F59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-19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, не дают перераспределить ресурсы </w:t>
      </w:r>
      <w:r w:rsidR="00F6364D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в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сторону развития, да еще и с вектором </w:t>
      </w:r>
      <w:r w:rsidR="00680874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устойчиво</w:t>
      </w:r>
      <w:r w:rsidR="00680874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го</w:t>
      </w:r>
      <w:r w:rsidR="00680874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развити</w:t>
      </w:r>
      <w:r w:rsidR="00680874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я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. </w:t>
      </w:r>
    </w:p>
    <w:p w14:paraId="60CD7875" w14:textId="40C3D966" w:rsidR="005D2FC3" w:rsidRPr="00D657FF" w:rsidRDefault="00D16F59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</w:pP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Н</w:t>
      </w:r>
      <w:r w:rsidR="005D2FC3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ормативная правовая база до сих пор слабо регулирует вопросы внедрения тематики устойчивого развития в стандарты, программы и учебники для всех уровней образования, а также не прописывает конкретные механизмы взаимодействия органов управления образованием и образовательных организаций, а также местных самоуправлений, для реализации образования для устойчивого развития. </w:t>
      </w:r>
    </w:p>
    <w:p w14:paraId="6B926EF3" w14:textId="69DCF616" w:rsidR="00680874" w:rsidRDefault="005D2FC3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</w:pP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Учитывая переход к новым принципам организации экономики (зеленая экономика)</w:t>
      </w:r>
      <w:r w:rsidR="00EF05E4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,</w:t>
      </w:r>
      <w:r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должно быть изменено содержание образования на всех уровнях с учетом принципов устойчивого развития.  </w:t>
      </w:r>
      <w:r w:rsidR="005E60CF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Основа нового подхода к соци</w:t>
      </w:r>
      <w:r w:rsidR="005A5885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ально</w:t>
      </w:r>
      <w:r w:rsidR="005E60CF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-экономическим изменениям</w:t>
      </w:r>
      <w:r w:rsidR="00D16F59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,</w:t>
      </w:r>
      <w:r w:rsidR="005E60CF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</w:t>
      </w:r>
      <w:r w:rsidR="00D16F59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необходимым </w:t>
      </w:r>
      <w:r w:rsidR="005E60CF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для перехода к </w:t>
      </w:r>
      <w:r w:rsidR="005A5885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у</w:t>
      </w:r>
      <w:r w:rsidR="005E60CF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стойчивому </w:t>
      </w:r>
      <w:r w:rsidR="003D39A8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развитию, лежит</w:t>
      </w:r>
      <w:r w:rsidR="005E60CF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в формировании нового типа экологического (</w:t>
      </w:r>
      <w:proofErr w:type="spellStart"/>
      <w:r w:rsidR="005E60CF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природоцентричного</w:t>
      </w:r>
      <w:proofErr w:type="spellEnd"/>
      <w:r w:rsidR="005E60CF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) </w:t>
      </w:r>
      <w:r w:rsidR="003D39A8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мировоззрения, </w:t>
      </w:r>
      <w:r w:rsidR="0086136C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где центральный</w:t>
      </w:r>
      <w:r w:rsidR="005E60CF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</w:t>
      </w:r>
      <w:r w:rsidR="0086136C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элемент переосмысления </w:t>
      </w:r>
      <w:proofErr w:type="gramStart"/>
      <w:r w:rsidR="0086136C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-</w:t>
      </w:r>
      <w:r w:rsidR="00D16F59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</w:t>
      </w:r>
      <w:r w:rsidR="005E60CF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это</w:t>
      </w:r>
      <w:proofErr w:type="gramEnd"/>
      <w:r w:rsidR="005E60CF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природные основания развития и темы взаимоотношений </w:t>
      </w:r>
      <w:r w:rsidR="0086136C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человека и</w:t>
      </w:r>
      <w:r w:rsidR="005E60CF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 природы (цивилизации и природы, природы и общества, природы и культуры). </w:t>
      </w:r>
    </w:p>
    <w:p w14:paraId="45931D1C" w14:textId="09DACC74" w:rsidR="005E60CF" w:rsidRPr="00D657FF" w:rsidRDefault="00FC0D0D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Низко</w:t>
      </w:r>
      <w:r w:rsidR="00961486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-</w:t>
      </w:r>
      <w:r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углеродное, </w:t>
      </w:r>
      <w:r w:rsidR="005E60CF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«</w:t>
      </w:r>
      <w:r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>з</w:t>
      </w:r>
      <w:r w:rsidR="005E60CF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елёное» </w:t>
      </w:r>
      <w:r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и устойчивое к изменению климата </w:t>
      </w:r>
      <w:r w:rsidR="005E60CF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развитие экономики представляется </w:t>
      </w:r>
      <w:r w:rsidR="00545C4A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  <w:lang w:val="ky-KG"/>
        </w:rPr>
        <w:t xml:space="preserve">оптимальным </w:t>
      </w:r>
      <w:r w:rsidR="005E60CF" w:rsidRPr="00D657FF">
        <w:rPr>
          <w:rFonts w:ascii="Times New Roman" w:hAnsi="Times New Roman" w:cs="Times New Roman"/>
          <w:color w:val="0A0A0A"/>
          <w:spacing w:val="4"/>
          <w:sz w:val="24"/>
          <w:szCs w:val="24"/>
          <w:shd w:val="clear" w:color="auto" w:fill="FEFEFE"/>
        </w:rPr>
        <w:t xml:space="preserve">вектором для устойчивого развития Кыргызской Республики в долгосрочной перспективе. </w:t>
      </w:r>
    </w:p>
    <w:p w14:paraId="5713E205" w14:textId="29E2276E" w:rsidR="00075A66" w:rsidRPr="008067FA" w:rsidRDefault="00075A66" w:rsidP="00EF4873">
      <w:pPr>
        <w:pStyle w:val="af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 w:line="276" w:lineRule="auto"/>
        <w:ind w:firstLine="709"/>
        <w:contextualSpacing/>
        <w:jc w:val="both"/>
        <w:rPr>
          <w:i/>
          <w:color w:val="0070C0"/>
          <w:sz w:val="20"/>
          <w:szCs w:val="20"/>
        </w:rPr>
      </w:pPr>
      <w:r w:rsidRPr="008067FA">
        <w:rPr>
          <w:i/>
          <w:color w:val="0070C0"/>
          <w:sz w:val="20"/>
          <w:szCs w:val="20"/>
        </w:rPr>
        <w:t xml:space="preserve">Для </w:t>
      </w:r>
      <w:r w:rsidR="00EF05E4">
        <w:rPr>
          <w:i/>
          <w:color w:val="0070C0"/>
          <w:sz w:val="20"/>
          <w:szCs w:val="20"/>
        </w:rPr>
        <w:t>справки</w:t>
      </w:r>
      <w:r w:rsidRPr="008067FA">
        <w:rPr>
          <w:i/>
          <w:color w:val="0070C0"/>
          <w:sz w:val="20"/>
          <w:szCs w:val="20"/>
        </w:rPr>
        <w:t>:</w:t>
      </w:r>
    </w:p>
    <w:p w14:paraId="2167E17E" w14:textId="77777777" w:rsidR="00075A66" w:rsidRPr="008067FA" w:rsidRDefault="00075A66" w:rsidP="00EF4873">
      <w:pPr>
        <w:pStyle w:val="af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 w:line="276" w:lineRule="auto"/>
        <w:ind w:firstLine="709"/>
        <w:contextualSpacing/>
        <w:jc w:val="both"/>
        <w:rPr>
          <w:i/>
          <w:color w:val="0070C0"/>
          <w:sz w:val="20"/>
          <w:szCs w:val="20"/>
        </w:rPr>
      </w:pPr>
      <w:r w:rsidRPr="008067FA">
        <w:rPr>
          <w:i/>
          <w:color w:val="0070C0"/>
          <w:sz w:val="20"/>
          <w:szCs w:val="20"/>
        </w:rPr>
        <w:t xml:space="preserve">Численность постоянного населения Кыргызской Республики, по оценке на 1 января 2020 года, составила 6 млн. 523 тыс. человек, в числе которых 3 млн. 285 тыс. - женщины и 3 млн. </w:t>
      </w:r>
      <w:proofErr w:type="gramStart"/>
      <w:r w:rsidRPr="008067FA">
        <w:rPr>
          <w:i/>
          <w:color w:val="0070C0"/>
          <w:sz w:val="20"/>
          <w:szCs w:val="20"/>
        </w:rPr>
        <w:t>237  тыс.</w:t>
      </w:r>
      <w:proofErr w:type="gramEnd"/>
      <w:r w:rsidRPr="008067FA">
        <w:rPr>
          <w:i/>
          <w:color w:val="0070C0"/>
          <w:sz w:val="20"/>
          <w:szCs w:val="20"/>
        </w:rPr>
        <w:t xml:space="preserve"> - мужчины. Возрастная структура населения Кыргызской Республики в демографическом отношении относится к категории молодых: 33,9 процента общей численности составляли дети и подростки, 58,6 процента населения - лица в трудоспособном возрасте и 7,5 процента - старше трудоспособного возраста. Грамотность населения составляет 99.8% от общего числа взрослого населения</w:t>
      </w:r>
      <w:r w:rsidRPr="00545C4A">
        <w:rPr>
          <w:color w:val="0070C0"/>
          <w:sz w:val="20"/>
          <w:szCs w:val="20"/>
          <w:vertAlign w:val="superscript"/>
        </w:rPr>
        <w:footnoteReference w:id="4"/>
      </w:r>
      <w:r w:rsidRPr="008067FA">
        <w:rPr>
          <w:i/>
          <w:color w:val="0070C0"/>
          <w:sz w:val="20"/>
          <w:szCs w:val="20"/>
        </w:rPr>
        <w:t xml:space="preserve">. </w:t>
      </w:r>
    </w:p>
    <w:p w14:paraId="2942752B" w14:textId="2475BFAB" w:rsidR="00075A66" w:rsidRPr="008067FA" w:rsidRDefault="00E372ED" w:rsidP="00EF4873">
      <w:pPr>
        <w:pStyle w:val="af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 w:line="276" w:lineRule="auto"/>
        <w:ind w:firstLine="709"/>
        <w:contextualSpacing/>
        <w:jc w:val="both"/>
        <w:rPr>
          <w:i/>
          <w:color w:val="0070C0"/>
          <w:sz w:val="20"/>
          <w:szCs w:val="20"/>
        </w:rPr>
      </w:pPr>
      <w:r w:rsidRPr="008067FA">
        <w:rPr>
          <w:i/>
          <w:color w:val="0070C0"/>
          <w:sz w:val="20"/>
          <w:szCs w:val="20"/>
        </w:rPr>
        <w:t xml:space="preserve">Охват школьным образованием за 6 лет увеличился </w:t>
      </w:r>
      <w:r w:rsidRPr="00E372ED">
        <w:rPr>
          <w:i/>
          <w:color w:val="0070C0"/>
          <w:sz w:val="20"/>
          <w:szCs w:val="20"/>
        </w:rPr>
        <w:t>с 90% почти до 97,6 % с контингентом более чем 1 млн 357 тысяч школьников.</w:t>
      </w:r>
      <w:r w:rsidRPr="00545C4A">
        <w:rPr>
          <w:i/>
          <w:color w:val="0070C0"/>
          <w:sz w:val="20"/>
          <w:szCs w:val="20"/>
        </w:rPr>
        <w:t xml:space="preserve"> </w:t>
      </w:r>
      <w:r w:rsidR="00075A66" w:rsidRPr="00545C4A">
        <w:rPr>
          <w:i/>
          <w:color w:val="0070C0"/>
          <w:sz w:val="20"/>
          <w:szCs w:val="20"/>
        </w:rPr>
        <w:t>При этом очень важно, что показатель посещаемости основной общ</w:t>
      </w:r>
      <w:r w:rsidR="00075A66" w:rsidRPr="008067FA">
        <w:rPr>
          <w:i/>
          <w:color w:val="0070C0"/>
          <w:sz w:val="20"/>
          <w:szCs w:val="20"/>
        </w:rPr>
        <w:t>ей школы не имеет гендерного дисбаланса практически до 9 класса. Индекс гендерного равенства на уровне начальной школы составляет 1, на уровне основной школы – 1,01, на уровне старшей школы – 0,97.</w:t>
      </w:r>
    </w:p>
    <w:p w14:paraId="7595B6A7" w14:textId="4A444F27" w:rsidR="00075A66" w:rsidRPr="008067FA" w:rsidRDefault="00075A66" w:rsidP="00EF4873">
      <w:pPr>
        <w:pStyle w:val="af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 w:line="276" w:lineRule="auto"/>
        <w:ind w:firstLine="709"/>
        <w:contextualSpacing/>
        <w:jc w:val="both"/>
        <w:rPr>
          <w:i/>
          <w:color w:val="0070C0"/>
          <w:sz w:val="20"/>
          <w:szCs w:val="20"/>
        </w:rPr>
      </w:pPr>
      <w:r w:rsidRPr="008067FA">
        <w:rPr>
          <w:i/>
          <w:color w:val="0070C0"/>
          <w:sz w:val="20"/>
          <w:szCs w:val="20"/>
        </w:rPr>
        <w:t xml:space="preserve">В рейтинге стран по человеческому развитию </w:t>
      </w:r>
      <w:r w:rsidR="00F22894">
        <w:rPr>
          <w:i/>
          <w:color w:val="0070C0"/>
          <w:sz w:val="20"/>
          <w:szCs w:val="20"/>
        </w:rPr>
        <w:t>Кыргызская Республика</w:t>
      </w:r>
      <w:r w:rsidRPr="008067FA">
        <w:rPr>
          <w:i/>
          <w:color w:val="0070C0"/>
          <w:sz w:val="20"/>
          <w:szCs w:val="20"/>
        </w:rPr>
        <w:t xml:space="preserve"> в 201</w:t>
      </w:r>
      <w:r w:rsidRPr="004F3324">
        <w:rPr>
          <w:i/>
          <w:color w:val="0070C0"/>
          <w:sz w:val="20"/>
          <w:szCs w:val="20"/>
        </w:rPr>
        <w:t>9</w:t>
      </w:r>
      <w:r w:rsidRPr="008067FA">
        <w:rPr>
          <w:i/>
          <w:color w:val="0070C0"/>
          <w:sz w:val="20"/>
          <w:szCs w:val="20"/>
        </w:rPr>
        <w:t xml:space="preserve"> году занял</w:t>
      </w:r>
      <w:r w:rsidR="00F32DD7">
        <w:rPr>
          <w:i/>
          <w:color w:val="0070C0"/>
          <w:sz w:val="20"/>
          <w:szCs w:val="20"/>
        </w:rPr>
        <w:t>а</w:t>
      </w:r>
      <w:r w:rsidRPr="008067FA">
        <w:rPr>
          <w:i/>
          <w:color w:val="0070C0"/>
          <w:sz w:val="20"/>
          <w:szCs w:val="20"/>
        </w:rPr>
        <w:t xml:space="preserve"> 12</w:t>
      </w:r>
      <w:r w:rsidRPr="004F3324">
        <w:rPr>
          <w:i/>
          <w:color w:val="0070C0"/>
          <w:sz w:val="20"/>
          <w:szCs w:val="20"/>
        </w:rPr>
        <w:t>0</w:t>
      </w:r>
      <w:r w:rsidRPr="008067FA">
        <w:rPr>
          <w:i/>
          <w:color w:val="0070C0"/>
          <w:sz w:val="20"/>
          <w:szCs w:val="20"/>
        </w:rPr>
        <w:t xml:space="preserve"> место из 189 в группе стран со средним Индексом человеческого развития, значимой составляющей которого является оценка системы образования. </w:t>
      </w:r>
    </w:p>
    <w:p w14:paraId="25B882E9" w14:textId="77777777" w:rsidR="00E372ED" w:rsidRPr="00C76C10" w:rsidRDefault="00E372ED" w:rsidP="00E372ED">
      <w:pPr>
        <w:pStyle w:val="af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 w:line="276" w:lineRule="auto"/>
        <w:ind w:firstLine="709"/>
        <w:contextualSpacing/>
        <w:jc w:val="both"/>
        <w:rPr>
          <w:i/>
          <w:color w:val="0070C0"/>
          <w:sz w:val="20"/>
          <w:szCs w:val="20"/>
        </w:rPr>
      </w:pPr>
      <w:r w:rsidRPr="00E372ED">
        <w:rPr>
          <w:i/>
          <w:color w:val="0070C0"/>
          <w:sz w:val="20"/>
          <w:szCs w:val="20"/>
        </w:rPr>
        <w:t xml:space="preserve">Объем государственного бюджета на образование вырос с 2012 года с 12,5 </w:t>
      </w:r>
      <w:proofErr w:type="gramStart"/>
      <w:r w:rsidRPr="00E372ED">
        <w:rPr>
          <w:i/>
          <w:color w:val="0070C0"/>
          <w:sz w:val="20"/>
          <w:szCs w:val="20"/>
        </w:rPr>
        <w:t>млрд.</w:t>
      </w:r>
      <w:proofErr w:type="gramEnd"/>
      <w:r w:rsidRPr="00E372ED">
        <w:rPr>
          <w:i/>
          <w:color w:val="0070C0"/>
          <w:sz w:val="20"/>
          <w:szCs w:val="20"/>
        </w:rPr>
        <w:t xml:space="preserve"> сом до 39,9 млрд. сом в 2020 году (из них, республиканский бюджет – 34,3 млрд и 5,5 млрд – местный бюджет). Это связано с двумя факторами – увеличением контингента обучающихся и увеличением заработной платы учителям. Если в 2012 году средняя зарплата учителя составляла 3,5 тысячи сом в месяц, то в 2020 году – 17 тысяч сом в месяц. Из всей суммы, выделяемой бюджетом на образование – 93% </w:t>
      </w:r>
      <w:proofErr w:type="gramStart"/>
      <w:r w:rsidRPr="00E372ED">
        <w:rPr>
          <w:i/>
          <w:color w:val="0070C0"/>
          <w:sz w:val="20"/>
          <w:szCs w:val="20"/>
        </w:rPr>
        <w:t>- это</w:t>
      </w:r>
      <w:proofErr w:type="gramEnd"/>
      <w:r w:rsidRPr="00E372ED">
        <w:rPr>
          <w:i/>
          <w:color w:val="0070C0"/>
          <w:sz w:val="20"/>
          <w:szCs w:val="20"/>
        </w:rPr>
        <w:t xml:space="preserve"> средства на зарплату учителей и </w:t>
      </w:r>
      <w:proofErr w:type="spellStart"/>
      <w:r w:rsidRPr="00E372ED">
        <w:rPr>
          <w:i/>
          <w:color w:val="0070C0"/>
          <w:sz w:val="20"/>
          <w:szCs w:val="20"/>
        </w:rPr>
        <w:t>Соцфонд</w:t>
      </w:r>
      <w:proofErr w:type="spellEnd"/>
      <w:r w:rsidRPr="00E372ED">
        <w:rPr>
          <w:i/>
          <w:color w:val="0070C0"/>
          <w:sz w:val="20"/>
          <w:szCs w:val="20"/>
        </w:rPr>
        <w:t xml:space="preserve"> и 7% - на развитие.</w:t>
      </w:r>
    </w:p>
    <w:p w14:paraId="5B7F015D" w14:textId="77777777" w:rsidR="00E372ED" w:rsidRPr="00E372ED" w:rsidRDefault="00E372ED" w:rsidP="00E372ED">
      <w:pPr>
        <w:pStyle w:val="af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 w:line="276" w:lineRule="auto"/>
        <w:ind w:firstLine="709"/>
        <w:contextualSpacing/>
        <w:jc w:val="both"/>
        <w:rPr>
          <w:i/>
          <w:color w:val="0070C0"/>
          <w:sz w:val="20"/>
          <w:szCs w:val="20"/>
        </w:rPr>
      </w:pPr>
      <w:r w:rsidRPr="00E372ED">
        <w:rPr>
          <w:i/>
          <w:color w:val="0070C0"/>
          <w:sz w:val="20"/>
          <w:szCs w:val="20"/>
        </w:rPr>
        <w:lastRenderedPageBreak/>
        <w:t xml:space="preserve">Количество профессиональных лицеев начального профессионального образования было оптимизировано со 110 в 2013 году до 99 </w:t>
      </w:r>
      <w:proofErr w:type="spellStart"/>
      <w:r w:rsidRPr="00E372ED">
        <w:rPr>
          <w:i/>
          <w:color w:val="0070C0"/>
          <w:sz w:val="20"/>
          <w:szCs w:val="20"/>
        </w:rPr>
        <w:t>профлицеев</w:t>
      </w:r>
      <w:proofErr w:type="spellEnd"/>
      <w:r w:rsidRPr="00E372ED">
        <w:rPr>
          <w:i/>
          <w:color w:val="0070C0"/>
          <w:sz w:val="20"/>
          <w:szCs w:val="20"/>
        </w:rPr>
        <w:t xml:space="preserve"> в 202019 году с сохраняющимся ежегодно охватом более 32 30 тысяч учащихся. Со 131 до 138 148 выросла сеть учебных заведений среднего профессионального образования с охватом более 91 тысячи студентов. </w:t>
      </w:r>
    </w:p>
    <w:p w14:paraId="5E9C76A0" w14:textId="326434C9" w:rsidR="003D39A8" w:rsidRPr="00E372ED" w:rsidRDefault="00E372ED" w:rsidP="00E372ED">
      <w:pPr>
        <w:pStyle w:val="af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 w:line="276" w:lineRule="auto"/>
        <w:ind w:firstLine="709"/>
        <w:contextualSpacing/>
        <w:jc w:val="both"/>
        <w:rPr>
          <w:i/>
          <w:color w:val="0070C0"/>
          <w:sz w:val="20"/>
          <w:szCs w:val="20"/>
        </w:rPr>
      </w:pPr>
      <w:r w:rsidRPr="00E372ED">
        <w:rPr>
          <w:i/>
          <w:color w:val="0070C0"/>
          <w:sz w:val="20"/>
          <w:szCs w:val="20"/>
        </w:rPr>
        <w:t>Сеть высших учебных заведений продемонстрировала тенденции к росту за счет открытия частных вузов и составила 57  высших учебных заведения с небольшим со значительным сокращением числа студентов – с 223 тысяч человек до 214 184 тысяч, за счет того, что молодежь стала чаще выбирать  учебу в колледжах и профессиональных лицеях, что должно позитивно повлиять на формирование в стране стабильного среднего класса.</w:t>
      </w:r>
    </w:p>
    <w:p w14:paraId="3D6C0C2F" w14:textId="77777777" w:rsidR="00720C37" w:rsidRDefault="00720C37" w:rsidP="00EF4873">
      <w:pPr>
        <w:pStyle w:val="1"/>
        <w:spacing w:before="0" w:after="160" w:line="240" w:lineRule="auto"/>
        <w:ind w:firstLine="720"/>
        <w:contextualSpacing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  <w:bookmarkStart w:id="5" w:name="_Toc61556393"/>
      <w:bookmarkStart w:id="6" w:name="_Toc68631688"/>
    </w:p>
    <w:p w14:paraId="1DE95EE2" w14:textId="61DEDA5D" w:rsidR="003C086C" w:rsidRDefault="003C086C" w:rsidP="00EF4873">
      <w:pPr>
        <w:pStyle w:val="1"/>
        <w:spacing w:before="0" w:after="160" w:line="240" w:lineRule="auto"/>
        <w:ind w:firstLine="720"/>
        <w:contextualSpacing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>НАЦИОНАЛЬН</w:t>
      </w:r>
      <w:r w:rsidR="006C6C5A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>АЯ</w:t>
      </w:r>
      <w:r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 ПОЛИТИК</w:t>
      </w:r>
      <w:r w:rsidR="006C6C5A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>А</w:t>
      </w:r>
      <w:r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 ПО ОБУЧЕНИЮ </w:t>
      </w:r>
      <w:r w:rsidR="00EF05E4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>ВОПРОСАМ</w:t>
      </w:r>
      <w:r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 ИЗМЕНЕНИЯ КЛИМАТА</w:t>
      </w:r>
      <w:bookmarkEnd w:id="5"/>
      <w:bookmarkEnd w:id="6"/>
    </w:p>
    <w:p w14:paraId="1CE9D447" w14:textId="77777777" w:rsidR="003C086C" w:rsidRDefault="003C086C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18168E8" w14:textId="574D0B8A" w:rsidR="003C086C" w:rsidRDefault="003C086C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Конституции Кыргызской Республики права на образование и благоприятную окружающую среду (ст. 45, 48) признаны неотъемлемыми правами человека.  Конституция регламентирует статус международных документов: так</w:t>
      </w:r>
      <w:r w:rsidR="00F32D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статье 6, международные договоры, участницей которых является Кыргызская Республика, а также общепризнанные принципы и нормы международного права являются составной частью правовой системы Кыргызской Республики</w:t>
      </w:r>
      <w:r w:rsidR="003A20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A26033" w14:textId="7B52FA7F" w:rsidR="003C086C" w:rsidRDefault="003C086C" w:rsidP="00EF4873">
      <w:pPr>
        <w:shd w:val="clear" w:color="auto" w:fill="FFFFFF" w:themeFill="background1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Международные договора, участницей которых является Кыргызская Республика</w:t>
      </w:r>
      <w:r w:rsidR="00C427A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налагают на страну обязательства</w:t>
      </w:r>
      <w:r w:rsidR="00697F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связанные с обеспечением образования, просвещения, доступа к информации по вопросам окружающей среды и изменения климата. Кыргызская Республика</w:t>
      </w:r>
      <w:r w:rsidR="00C427A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</w:t>
      </w:r>
      <w:r w:rsidR="00C427A8">
        <w:rPr>
          <w:rFonts w:ascii="Times New Roman" w:hAnsi="Times New Roman" w:cs="Times New Roman"/>
          <w:color w:val="000000" w:themeColor="text1"/>
          <w:sz w:val="24"/>
          <w:szCs w:val="24"/>
        </w:rPr>
        <w:t>вая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проблематику изменения климата</w:t>
      </w:r>
      <w:r w:rsidR="00C427A8">
        <w:rPr>
          <w:rFonts w:ascii="Times New Roman" w:hAnsi="Times New Roman" w:cs="Times New Roman"/>
          <w:color w:val="000000" w:themeColor="text1"/>
          <w:sz w:val="24"/>
          <w:szCs w:val="24"/>
        </w:rPr>
        <w:t>, выразила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приверженность </w:t>
      </w:r>
      <w:r w:rsidR="00766231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онвенции ООН </w:t>
      </w:r>
      <w:r w:rsidR="00086287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</w:t>
      </w:r>
      <w:r w:rsidR="0008628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климата, Парижского соглашения</w:t>
      </w:r>
      <w:r w:rsidR="00766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другим природоохранным конвенциям, </w:t>
      </w:r>
      <w:r w:rsidR="00766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Целям устойчивого развития. </w:t>
      </w:r>
      <w:r w:rsidR="00F22894">
        <w:rPr>
          <w:rFonts w:ascii="Times New Roman" w:hAnsi="Times New Roman" w:cs="Times New Roman"/>
          <w:color w:val="000000" w:themeColor="text1"/>
          <w:sz w:val="24"/>
          <w:szCs w:val="24"/>
        </w:rPr>
        <w:t>Страна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присоединилась к </w:t>
      </w:r>
      <w:hyperlink r:id="rId17" w:tgtFrame="_blank" w:history="1">
        <w:r w:rsidRPr="00EF4873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Рамочной </w:t>
        </w:r>
        <w:r w:rsidR="00413A50" w:rsidRPr="00EF4873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к</w:t>
        </w:r>
        <w:r w:rsidRPr="00EF4873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онвенции ООН об изменении климата (РКИК ООН)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в соответствии с Законом КР от 14 января 2000 года № 11, ратифицировала </w:t>
      </w:r>
      <w:r w:rsidRPr="00EF4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Киотский протокол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Законом КР от </w:t>
      </w:r>
      <w:hyperlink r:id="rId18" w:history="1"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15 января 2003 года № 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9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ратифицировала  </w:t>
      </w:r>
      <w:r w:rsidR="00697F86" w:rsidRPr="00EF4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Парижское соглашение об изменении климата</w:t>
      </w:r>
      <w:r w:rsidR="0069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 Законом  КР от 11 ноября 2019 года № 125</w:t>
      </w:r>
      <w:r w:rsidR="00697F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Данные документы создают </w:t>
      </w:r>
      <w:r w:rsidR="007A5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основу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перспективы для развития национального законодательства и программных документов</w:t>
      </w:r>
      <w:r w:rsidR="0069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устойчивого развития и </w:t>
      </w:r>
      <w:r w:rsidR="007A59F0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климата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99DA4DB" w14:textId="7BA3473B" w:rsidR="00697F86" w:rsidRDefault="003C086C" w:rsidP="00EF4873">
      <w:pPr>
        <w:shd w:val="clear" w:color="auto" w:fill="FFFFFF" w:themeFill="background1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международные документы, в той или иной мере, содержат обязательства страны по повышению потенциала, </w:t>
      </w:r>
      <w:r w:rsidR="007A5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обучению,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подготовке кадров и информированию населения по вопросам изменения климата. </w:t>
      </w:r>
    </w:p>
    <w:p w14:paraId="2C516F27" w14:textId="0447D2B0" w:rsidR="003C086C" w:rsidRDefault="003C086C" w:rsidP="00EF4873">
      <w:pPr>
        <w:shd w:val="clear" w:color="auto" w:fill="FFFFFF" w:themeFill="background1"/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r w:rsidR="0001318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онвенции </w:t>
      </w:r>
      <w:r w:rsidR="00086287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</w:t>
      </w:r>
      <w:r w:rsidR="0008628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климата стороны должны оказывать содействие и сотрудничать в области образования, подготовки кадров </w:t>
      </w:r>
      <w:r w:rsidR="0069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научного, технического и управленческого персонала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просвещения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  по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вопросам  изменения климата и поощрять самое широкое участие в этом процессе, в том  числе неправительственных организаций. </w:t>
      </w:r>
      <w:r w:rsidR="0069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числе, стороны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должны поощрять разработку и осуществление программ просвещения и информирования общественности по проблемам изменения климата и его последствий, облегчать   доступ общественности к информации об изменении климата и его последствиях, поощрять участие общественности в рассмотрении вопросов изменения климата и его  последствий  и в разработке соответствующих мер реагирования</w:t>
      </w:r>
      <w:r w:rsidR="00697F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21F0ED" w14:textId="526A5B3D" w:rsidR="003C086C" w:rsidRDefault="003C086C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Кыргызская Республика подписала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Парижское соглашение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сентября 2016 года и ратифицировала его 11 ноября 2019 года. </w:t>
      </w:r>
      <w:r w:rsidR="005B4A8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году б</w:t>
      </w:r>
      <w:r w:rsidR="00637E8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представлен </w:t>
      </w:r>
      <w:r w:rsidR="005B4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предполагаемый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Определяемый на национальном уровне вклад (ОНУВ). В качестве вклада в сокращение выбросов CO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894">
        <w:rPr>
          <w:rFonts w:ascii="Times New Roman" w:hAnsi="Times New Roman" w:cs="Times New Roman"/>
          <w:color w:val="000000" w:themeColor="text1"/>
          <w:sz w:val="24"/>
          <w:szCs w:val="24"/>
        </w:rPr>
        <w:t>страна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поставила своей целью довести объем выбросов до 1,23 т CO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человека к 2050 году или, как предел, не более 1,58 т CO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человека для достижения цели: </w:t>
      </w:r>
      <w:r w:rsidR="0041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температуры «ниже 2 °C»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вероятностью 66% и 50% соответственно. </w:t>
      </w:r>
      <w:r w:rsidR="00603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 Кыргызская Республика планирует </w:t>
      </w:r>
      <w:r w:rsidR="005B4A8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 свой обновленный</w:t>
      </w:r>
      <w:r w:rsidR="00603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ОНУВ.</w:t>
      </w:r>
    </w:p>
    <w:p w14:paraId="7024920E" w14:textId="24DD7492" w:rsidR="003C086C" w:rsidRDefault="00637E89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C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риоритетные направления адаптации к изменению климата в Кыргызской Республике, утвержденные </w:t>
      </w:r>
      <w:r w:rsidR="00413A5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C086C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остановлением Правительства Кыргызской Республики от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="003C086C">
        <w:rPr>
          <w:rFonts w:ascii="Times New Roman" w:hAnsi="Times New Roman" w:cs="Times New Roman"/>
          <w:color w:val="000000" w:themeColor="text1"/>
          <w:sz w:val="24"/>
          <w:szCs w:val="24"/>
        </w:rPr>
        <w:t>2013 № 549, требуют обновления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истечением срока реализации</w:t>
      </w:r>
      <w:r w:rsidR="003C086C">
        <w:rPr>
          <w:rFonts w:ascii="Times New Roman" w:hAnsi="Times New Roman" w:cs="Times New Roman"/>
          <w:color w:val="000000" w:themeColor="text1"/>
          <w:sz w:val="24"/>
          <w:szCs w:val="24"/>
        </w:rPr>
        <w:t>. Приоритетные области адаптации к изменению климата в Кыргызской Республике до 2017 года включали меры по адаптации в ключевых секторах, таких как водные ресурсы, сельское хозяйство, здравоохранение, чрезвычайные ситуации, лесное хозяйство и биоразнообразие.</w:t>
      </w:r>
      <w:r w:rsidR="00603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ближайшее время начнется разработка Национального адаптационного плана и адаптационных планов </w:t>
      </w:r>
      <w:r w:rsidR="00251490">
        <w:rPr>
          <w:rFonts w:ascii="Times New Roman" w:hAnsi="Times New Roman" w:cs="Times New Roman"/>
          <w:color w:val="000000" w:themeColor="text1"/>
          <w:sz w:val="24"/>
          <w:szCs w:val="24"/>
        </w:rPr>
        <w:t>4 секторов экономики.</w:t>
      </w:r>
    </w:p>
    <w:p w14:paraId="22E2E523" w14:textId="6B20A725" w:rsidR="005B4A8B" w:rsidRDefault="003C086C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Кыргызская Республика заявила </w:t>
      </w:r>
      <w:r w:rsidR="0041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своей приверженности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Целям в области устойчивого развития.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5C4A">
        <w:rPr>
          <w:rFonts w:ascii="Times New Roman" w:hAnsi="Times New Roman" w:cs="Times New Roman"/>
          <w:color w:val="000000" w:themeColor="text1"/>
          <w:sz w:val="24"/>
          <w:szCs w:val="24"/>
        </w:rPr>
        <w:t>Для пропаганды</w:t>
      </w:r>
      <w:r w:rsidR="0069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устойчивого развития</w:t>
      </w:r>
      <w:r w:rsidR="00F14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формирования образования для устойчивого развития</w:t>
      </w:r>
      <w:r w:rsidR="0069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включая вопросы изменения климата и адаптации к </w:t>
      </w:r>
      <w:r w:rsidR="00727181">
        <w:rPr>
          <w:rFonts w:ascii="Times New Roman" w:hAnsi="Times New Roman" w:cs="Times New Roman"/>
          <w:color w:val="000000" w:themeColor="text1"/>
          <w:sz w:val="24"/>
          <w:szCs w:val="24"/>
        </w:rPr>
        <w:t>нему</w:t>
      </w:r>
      <w:r w:rsidR="00697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обратить особое внимание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7D6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</w:t>
      </w:r>
      <w:r w:rsidR="007D6B8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«Качественное образование» и </w:t>
      </w:r>
      <w:r w:rsidR="007D6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«Борьба с изменением климата».  </w:t>
      </w:r>
    </w:p>
    <w:p w14:paraId="46041ABF" w14:textId="32D4831E" w:rsidR="003C086C" w:rsidRDefault="003C086C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включает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помимо прочих, задачу: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0EC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2030 году обеспечить, чтобы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учащиеся приобретали знания и навыки, необходимые для содействия устойчивому развитию,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посредством обучения по вопросам устойчивого развития и устойчивого образа жизни, прав человека, гендерного равенства, пропаганды культуры мира и ненасилия, гражданства мира и осознания ценности культурного разнообразия и вклада культуры в устойчивое развитие. </w:t>
      </w:r>
      <w:r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индикатора определен</w:t>
      </w:r>
      <w:r w:rsidR="0031442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44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4.7.1.1 Наличие тематики по гражданственности, устойчивому развитию, гендерному равенству и правам человека – в нормативной правовой базе (отражающей национальную политику), в </w:t>
      </w:r>
      <w:r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Государственных образовательных стандартах (ГОС) для школ, </w:t>
      </w:r>
      <w:proofErr w:type="spellStart"/>
      <w:r w:rsidR="00F14854"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>проф.лицеев</w:t>
      </w:r>
      <w:proofErr w:type="spellEnd"/>
      <w:r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>спузов</w:t>
      </w:r>
      <w:proofErr w:type="spellEnd"/>
      <w:r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>, вузов, в Государственных образовательных стандартах подготовки педагогов (ГОС), в материалах Итоговой государственной аттестации учащихся</w:t>
      </w:r>
      <w:r w:rsidR="00F14854"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студентов</w:t>
      </w:r>
      <w:r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2682EE60" w14:textId="174F50B4" w:rsidR="003C086C" w:rsidRDefault="003C086C" w:rsidP="00EF48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помимо прочих, задачу: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улучшить просвещение, распространение информации и возможности людей и учреждений по смягчению последствий изменения климата, адаптации к ним и раннему предупреждению. </w:t>
      </w:r>
      <w:r w:rsidR="00307708"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индикатора определен</w:t>
      </w:r>
      <w:r w:rsidR="00545C4A"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07708"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07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7708"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>13.3.1</w:t>
      </w:r>
      <w:r w:rsidR="00307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Степень, в которой воспитание в духе глобальной гражданственности и образование в интересах устойчивого развития всесторонне учитываются в национальной политике в сфере образования; учебных планах; подготовке учителей; </w:t>
      </w:r>
      <w:proofErr w:type="gramStart"/>
      <w:r w:rsidR="00307708">
        <w:rPr>
          <w:rFonts w:ascii="Times New Roman" w:hAnsi="Times New Roman" w:cs="Times New Roman"/>
          <w:color w:val="000000" w:themeColor="text1"/>
          <w:sz w:val="24"/>
          <w:szCs w:val="24"/>
        </w:rPr>
        <w:t>и  оценке</w:t>
      </w:r>
      <w:proofErr w:type="gramEnd"/>
      <w:r w:rsidR="00307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13.3.1.1. </w:t>
      </w:r>
      <w:r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в Государственных образовательных стандартах (ГОС) школ, </w:t>
      </w:r>
      <w:proofErr w:type="spellStart"/>
      <w:proofErr w:type="gramStart"/>
      <w:r w:rsidR="00DE2B86"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>проф.</w:t>
      </w:r>
      <w:r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>лицеев</w:t>
      </w:r>
      <w:proofErr w:type="spellEnd"/>
      <w:proofErr w:type="gramEnd"/>
      <w:r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B4E01"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>спузов</w:t>
      </w:r>
      <w:proofErr w:type="spellEnd"/>
      <w:r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вузов</w:t>
      </w:r>
      <w:r w:rsidRPr="00302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вопросов смягчения последствий изменения климата, адаптации к ним и раннего предупреждения и 13.3.2.1a. </w:t>
      </w:r>
      <w:r w:rsidRPr="00EF4873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стране институциональных механизмов</w:t>
      </w:r>
      <w:r w:rsidRPr="00302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вопросам изменения климата. </w:t>
      </w:r>
    </w:p>
    <w:p w14:paraId="07FF9C50" w14:textId="77777777" w:rsidR="003C086C" w:rsidRPr="003C086C" w:rsidRDefault="003C086C" w:rsidP="00EF4873">
      <w:pPr>
        <w:pStyle w:val="tkTekst"/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 xml:space="preserve">В рамках проведенного анализа законодательства Кыргызской Республики было выявлено, что динамичное развитие климатической проблематики ведет к росту и развитию институтов и правовых инструментов регулирования вопросов изменения климата и адаптации к его последствиям. </w:t>
      </w:r>
    </w:p>
    <w:p w14:paraId="741C6ED1" w14:textId="0AEC3ECA" w:rsidR="003C086C" w:rsidRPr="003C086C" w:rsidRDefault="003C086C" w:rsidP="00EF4873">
      <w:pPr>
        <w:pStyle w:val="tkTekst"/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>Законодательство, в том числе, отраслевое</w:t>
      </w:r>
      <w:r w:rsidR="00470298">
        <w:rPr>
          <w:rFonts w:ascii="Times New Roman" w:hAnsi="Times New Roman" w:cs="Times New Roman"/>
          <w:sz w:val="24"/>
          <w:szCs w:val="24"/>
        </w:rPr>
        <w:t>,</w:t>
      </w:r>
      <w:r w:rsidRPr="003C086C">
        <w:rPr>
          <w:rFonts w:ascii="Times New Roman" w:hAnsi="Times New Roman" w:cs="Times New Roman"/>
          <w:sz w:val="24"/>
          <w:szCs w:val="24"/>
        </w:rPr>
        <w:t xml:space="preserve"> содержит требования в отношении открытости информации по вопросам охраны окружающей среды и климата, обязанности повышать квалификацию и готовить кадры, интегрировать вопросы </w:t>
      </w:r>
      <w:r w:rsidR="00395FEC">
        <w:rPr>
          <w:rFonts w:ascii="Times New Roman" w:hAnsi="Times New Roman" w:cs="Times New Roman"/>
          <w:sz w:val="24"/>
          <w:szCs w:val="24"/>
        </w:rPr>
        <w:t xml:space="preserve">охраны окружающей среды </w:t>
      </w:r>
      <w:r w:rsidRPr="003C086C">
        <w:rPr>
          <w:rFonts w:ascii="Times New Roman" w:hAnsi="Times New Roman" w:cs="Times New Roman"/>
          <w:sz w:val="24"/>
          <w:szCs w:val="24"/>
        </w:rPr>
        <w:t xml:space="preserve">и энергоэффективности в образовательные </w:t>
      </w:r>
      <w:r w:rsidR="00470298">
        <w:rPr>
          <w:rFonts w:ascii="Times New Roman" w:hAnsi="Times New Roman" w:cs="Times New Roman"/>
          <w:sz w:val="24"/>
          <w:szCs w:val="24"/>
        </w:rPr>
        <w:t xml:space="preserve">стандарты и </w:t>
      </w:r>
      <w:r w:rsidRPr="003C086C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14:paraId="544ED8AD" w14:textId="3E1C9CBF" w:rsidR="00571900" w:rsidRDefault="003C086C" w:rsidP="00EF4873">
      <w:pPr>
        <w:pStyle w:val="tkTekst"/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>В отраслевом законодательстве сформулированы меры по подготовке кадров (энергетика, энергоэффективность, предотвращение ЧС, сельское хозяйств и др.), что подчеркивает значимость качества и уровня подготовки кадров для всех отраслей.</w:t>
      </w:r>
      <w:r w:rsidR="00251490">
        <w:rPr>
          <w:rFonts w:ascii="Times New Roman" w:hAnsi="Times New Roman" w:cs="Times New Roman"/>
          <w:sz w:val="24"/>
          <w:szCs w:val="24"/>
        </w:rPr>
        <w:t xml:space="preserve"> </w:t>
      </w:r>
      <w:r w:rsidRPr="003C086C">
        <w:rPr>
          <w:rFonts w:ascii="Times New Roman" w:hAnsi="Times New Roman" w:cs="Times New Roman"/>
          <w:sz w:val="24"/>
          <w:szCs w:val="24"/>
        </w:rPr>
        <w:t xml:space="preserve">Однако в настоящий момент данные инструменты остаются разрозненными и интегрированы в </w:t>
      </w:r>
      <w:r w:rsidR="00816D64">
        <w:rPr>
          <w:rFonts w:ascii="Times New Roman" w:hAnsi="Times New Roman" w:cs="Times New Roman"/>
          <w:sz w:val="24"/>
          <w:szCs w:val="24"/>
        </w:rPr>
        <w:t xml:space="preserve">нормативную базу </w:t>
      </w:r>
      <w:r w:rsidRPr="003C086C">
        <w:rPr>
          <w:rFonts w:ascii="Times New Roman" w:hAnsi="Times New Roman" w:cs="Times New Roman"/>
          <w:sz w:val="24"/>
          <w:szCs w:val="24"/>
        </w:rPr>
        <w:t>различны</w:t>
      </w:r>
      <w:r w:rsidR="00816D64">
        <w:rPr>
          <w:rFonts w:ascii="Times New Roman" w:hAnsi="Times New Roman" w:cs="Times New Roman"/>
          <w:sz w:val="24"/>
          <w:szCs w:val="24"/>
        </w:rPr>
        <w:t>х</w:t>
      </w:r>
      <w:r w:rsidRPr="003C086C">
        <w:rPr>
          <w:rFonts w:ascii="Times New Roman" w:hAnsi="Times New Roman" w:cs="Times New Roman"/>
          <w:sz w:val="24"/>
          <w:szCs w:val="24"/>
        </w:rPr>
        <w:t xml:space="preserve"> отрас</w:t>
      </w:r>
      <w:r w:rsidR="00816D64">
        <w:rPr>
          <w:rFonts w:ascii="Times New Roman" w:hAnsi="Times New Roman" w:cs="Times New Roman"/>
          <w:sz w:val="24"/>
          <w:szCs w:val="24"/>
        </w:rPr>
        <w:t>лей</w:t>
      </w:r>
      <w:r w:rsidRPr="003C086C">
        <w:rPr>
          <w:rFonts w:ascii="Times New Roman" w:hAnsi="Times New Roman" w:cs="Times New Roman"/>
          <w:sz w:val="24"/>
          <w:szCs w:val="24"/>
        </w:rPr>
        <w:t xml:space="preserve">, что не дает возможности сформировать целостную отрасль климатического </w:t>
      </w:r>
      <w:r w:rsidR="00816D64">
        <w:rPr>
          <w:rFonts w:ascii="Times New Roman" w:hAnsi="Times New Roman" w:cs="Times New Roman"/>
          <w:sz w:val="24"/>
          <w:szCs w:val="24"/>
        </w:rPr>
        <w:t>образования</w:t>
      </w:r>
      <w:r w:rsidR="005719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7E04B2" w14:textId="6AB62F6A" w:rsidR="003C086C" w:rsidRPr="003C086C" w:rsidRDefault="00571900" w:rsidP="00EF4873">
      <w:pPr>
        <w:pStyle w:val="tkTekst"/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Основными недостатками законодательства в сфере изменения климата являются:</w:t>
      </w:r>
    </w:p>
    <w:p w14:paraId="25870B84" w14:textId="24318C1F" w:rsidR="003C086C" w:rsidRPr="003C086C" w:rsidRDefault="003C086C" w:rsidP="00302F6F">
      <w:pPr>
        <w:pStyle w:val="a3"/>
        <w:numPr>
          <w:ilvl w:val="0"/>
          <w:numId w:val="37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>Для реализации большинства инициатив, в том числе отраженных на уровне законов</w:t>
      </w:r>
      <w:r w:rsidR="00470298">
        <w:rPr>
          <w:rFonts w:ascii="Times New Roman" w:hAnsi="Times New Roman" w:cs="Times New Roman"/>
          <w:sz w:val="24"/>
          <w:szCs w:val="24"/>
        </w:rPr>
        <w:t>,</w:t>
      </w:r>
      <w:r w:rsidRPr="003C086C">
        <w:rPr>
          <w:rFonts w:ascii="Times New Roman" w:hAnsi="Times New Roman" w:cs="Times New Roman"/>
          <w:sz w:val="24"/>
          <w:szCs w:val="24"/>
        </w:rPr>
        <w:t xml:space="preserve"> не определены временные рамки;</w:t>
      </w:r>
    </w:p>
    <w:p w14:paraId="48D1922E" w14:textId="6A45E227" w:rsidR="003C086C" w:rsidRPr="003C086C" w:rsidRDefault="003C086C">
      <w:pPr>
        <w:pStyle w:val="a3"/>
        <w:numPr>
          <w:ilvl w:val="0"/>
          <w:numId w:val="37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>Неопределенность полномочий и сфер компетенций государственных органов, отвечающих за экологическое образование</w:t>
      </w:r>
      <w:r w:rsidR="007332F7">
        <w:rPr>
          <w:rFonts w:ascii="Times New Roman" w:hAnsi="Times New Roman" w:cs="Times New Roman"/>
          <w:sz w:val="24"/>
          <w:szCs w:val="24"/>
        </w:rPr>
        <w:t>;</w:t>
      </w:r>
    </w:p>
    <w:p w14:paraId="34F40295" w14:textId="32681134" w:rsidR="003C086C" w:rsidRPr="003C086C" w:rsidRDefault="003C086C">
      <w:pPr>
        <w:pStyle w:val="a3"/>
        <w:numPr>
          <w:ilvl w:val="0"/>
          <w:numId w:val="37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>Не определены механизмы сотрудничества между государственными органами в сфере продвижения вопросов устойчивого развития, включая вопросы изменения климата</w:t>
      </w:r>
      <w:r w:rsidR="00545C4A">
        <w:rPr>
          <w:rFonts w:ascii="Times New Roman" w:hAnsi="Times New Roman" w:cs="Times New Roman"/>
          <w:sz w:val="24"/>
          <w:szCs w:val="24"/>
        </w:rPr>
        <w:t>.</w:t>
      </w:r>
    </w:p>
    <w:p w14:paraId="65863479" w14:textId="6029E14F" w:rsidR="003C086C" w:rsidRPr="003C086C" w:rsidRDefault="00E946A0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национальном уровне</w:t>
      </w:r>
      <w:r w:rsidR="00307708">
        <w:rPr>
          <w:rFonts w:ascii="Times New Roman" w:hAnsi="Times New Roman" w:cs="Times New Roman"/>
          <w:sz w:val="24"/>
          <w:szCs w:val="24"/>
        </w:rPr>
        <w:t xml:space="preserve"> вопросы обучения, образования и информирования </w:t>
      </w:r>
      <w:r w:rsidR="007332F7">
        <w:rPr>
          <w:rFonts w:ascii="Times New Roman" w:hAnsi="Times New Roman" w:cs="Times New Roman"/>
          <w:sz w:val="24"/>
          <w:szCs w:val="24"/>
        </w:rPr>
        <w:t xml:space="preserve">по вопросам устойчивого развития и изменения климата </w:t>
      </w:r>
      <w:r w:rsidR="00307708">
        <w:rPr>
          <w:rFonts w:ascii="Times New Roman" w:hAnsi="Times New Roman" w:cs="Times New Roman"/>
          <w:sz w:val="24"/>
          <w:szCs w:val="24"/>
        </w:rPr>
        <w:t xml:space="preserve">отражены в Концепции </w:t>
      </w:r>
      <w:r w:rsidR="00307708">
        <w:rPr>
          <w:rFonts w:ascii="Times New Roman" w:hAnsi="Times New Roman"/>
          <w:sz w:val="24"/>
          <w:szCs w:val="24"/>
        </w:rPr>
        <w:t>«Кыргызстан – страна зеленой экономики»</w:t>
      </w:r>
      <w:r w:rsidR="00307708">
        <w:rPr>
          <w:rFonts w:ascii="Times New Roman" w:hAnsi="Times New Roman" w:cs="Times New Roman"/>
          <w:sz w:val="24"/>
          <w:szCs w:val="24"/>
        </w:rPr>
        <w:t xml:space="preserve"> и Программе развития «зеленой» экономики в Кыргызской Республике на 2019-2023 года. Поставлена задача разработки стратегии государственной политики в области экологического воспитания и образования в интересах устойчивого развития. </w:t>
      </w:r>
      <w:r w:rsidR="003C086C" w:rsidRPr="003C086C">
        <w:rPr>
          <w:rFonts w:ascii="Times New Roman" w:hAnsi="Times New Roman" w:cs="Times New Roman"/>
          <w:sz w:val="24"/>
          <w:szCs w:val="24"/>
        </w:rPr>
        <w:t xml:space="preserve">В большинстве стратегических и программных документов в качестве задач определены </w:t>
      </w:r>
      <w:r w:rsidR="00A32BDC" w:rsidRPr="003C086C">
        <w:rPr>
          <w:rFonts w:ascii="Times New Roman" w:hAnsi="Times New Roman" w:cs="Times New Roman"/>
          <w:sz w:val="24"/>
          <w:szCs w:val="24"/>
        </w:rPr>
        <w:t>повышени</w:t>
      </w:r>
      <w:r w:rsidR="00A32BDC">
        <w:rPr>
          <w:rFonts w:ascii="Times New Roman" w:hAnsi="Times New Roman" w:cs="Times New Roman"/>
          <w:sz w:val="24"/>
          <w:szCs w:val="24"/>
        </w:rPr>
        <w:t>е</w:t>
      </w:r>
      <w:r w:rsidR="00A32BDC" w:rsidRPr="003C086C">
        <w:rPr>
          <w:rFonts w:ascii="Times New Roman" w:hAnsi="Times New Roman" w:cs="Times New Roman"/>
          <w:sz w:val="24"/>
          <w:szCs w:val="24"/>
        </w:rPr>
        <w:t xml:space="preserve"> </w:t>
      </w:r>
      <w:r w:rsidR="003C086C" w:rsidRPr="003C086C">
        <w:rPr>
          <w:rFonts w:ascii="Times New Roman" w:hAnsi="Times New Roman" w:cs="Times New Roman"/>
          <w:sz w:val="24"/>
          <w:szCs w:val="24"/>
        </w:rPr>
        <w:t xml:space="preserve">потенциала по вопросам изменения климата государственных служащих и различных групп, вовлеченных в реализацию стратегии, а также </w:t>
      </w:r>
      <w:r w:rsidR="00A32BDC" w:rsidRPr="003C086C">
        <w:rPr>
          <w:rFonts w:ascii="Times New Roman" w:hAnsi="Times New Roman" w:cs="Times New Roman"/>
          <w:sz w:val="24"/>
          <w:szCs w:val="24"/>
        </w:rPr>
        <w:t>информировани</w:t>
      </w:r>
      <w:r w:rsidR="00A32BDC">
        <w:rPr>
          <w:rFonts w:ascii="Times New Roman" w:hAnsi="Times New Roman" w:cs="Times New Roman"/>
          <w:sz w:val="24"/>
          <w:szCs w:val="24"/>
        </w:rPr>
        <w:t>е</w:t>
      </w:r>
      <w:r w:rsidR="00A32BDC" w:rsidRPr="003C086C">
        <w:rPr>
          <w:rFonts w:ascii="Times New Roman" w:hAnsi="Times New Roman" w:cs="Times New Roman"/>
          <w:sz w:val="24"/>
          <w:szCs w:val="24"/>
        </w:rPr>
        <w:t xml:space="preserve"> </w:t>
      </w:r>
      <w:r w:rsidR="003C086C" w:rsidRPr="003C086C">
        <w:rPr>
          <w:rFonts w:ascii="Times New Roman" w:hAnsi="Times New Roman" w:cs="Times New Roman"/>
          <w:sz w:val="24"/>
          <w:szCs w:val="24"/>
        </w:rPr>
        <w:t>общественности. При этом, лишь в небольшом числе случаев встречаются четко прописанные</w:t>
      </w:r>
      <w:r w:rsidR="00DB1FB1" w:rsidRPr="00DB1FB1">
        <w:rPr>
          <w:rFonts w:ascii="Times New Roman" w:hAnsi="Times New Roman" w:cs="Times New Roman"/>
          <w:sz w:val="24"/>
          <w:szCs w:val="24"/>
        </w:rPr>
        <w:t xml:space="preserve"> </w:t>
      </w:r>
      <w:r w:rsidR="00DB1FB1" w:rsidRPr="003C086C">
        <w:rPr>
          <w:rFonts w:ascii="Times New Roman" w:hAnsi="Times New Roman" w:cs="Times New Roman"/>
          <w:sz w:val="24"/>
          <w:szCs w:val="24"/>
        </w:rPr>
        <w:t>меры</w:t>
      </w:r>
      <w:r w:rsidR="003C086C" w:rsidRPr="003C086C">
        <w:rPr>
          <w:rFonts w:ascii="Times New Roman" w:hAnsi="Times New Roman" w:cs="Times New Roman"/>
          <w:sz w:val="24"/>
          <w:szCs w:val="24"/>
        </w:rPr>
        <w:t>, подкрепленные бюджетом</w:t>
      </w:r>
      <w:r w:rsidR="00DB1FB1">
        <w:rPr>
          <w:rFonts w:ascii="Times New Roman" w:hAnsi="Times New Roman" w:cs="Times New Roman"/>
          <w:sz w:val="24"/>
          <w:szCs w:val="24"/>
        </w:rPr>
        <w:t>,</w:t>
      </w:r>
      <w:r w:rsidR="003C086C" w:rsidRPr="003C086C">
        <w:rPr>
          <w:rFonts w:ascii="Times New Roman" w:hAnsi="Times New Roman" w:cs="Times New Roman"/>
          <w:sz w:val="24"/>
          <w:szCs w:val="24"/>
        </w:rPr>
        <w:t xml:space="preserve"> и индикаторы по реализации данных задач. </w:t>
      </w:r>
    </w:p>
    <w:p w14:paraId="27994DF4" w14:textId="6AEB92A6" w:rsidR="003C086C" w:rsidRPr="003C086C" w:rsidRDefault="003C086C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>Вместе с тем</w:t>
      </w:r>
      <w:r w:rsidR="00DB1FB1">
        <w:rPr>
          <w:rFonts w:ascii="Times New Roman" w:hAnsi="Times New Roman" w:cs="Times New Roman"/>
          <w:sz w:val="24"/>
          <w:szCs w:val="24"/>
        </w:rPr>
        <w:t>,</w:t>
      </w:r>
      <w:r w:rsidRPr="003C086C">
        <w:rPr>
          <w:rFonts w:ascii="Times New Roman" w:hAnsi="Times New Roman" w:cs="Times New Roman"/>
          <w:sz w:val="24"/>
          <w:szCs w:val="24"/>
        </w:rPr>
        <w:t xml:space="preserve"> слабо проработаны</w:t>
      </w:r>
      <w:r w:rsidR="00DB1FB1">
        <w:rPr>
          <w:rFonts w:ascii="Times New Roman" w:hAnsi="Times New Roman" w:cs="Times New Roman"/>
          <w:sz w:val="24"/>
          <w:szCs w:val="24"/>
        </w:rPr>
        <w:t>,</w:t>
      </w:r>
      <w:r w:rsidRPr="003C086C">
        <w:rPr>
          <w:rFonts w:ascii="Times New Roman" w:hAnsi="Times New Roman" w:cs="Times New Roman"/>
          <w:sz w:val="24"/>
          <w:szCs w:val="24"/>
        </w:rPr>
        <w:t xml:space="preserve"> либо вообще отсутствуют связи горизонтальных стратегических программ друг с другом, где одна стратегия</w:t>
      </w:r>
      <w:r w:rsidR="00E946A0">
        <w:rPr>
          <w:rFonts w:ascii="Times New Roman" w:hAnsi="Times New Roman" w:cs="Times New Roman"/>
          <w:sz w:val="24"/>
          <w:szCs w:val="24"/>
        </w:rPr>
        <w:t xml:space="preserve"> согласована и</w:t>
      </w:r>
      <w:r w:rsidRPr="003C086C">
        <w:rPr>
          <w:rFonts w:ascii="Times New Roman" w:hAnsi="Times New Roman" w:cs="Times New Roman"/>
          <w:sz w:val="24"/>
          <w:szCs w:val="24"/>
        </w:rPr>
        <w:t xml:space="preserve"> могла бы дополнять другую. Например, вопросы кадрового потенциала в рамках секторальных программ </w:t>
      </w:r>
      <w:r w:rsidR="00FF11E0">
        <w:rPr>
          <w:rFonts w:ascii="Times New Roman" w:hAnsi="Times New Roman" w:cs="Times New Roman"/>
          <w:sz w:val="24"/>
          <w:szCs w:val="24"/>
        </w:rPr>
        <w:t>должны быть отражены</w:t>
      </w:r>
      <w:r w:rsidRPr="003C086C">
        <w:rPr>
          <w:rFonts w:ascii="Times New Roman" w:hAnsi="Times New Roman" w:cs="Times New Roman"/>
          <w:sz w:val="24"/>
          <w:szCs w:val="24"/>
        </w:rPr>
        <w:t xml:space="preserve"> в качестве взаимодополнения в стратегических документах различных министерств и ведомств и </w:t>
      </w:r>
      <w:proofErr w:type="gramStart"/>
      <w:r w:rsidRPr="003C086C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3C086C">
        <w:rPr>
          <w:rFonts w:ascii="Times New Roman" w:hAnsi="Times New Roman" w:cs="Times New Roman"/>
          <w:sz w:val="24"/>
          <w:szCs w:val="24"/>
        </w:rPr>
        <w:t xml:space="preserve"> Часто на уровне концепций заявлен более широкий спектр задач и приоритетов, чем те, которые отражены в программах и планах, </w:t>
      </w:r>
      <w:r w:rsidR="00E946A0">
        <w:rPr>
          <w:rFonts w:ascii="Times New Roman" w:hAnsi="Times New Roman" w:cs="Times New Roman"/>
          <w:sz w:val="24"/>
          <w:szCs w:val="24"/>
        </w:rPr>
        <w:t>что</w:t>
      </w:r>
      <w:r w:rsidRPr="003C086C">
        <w:rPr>
          <w:rFonts w:ascii="Times New Roman" w:hAnsi="Times New Roman" w:cs="Times New Roman"/>
          <w:sz w:val="24"/>
          <w:szCs w:val="24"/>
        </w:rPr>
        <w:t xml:space="preserve"> связано с недостаточным финансированием.  В стратегических и программных документах </w:t>
      </w:r>
      <w:r w:rsidR="004F6EF2">
        <w:rPr>
          <w:rFonts w:ascii="Times New Roman" w:hAnsi="Times New Roman" w:cs="Times New Roman"/>
          <w:sz w:val="24"/>
          <w:szCs w:val="24"/>
        </w:rPr>
        <w:t>не предусмотрены</w:t>
      </w:r>
      <w:r w:rsidRPr="003C086C">
        <w:rPr>
          <w:rFonts w:ascii="Times New Roman" w:hAnsi="Times New Roman" w:cs="Times New Roman"/>
          <w:sz w:val="24"/>
          <w:szCs w:val="24"/>
        </w:rPr>
        <w:t xml:space="preserve"> мер</w:t>
      </w:r>
      <w:r w:rsidR="004F6EF2">
        <w:rPr>
          <w:rFonts w:ascii="Times New Roman" w:hAnsi="Times New Roman" w:cs="Times New Roman"/>
          <w:sz w:val="24"/>
          <w:szCs w:val="24"/>
        </w:rPr>
        <w:t>ы</w:t>
      </w:r>
      <w:r w:rsidRPr="003C086C">
        <w:rPr>
          <w:rFonts w:ascii="Times New Roman" w:hAnsi="Times New Roman" w:cs="Times New Roman"/>
          <w:sz w:val="24"/>
          <w:szCs w:val="24"/>
        </w:rPr>
        <w:t>, направленны</w:t>
      </w:r>
      <w:r w:rsidR="004F6EF2">
        <w:rPr>
          <w:rFonts w:ascii="Times New Roman" w:hAnsi="Times New Roman" w:cs="Times New Roman"/>
          <w:sz w:val="24"/>
          <w:szCs w:val="24"/>
        </w:rPr>
        <w:t>е</w:t>
      </w:r>
      <w:r w:rsidRPr="003C086C">
        <w:rPr>
          <w:rFonts w:ascii="Times New Roman" w:hAnsi="Times New Roman" w:cs="Times New Roman"/>
          <w:sz w:val="24"/>
          <w:szCs w:val="24"/>
        </w:rPr>
        <w:t xml:space="preserve"> на выпуск литературы, обучающих пособий и материалов для различных целевых групп по вопросам изменения климата, отсутствуют меры поддержки авторов.</w:t>
      </w:r>
    </w:p>
    <w:p w14:paraId="3F504B0E" w14:textId="6A65E675" w:rsidR="003C086C" w:rsidRPr="003C086C" w:rsidRDefault="003C086C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 xml:space="preserve">Анализ показал, что ряд сфер (сельское хозяйство, здравоохранение, образование) не имеют ни кадров, ни приоритетов по обучению </w:t>
      </w:r>
      <w:r w:rsidR="00FF11E0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1E7704" w:rsidRPr="003C086C">
        <w:rPr>
          <w:rFonts w:ascii="Times New Roman" w:hAnsi="Times New Roman" w:cs="Times New Roman"/>
          <w:sz w:val="24"/>
          <w:szCs w:val="24"/>
        </w:rPr>
        <w:t>изменени</w:t>
      </w:r>
      <w:r w:rsidR="00FF11E0">
        <w:rPr>
          <w:rFonts w:ascii="Times New Roman" w:hAnsi="Times New Roman" w:cs="Times New Roman"/>
          <w:sz w:val="24"/>
          <w:szCs w:val="24"/>
        </w:rPr>
        <w:t>я</w:t>
      </w:r>
      <w:r w:rsidR="001E7704" w:rsidRPr="003C086C">
        <w:rPr>
          <w:rFonts w:ascii="Times New Roman" w:hAnsi="Times New Roman" w:cs="Times New Roman"/>
          <w:sz w:val="24"/>
          <w:szCs w:val="24"/>
        </w:rPr>
        <w:t xml:space="preserve"> климата</w:t>
      </w:r>
      <w:r w:rsidRPr="003C086C">
        <w:rPr>
          <w:rFonts w:ascii="Times New Roman" w:hAnsi="Times New Roman" w:cs="Times New Roman"/>
          <w:sz w:val="24"/>
          <w:szCs w:val="24"/>
        </w:rPr>
        <w:t xml:space="preserve">, при этом именно эти сферы могут оказать мультипликационный эффект в вопросах адаптации к изменению климата. </w:t>
      </w:r>
    </w:p>
    <w:p w14:paraId="177E9F18" w14:textId="624715F5" w:rsidR="003C086C" w:rsidRPr="003C086C" w:rsidRDefault="003C086C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 xml:space="preserve">На международном уровне в рамках процессов по изменению климата и устойчивому развитию разработан ряд документов, в которых государствам рекомендуется повысить эффективность работы по данным вопросам. Данные документы могут стать хорошим ресурсом для страны по повышению эффективности работы в направлении образования и повышения потенциала по вопросам изменения климата.  Это такие документы, как </w:t>
      </w:r>
      <w:proofErr w:type="spellStart"/>
      <w:r w:rsidRPr="003C086C">
        <w:rPr>
          <w:rFonts w:ascii="Times New Roman" w:hAnsi="Times New Roman" w:cs="Times New Roman"/>
          <w:sz w:val="24"/>
          <w:szCs w:val="24"/>
        </w:rPr>
        <w:t>Лимская</w:t>
      </w:r>
      <w:proofErr w:type="spellEnd"/>
      <w:r w:rsidRPr="003C086C">
        <w:rPr>
          <w:rFonts w:ascii="Times New Roman" w:hAnsi="Times New Roman" w:cs="Times New Roman"/>
          <w:sz w:val="24"/>
          <w:szCs w:val="24"/>
        </w:rPr>
        <w:t xml:space="preserve"> декларация министров о просвещении и повышении уровня информированности</w:t>
      </w:r>
      <w:r w:rsidRPr="003C086C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3C086C">
        <w:rPr>
          <w:rFonts w:ascii="Times New Roman" w:hAnsi="Times New Roman" w:cs="Times New Roman"/>
          <w:sz w:val="24"/>
          <w:szCs w:val="24"/>
        </w:rPr>
        <w:t xml:space="preserve">, Инициатива </w:t>
      </w:r>
      <w:r w:rsidR="00413A50">
        <w:rPr>
          <w:rFonts w:ascii="Times New Roman" w:hAnsi="Times New Roman" w:cs="Times New Roman"/>
          <w:sz w:val="24"/>
          <w:szCs w:val="24"/>
        </w:rPr>
        <w:t>развития о</w:t>
      </w:r>
      <w:r w:rsidRPr="003C086C">
        <w:rPr>
          <w:rFonts w:ascii="Times New Roman" w:hAnsi="Times New Roman" w:cs="Times New Roman"/>
          <w:sz w:val="24"/>
          <w:szCs w:val="24"/>
        </w:rPr>
        <w:t>бразовани</w:t>
      </w:r>
      <w:r w:rsidR="00413A50">
        <w:rPr>
          <w:rFonts w:ascii="Times New Roman" w:hAnsi="Times New Roman" w:cs="Times New Roman"/>
          <w:sz w:val="24"/>
          <w:szCs w:val="24"/>
        </w:rPr>
        <w:t>я</w:t>
      </w:r>
      <w:r w:rsidRPr="003C086C">
        <w:rPr>
          <w:rFonts w:ascii="Times New Roman" w:hAnsi="Times New Roman" w:cs="Times New Roman"/>
          <w:sz w:val="24"/>
          <w:szCs w:val="24"/>
        </w:rPr>
        <w:t xml:space="preserve"> в интересах устойчивого развития</w:t>
      </w:r>
      <w:r w:rsidRPr="003C086C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3C086C">
        <w:rPr>
          <w:rFonts w:ascii="Times New Roman" w:hAnsi="Times New Roman" w:cs="Times New Roman"/>
          <w:sz w:val="24"/>
          <w:szCs w:val="24"/>
        </w:rPr>
        <w:t xml:space="preserve">, Парижский комитет по укреплению потенциала </w:t>
      </w:r>
      <w:r w:rsidR="00545C4A">
        <w:rPr>
          <w:rStyle w:val="a8"/>
          <w:rFonts w:ascii="Times New Roman" w:hAnsi="Times New Roman" w:cs="Times New Roman"/>
          <w:sz w:val="24"/>
          <w:szCs w:val="24"/>
        </w:rPr>
        <w:footnoteReference w:id="7"/>
      </w:r>
      <w:r w:rsidRPr="003C086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C086C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3C0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A22E6" w14:textId="5D81F31B" w:rsidR="003C086C" w:rsidRPr="003C086C" w:rsidRDefault="003C086C" w:rsidP="00302F6F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 xml:space="preserve">Международные документы, в том числе статья 12 Парижского соглашения, отмечают значение </w:t>
      </w:r>
      <w:r w:rsidR="00F86C96">
        <w:rPr>
          <w:rFonts w:ascii="Times New Roman" w:hAnsi="Times New Roman" w:cs="Times New Roman"/>
          <w:sz w:val="24"/>
          <w:szCs w:val="24"/>
        </w:rPr>
        <w:t>деятельности</w:t>
      </w:r>
      <w:r w:rsidRPr="003C086C">
        <w:rPr>
          <w:rFonts w:ascii="Times New Roman" w:hAnsi="Times New Roman" w:cs="Times New Roman"/>
          <w:sz w:val="24"/>
          <w:szCs w:val="24"/>
        </w:rPr>
        <w:t xml:space="preserve"> по информированию, повышению потенциала, просвещению и образованию, которые являются элементами одной системы обучения</w:t>
      </w:r>
      <w:r w:rsidR="00413A50">
        <w:rPr>
          <w:rFonts w:ascii="Times New Roman" w:hAnsi="Times New Roman" w:cs="Times New Roman"/>
          <w:sz w:val="24"/>
          <w:szCs w:val="24"/>
        </w:rPr>
        <w:t>.</w:t>
      </w:r>
    </w:p>
    <w:p w14:paraId="6D09C0D2" w14:textId="37F237D1" w:rsidR="003C086C" w:rsidRPr="003C086C" w:rsidRDefault="003C086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lastRenderedPageBreak/>
        <w:t>Анализ информированности о Рио Конвенциях</w:t>
      </w:r>
      <w:r w:rsidR="008B4E01">
        <w:rPr>
          <w:rStyle w:val="a8"/>
          <w:rFonts w:ascii="Times New Roman" w:hAnsi="Times New Roman" w:cs="Times New Roman"/>
          <w:sz w:val="24"/>
          <w:szCs w:val="24"/>
        </w:rPr>
        <w:footnoteReference w:id="8"/>
      </w:r>
      <w:r w:rsidRPr="003C086C">
        <w:rPr>
          <w:rFonts w:ascii="Times New Roman" w:hAnsi="Times New Roman" w:cs="Times New Roman"/>
          <w:sz w:val="24"/>
          <w:szCs w:val="24"/>
        </w:rPr>
        <w:t xml:space="preserve">, проведенный в 2018 </w:t>
      </w:r>
      <w:r w:rsidR="001E7704">
        <w:rPr>
          <w:rFonts w:ascii="Times New Roman" w:hAnsi="Times New Roman" w:cs="Times New Roman"/>
          <w:sz w:val="24"/>
          <w:szCs w:val="24"/>
        </w:rPr>
        <w:t>году</w:t>
      </w:r>
      <w:r w:rsidRPr="003C086C">
        <w:rPr>
          <w:rFonts w:ascii="Times New Roman" w:hAnsi="Times New Roman" w:cs="Times New Roman"/>
          <w:sz w:val="24"/>
          <w:szCs w:val="24"/>
        </w:rPr>
        <w:t xml:space="preserve"> компанией М-Вектор</w:t>
      </w:r>
      <w:r w:rsidRPr="003C086C">
        <w:rPr>
          <w:rStyle w:val="a8"/>
          <w:rFonts w:ascii="Times New Roman" w:hAnsi="Times New Roman" w:cs="Times New Roman"/>
          <w:sz w:val="24"/>
          <w:szCs w:val="24"/>
        </w:rPr>
        <w:footnoteReference w:id="9"/>
      </w:r>
      <w:r w:rsidRPr="003C086C">
        <w:rPr>
          <w:rFonts w:ascii="Times New Roman" w:hAnsi="Times New Roman" w:cs="Times New Roman"/>
          <w:sz w:val="24"/>
          <w:szCs w:val="24"/>
        </w:rPr>
        <w:t xml:space="preserve"> среди представителей бизнеса, показал, что </w:t>
      </w:r>
      <w:r w:rsidR="00B937EA">
        <w:rPr>
          <w:rFonts w:ascii="Times New Roman" w:hAnsi="Times New Roman" w:cs="Times New Roman"/>
          <w:sz w:val="24"/>
          <w:szCs w:val="24"/>
        </w:rPr>
        <w:t>з</w:t>
      </w:r>
      <w:r w:rsidRPr="003C086C">
        <w:rPr>
          <w:rFonts w:ascii="Times New Roman" w:hAnsi="Times New Roman" w:cs="Times New Roman"/>
          <w:sz w:val="24"/>
          <w:szCs w:val="24"/>
        </w:rPr>
        <w:t>нания о 3</w:t>
      </w:r>
      <w:r w:rsidR="001E7704">
        <w:rPr>
          <w:rFonts w:ascii="Times New Roman" w:hAnsi="Times New Roman" w:cs="Times New Roman"/>
          <w:sz w:val="24"/>
          <w:szCs w:val="24"/>
        </w:rPr>
        <w:t>-х</w:t>
      </w:r>
      <w:r w:rsidRPr="003C086C">
        <w:rPr>
          <w:rFonts w:ascii="Times New Roman" w:hAnsi="Times New Roman" w:cs="Times New Roman"/>
          <w:sz w:val="24"/>
          <w:szCs w:val="24"/>
        </w:rPr>
        <w:t xml:space="preserve"> конвенциях среди участников опроса продемонстрировали:</w:t>
      </w:r>
    </w:p>
    <w:p w14:paraId="2A372E74" w14:textId="77777777" w:rsidR="003C086C" w:rsidRDefault="003C086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-412"/>
        <w:tblW w:w="8024" w:type="dxa"/>
        <w:jc w:val="center"/>
        <w:tblLook w:val="04A0" w:firstRow="1" w:lastRow="0" w:firstColumn="1" w:lastColumn="0" w:noHBand="0" w:noVBand="1"/>
      </w:tblPr>
      <w:tblGrid>
        <w:gridCol w:w="6487"/>
        <w:gridCol w:w="1537"/>
      </w:tblGrid>
      <w:tr w:rsidR="003C086C" w14:paraId="46235A93" w14:textId="77777777" w:rsidTr="00315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noWrap/>
            <w:hideMark/>
          </w:tcPr>
          <w:p w14:paraId="78FFB452" w14:textId="77777777" w:rsidR="003C086C" w:rsidRDefault="003C086C" w:rsidP="00EF4873">
            <w:pPr>
              <w:spacing w:after="160"/>
              <w:ind w:firstLine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noWrap/>
            <w:hideMark/>
          </w:tcPr>
          <w:p w14:paraId="04B59BB6" w14:textId="77777777" w:rsidR="003C086C" w:rsidRDefault="003C086C" w:rsidP="00EF4873">
            <w:pPr>
              <w:spacing w:after="1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Кол-во ответивших</w:t>
            </w:r>
          </w:p>
        </w:tc>
      </w:tr>
      <w:tr w:rsidR="003C086C" w14:paraId="5267973B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5556A1DA" w14:textId="77777777" w:rsidR="003C086C" w:rsidRDefault="003C086C" w:rsidP="00EF4873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Конвенция о биологическом разнообразии</w:t>
            </w:r>
          </w:p>
        </w:tc>
        <w:tc>
          <w:tcPr>
            <w:tcW w:w="15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noWrap/>
            <w:vAlign w:val="center"/>
            <w:hideMark/>
          </w:tcPr>
          <w:p w14:paraId="778C09F9" w14:textId="77777777" w:rsidR="003C086C" w:rsidRDefault="003C086C" w:rsidP="00EF487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40,0%</w:t>
            </w:r>
          </w:p>
        </w:tc>
      </w:tr>
      <w:tr w:rsidR="003C086C" w14:paraId="6AACC44E" w14:textId="77777777" w:rsidTr="00315C02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6B21A359" w14:textId="77777777" w:rsidR="003C086C" w:rsidRDefault="003C086C" w:rsidP="00EF4873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Конвенция по борьбе с опустыниванием</w:t>
            </w:r>
          </w:p>
        </w:tc>
        <w:tc>
          <w:tcPr>
            <w:tcW w:w="15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noWrap/>
            <w:vAlign w:val="center"/>
            <w:hideMark/>
          </w:tcPr>
          <w:p w14:paraId="04848346" w14:textId="77777777" w:rsidR="003C086C" w:rsidRDefault="003C086C" w:rsidP="00EF487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25,0%</w:t>
            </w:r>
          </w:p>
        </w:tc>
      </w:tr>
      <w:tr w:rsidR="003C086C" w14:paraId="6DA35966" w14:textId="77777777" w:rsidTr="003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00F3E72A" w14:textId="77777777" w:rsidR="003C086C" w:rsidRDefault="003C086C" w:rsidP="00EF4873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Рамочная конвенция по изменению климата</w:t>
            </w:r>
          </w:p>
        </w:tc>
        <w:tc>
          <w:tcPr>
            <w:tcW w:w="15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noWrap/>
            <w:vAlign w:val="center"/>
            <w:hideMark/>
          </w:tcPr>
          <w:p w14:paraId="27F7EF48" w14:textId="77777777" w:rsidR="003C086C" w:rsidRDefault="003C086C" w:rsidP="00EF487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50,0%</w:t>
            </w:r>
          </w:p>
        </w:tc>
      </w:tr>
      <w:tr w:rsidR="003C086C" w14:paraId="3FFFD483" w14:textId="77777777" w:rsidTr="00315C02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14:paraId="2EA984E5" w14:textId="77777777" w:rsidR="003C086C" w:rsidRDefault="003C086C" w:rsidP="00EF4873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Орхусская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конвенция о доступе к информации</w:t>
            </w:r>
          </w:p>
        </w:tc>
        <w:tc>
          <w:tcPr>
            <w:tcW w:w="153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noWrap/>
            <w:vAlign w:val="center"/>
            <w:hideMark/>
          </w:tcPr>
          <w:p w14:paraId="385C178A" w14:textId="77777777" w:rsidR="003C086C" w:rsidRDefault="003C086C" w:rsidP="00EF487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5,0%</w:t>
            </w:r>
          </w:p>
        </w:tc>
      </w:tr>
    </w:tbl>
    <w:p w14:paraId="08EC6CC5" w14:textId="77777777" w:rsidR="003C086C" w:rsidRDefault="003C086C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158094" w14:textId="1DE04982" w:rsidR="003C086C" w:rsidRDefault="003C086C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представители частного сектора отметили, что они могут внести свой вклад </w:t>
      </w:r>
      <w:r w:rsidR="006B328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</w:t>
      </w:r>
      <w:r w:rsidR="006B328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 </w:t>
      </w:r>
      <w:r w:rsidR="00F22894">
        <w:rPr>
          <w:rFonts w:ascii="Times New Roman" w:hAnsi="Times New Roman" w:cs="Times New Roman"/>
          <w:color w:val="000000" w:themeColor="text1"/>
          <w:sz w:val="24"/>
          <w:szCs w:val="24"/>
        </w:rPr>
        <w:t>Кыргызской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 Рио Конвенциями. </w:t>
      </w:r>
    </w:p>
    <w:p w14:paraId="3EC524FD" w14:textId="77777777" w:rsidR="003B2A34" w:rsidRDefault="003B2A34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17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8209"/>
        <w:gridCol w:w="970"/>
      </w:tblGrid>
      <w:tr w:rsidR="003C086C" w14:paraId="47025C0A" w14:textId="77777777" w:rsidTr="003C086C">
        <w:trPr>
          <w:trHeight w:val="20"/>
          <w:jc w:val="center"/>
        </w:trPr>
        <w:tc>
          <w:tcPr>
            <w:tcW w:w="8209" w:type="dxa"/>
            <w:tcBorders>
              <w:top w:val="single" w:sz="4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hideMark/>
          </w:tcPr>
          <w:p w14:paraId="60F2A4C0" w14:textId="4070CE61" w:rsidR="003C086C" w:rsidRDefault="003C086C" w:rsidP="00EF4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 счет внедрения новых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природосберегающих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адаптационных технологий</w:t>
            </w:r>
            <w:r w:rsidR="006B32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своей деятельности</w:t>
            </w: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noWrap/>
            <w:vAlign w:val="center"/>
            <w:hideMark/>
          </w:tcPr>
          <w:p w14:paraId="57A744AC" w14:textId="77777777" w:rsidR="003C086C" w:rsidRDefault="003C086C" w:rsidP="00EF48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30,0%</w:t>
            </w:r>
          </w:p>
        </w:tc>
      </w:tr>
      <w:tr w:rsidR="003C086C" w14:paraId="4336FE1B" w14:textId="77777777" w:rsidTr="003C086C">
        <w:trPr>
          <w:trHeight w:val="20"/>
          <w:jc w:val="center"/>
        </w:trPr>
        <w:tc>
          <w:tcPr>
            <w:tcW w:w="82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14:paraId="4091D881" w14:textId="53661F4E" w:rsidR="003C086C" w:rsidRDefault="003C086C" w:rsidP="00EF4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Участвуя в работе профессиональных объединений представителей частного сектора, целями которых является продвижение интересов </w:t>
            </w:r>
            <w:r w:rsidR="00B93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изнеса в политике Рио конвенций</w:t>
            </w: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9E2F3" w:themeFill="accent1" w:themeFillTint="33"/>
            <w:noWrap/>
            <w:vAlign w:val="center"/>
            <w:hideMark/>
          </w:tcPr>
          <w:p w14:paraId="362BA3C8" w14:textId="77777777" w:rsidR="003C086C" w:rsidRDefault="003C086C" w:rsidP="00EF48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40,0%</w:t>
            </w:r>
          </w:p>
        </w:tc>
      </w:tr>
      <w:tr w:rsidR="003C086C" w14:paraId="78090442" w14:textId="77777777" w:rsidTr="003C086C">
        <w:trPr>
          <w:trHeight w:val="20"/>
          <w:jc w:val="center"/>
        </w:trPr>
        <w:tc>
          <w:tcPr>
            <w:tcW w:w="82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2FBF3278" w14:textId="77777777" w:rsidR="003C086C" w:rsidRDefault="003C086C" w:rsidP="00EF4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 счет участия представителей бизнеса в процессе нормотворчества на национальном уровне</w:t>
            </w: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14:paraId="54FFE535" w14:textId="77777777" w:rsidR="003C086C" w:rsidRDefault="003C086C" w:rsidP="00EF48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30,0%</w:t>
            </w:r>
          </w:p>
        </w:tc>
      </w:tr>
      <w:tr w:rsidR="003C086C" w14:paraId="0295EE0C" w14:textId="77777777" w:rsidTr="003C086C">
        <w:trPr>
          <w:trHeight w:val="20"/>
          <w:jc w:val="center"/>
        </w:trPr>
        <w:tc>
          <w:tcPr>
            <w:tcW w:w="82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14:paraId="0CF5484C" w14:textId="77777777" w:rsidR="003C086C" w:rsidRDefault="003C086C" w:rsidP="00EF4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 счет индивидуального участия частного сектора в международных дискуссиях/политиках в области Рио Конвенций</w:t>
            </w: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noWrap/>
            <w:vAlign w:val="center"/>
            <w:hideMark/>
          </w:tcPr>
          <w:p w14:paraId="38E349E0" w14:textId="77777777" w:rsidR="003C086C" w:rsidRDefault="003C086C" w:rsidP="00EF48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23,3%</w:t>
            </w:r>
          </w:p>
        </w:tc>
      </w:tr>
      <w:tr w:rsidR="003C086C" w14:paraId="3875E5CC" w14:textId="77777777" w:rsidTr="003C086C">
        <w:trPr>
          <w:trHeight w:val="20"/>
          <w:jc w:val="center"/>
        </w:trPr>
        <w:tc>
          <w:tcPr>
            <w:tcW w:w="82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4CD9E367" w14:textId="77777777" w:rsidR="003C086C" w:rsidRPr="00395FEC" w:rsidRDefault="003C086C" w:rsidP="00EF4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5F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 счет участия представителей частного сектора/бизнеса в национальных и международных проектах, посвященных продвижению политики Рио конвенций</w:t>
            </w:r>
          </w:p>
        </w:tc>
        <w:tc>
          <w:tcPr>
            <w:tcW w:w="9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noWrap/>
            <w:vAlign w:val="center"/>
            <w:hideMark/>
          </w:tcPr>
          <w:p w14:paraId="5DF5C43B" w14:textId="77777777" w:rsidR="003C086C" w:rsidRDefault="003C086C" w:rsidP="00EF48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46,7%</w:t>
            </w:r>
          </w:p>
        </w:tc>
      </w:tr>
    </w:tbl>
    <w:p w14:paraId="1DFD9F33" w14:textId="0FEC24F3" w:rsidR="003C086C" w:rsidRDefault="003C086C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Также респонденты отметили следующие механизмы:</w:t>
      </w:r>
    </w:p>
    <w:p w14:paraId="25D12412" w14:textId="77777777" w:rsidR="003C086C" w:rsidRPr="003C086C" w:rsidRDefault="003C086C" w:rsidP="00302F6F">
      <w:pPr>
        <w:pStyle w:val="a3"/>
        <w:numPr>
          <w:ilvl w:val="0"/>
          <w:numId w:val="38"/>
        </w:num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>переобучение людей, повышение квалификации специалистов;</w:t>
      </w:r>
    </w:p>
    <w:p w14:paraId="63619763" w14:textId="77777777" w:rsidR="003C086C" w:rsidRPr="003C086C" w:rsidRDefault="003C086C" w:rsidP="00251490">
      <w:pPr>
        <w:pStyle w:val="a3"/>
        <w:numPr>
          <w:ilvl w:val="0"/>
          <w:numId w:val="38"/>
        </w:num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 xml:space="preserve">информирование компаниями о своей успешной деятельности в области экологии других бизнесменов. </w:t>
      </w:r>
    </w:p>
    <w:p w14:paraId="31F98A6E" w14:textId="4840E64D" w:rsidR="003C086C" w:rsidRPr="003C086C" w:rsidRDefault="003C086C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>Таким образом, объединение усилий государства, гражданского общества и бизнес-сообщества может усилить работу</w:t>
      </w:r>
      <w:r w:rsidR="005576CB">
        <w:rPr>
          <w:rFonts w:ascii="Times New Roman" w:hAnsi="Times New Roman" w:cs="Times New Roman"/>
          <w:sz w:val="24"/>
          <w:szCs w:val="24"/>
        </w:rPr>
        <w:t>,</w:t>
      </w:r>
      <w:r w:rsidRPr="003C086C">
        <w:rPr>
          <w:rFonts w:ascii="Times New Roman" w:hAnsi="Times New Roman" w:cs="Times New Roman"/>
          <w:sz w:val="24"/>
          <w:szCs w:val="24"/>
        </w:rPr>
        <w:t xml:space="preserve"> как по повышению информированности разных групп населения о Рио Конвенциях, так и </w:t>
      </w:r>
      <w:r w:rsidR="0066138C">
        <w:rPr>
          <w:rFonts w:ascii="Times New Roman" w:hAnsi="Times New Roman" w:cs="Times New Roman"/>
          <w:sz w:val="24"/>
          <w:szCs w:val="24"/>
        </w:rPr>
        <w:t xml:space="preserve">по </w:t>
      </w:r>
      <w:r w:rsidRPr="003C086C">
        <w:rPr>
          <w:rFonts w:ascii="Times New Roman" w:hAnsi="Times New Roman" w:cs="Times New Roman"/>
          <w:sz w:val="24"/>
          <w:szCs w:val="24"/>
        </w:rPr>
        <w:t>использованию дополнительных ресурсов в рамках формального и неформального образования</w:t>
      </w:r>
      <w:r w:rsidR="0066138C" w:rsidRPr="0066138C">
        <w:rPr>
          <w:rFonts w:ascii="Times New Roman" w:hAnsi="Times New Roman" w:cs="Times New Roman"/>
          <w:sz w:val="24"/>
          <w:szCs w:val="24"/>
        </w:rPr>
        <w:t xml:space="preserve"> </w:t>
      </w:r>
      <w:r w:rsidR="0066138C" w:rsidRPr="003C086C">
        <w:rPr>
          <w:rFonts w:ascii="Times New Roman" w:hAnsi="Times New Roman" w:cs="Times New Roman"/>
          <w:sz w:val="24"/>
          <w:szCs w:val="24"/>
        </w:rPr>
        <w:t xml:space="preserve">в </w:t>
      </w:r>
      <w:r w:rsidR="0066138C">
        <w:rPr>
          <w:rFonts w:ascii="Times New Roman" w:hAnsi="Times New Roman" w:cs="Times New Roman"/>
          <w:sz w:val="24"/>
          <w:szCs w:val="24"/>
        </w:rPr>
        <w:t>стране</w:t>
      </w:r>
      <w:r w:rsidRPr="003C08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8E8D2A" w14:textId="0FDC0C97" w:rsidR="003C086C" w:rsidRPr="003C086C" w:rsidRDefault="003C086C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576CB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3C086C">
        <w:rPr>
          <w:rFonts w:ascii="Times New Roman" w:hAnsi="Times New Roman" w:cs="Times New Roman"/>
          <w:sz w:val="24"/>
          <w:szCs w:val="24"/>
        </w:rPr>
        <w:t xml:space="preserve">формального обучения в </w:t>
      </w:r>
      <w:r w:rsidR="00395FEC" w:rsidRPr="003C086C">
        <w:rPr>
          <w:rFonts w:ascii="Times New Roman" w:hAnsi="Times New Roman" w:cs="Times New Roman"/>
          <w:sz w:val="24"/>
          <w:szCs w:val="24"/>
        </w:rPr>
        <w:t>Кыргызс</w:t>
      </w:r>
      <w:r w:rsidR="00395FEC">
        <w:rPr>
          <w:rFonts w:ascii="Times New Roman" w:hAnsi="Times New Roman" w:cs="Times New Roman"/>
          <w:sz w:val="24"/>
          <w:szCs w:val="24"/>
        </w:rPr>
        <w:t>кой Республике</w:t>
      </w:r>
      <w:r w:rsidR="00395FEC" w:rsidRPr="003C086C">
        <w:rPr>
          <w:rFonts w:ascii="Times New Roman" w:hAnsi="Times New Roman" w:cs="Times New Roman"/>
          <w:sz w:val="24"/>
          <w:szCs w:val="24"/>
        </w:rPr>
        <w:t xml:space="preserve"> </w:t>
      </w:r>
      <w:r w:rsidRPr="003C086C">
        <w:rPr>
          <w:rFonts w:ascii="Times New Roman" w:hAnsi="Times New Roman" w:cs="Times New Roman"/>
          <w:sz w:val="24"/>
          <w:szCs w:val="24"/>
        </w:rPr>
        <w:t xml:space="preserve">ведется работа по реформе содержания образования. </w:t>
      </w:r>
      <w:r w:rsidR="00307708">
        <w:rPr>
          <w:rFonts w:ascii="Times New Roman" w:hAnsi="Times New Roman" w:cs="Times New Roman"/>
          <w:sz w:val="24"/>
          <w:szCs w:val="24"/>
        </w:rPr>
        <w:t>Учитывая переход к новым принципам организации экономики («зеленая» экономика)</w:t>
      </w:r>
      <w:r w:rsidR="0066138C">
        <w:rPr>
          <w:rFonts w:ascii="Times New Roman" w:hAnsi="Times New Roman" w:cs="Times New Roman"/>
          <w:sz w:val="24"/>
          <w:szCs w:val="24"/>
        </w:rPr>
        <w:t>,</w:t>
      </w:r>
      <w:r w:rsidR="00307708">
        <w:rPr>
          <w:rFonts w:ascii="Times New Roman" w:hAnsi="Times New Roman" w:cs="Times New Roman"/>
          <w:sz w:val="24"/>
          <w:szCs w:val="24"/>
        </w:rPr>
        <w:t xml:space="preserve"> </w:t>
      </w:r>
      <w:r w:rsidRPr="003C086C">
        <w:rPr>
          <w:rFonts w:ascii="Times New Roman" w:hAnsi="Times New Roman" w:cs="Times New Roman"/>
          <w:sz w:val="24"/>
          <w:szCs w:val="24"/>
        </w:rPr>
        <w:t>должно быть изменено содержание образования на всех уровнях с учетом принципов устойчивого развития</w:t>
      </w:r>
      <w:r w:rsidR="00023862">
        <w:rPr>
          <w:rFonts w:ascii="Times New Roman" w:hAnsi="Times New Roman" w:cs="Times New Roman"/>
          <w:sz w:val="24"/>
          <w:szCs w:val="24"/>
        </w:rPr>
        <w:t xml:space="preserve"> и изменения климата</w:t>
      </w:r>
      <w:r w:rsidRPr="003C086C">
        <w:rPr>
          <w:rFonts w:ascii="Times New Roman" w:hAnsi="Times New Roman" w:cs="Times New Roman"/>
          <w:sz w:val="24"/>
          <w:szCs w:val="24"/>
        </w:rPr>
        <w:t xml:space="preserve">. Законодательство в сфере образования </w:t>
      </w:r>
      <w:r w:rsidR="0066138C">
        <w:rPr>
          <w:rFonts w:ascii="Times New Roman" w:hAnsi="Times New Roman" w:cs="Times New Roman"/>
          <w:sz w:val="24"/>
          <w:szCs w:val="24"/>
        </w:rPr>
        <w:t>регулирует</w:t>
      </w:r>
      <w:r w:rsidR="0066138C" w:rsidRPr="003C086C">
        <w:rPr>
          <w:rFonts w:ascii="Times New Roman" w:hAnsi="Times New Roman" w:cs="Times New Roman"/>
          <w:sz w:val="24"/>
          <w:szCs w:val="24"/>
        </w:rPr>
        <w:t xml:space="preserve"> </w:t>
      </w:r>
      <w:r w:rsidRPr="003C086C">
        <w:rPr>
          <w:rFonts w:ascii="Times New Roman" w:hAnsi="Times New Roman" w:cs="Times New Roman"/>
          <w:sz w:val="24"/>
          <w:szCs w:val="24"/>
        </w:rPr>
        <w:t xml:space="preserve">систему образования, </w:t>
      </w:r>
      <w:r w:rsidR="0066138C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3C086C">
        <w:rPr>
          <w:rFonts w:ascii="Times New Roman" w:hAnsi="Times New Roman" w:cs="Times New Roman"/>
          <w:sz w:val="24"/>
          <w:szCs w:val="24"/>
        </w:rPr>
        <w:t>уровни, право и ответственность, ключевые институты и процедуры принятия решений. Реформы в системе образования направлены на модель образования</w:t>
      </w:r>
      <w:r w:rsidR="005E61EE">
        <w:rPr>
          <w:rFonts w:ascii="Times New Roman" w:hAnsi="Times New Roman" w:cs="Times New Roman"/>
          <w:sz w:val="24"/>
          <w:szCs w:val="24"/>
        </w:rPr>
        <w:t xml:space="preserve">, </w:t>
      </w:r>
      <w:r w:rsidR="005E61EE">
        <w:rPr>
          <w:rFonts w:ascii="Times New Roman" w:hAnsi="Times New Roman" w:cs="Times New Roman"/>
          <w:sz w:val="24"/>
          <w:szCs w:val="24"/>
        </w:rPr>
        <w:lastRenderedPageBreak/>
        <w:t xml:space="preserve">которая </w:t>
      </w:r>
      <w:r w:rsidRPr="003C086C">
        <w:rPr>
          <w:rFonts w:ascii="Times New Roman" w:hAnsi="Times New Roman" w:cs="Times New Roman"/>
          <w:sz w:val="24"/>
          <w:szCs w:val="24"/>
        </w:rPr>
        <w:t xml:space="preserve">всё более становится </w:t>
      </w:r>
      <w:r w:rsidRPr="003C086C">
        <w:rPr>
          <w:rFonts w:ascii="Times New Roman" w:hAnsi="Times New Roman" w:cs="Times New Roman"/>
          <w:b/>
          <w:sz w:val="24"/>
          <w:szCs w:val="24"/>
        </w:rPr>
        <w:t>«образование</w:t>
      </w:r>
      <w:r w:rsidR="005E61EE">
        <w:rPr>
          <w:rFonts w:ascii="Times New Roman" w:hAnsi="Times New Roman" w:cs="Times New Roman"/>
          <w:b/>
          <w:sz w:val="24"/>
          <w:szCs w:val="24"/>
        </w:rPr>
        <w:t>м</w:t>
      </w:r>
      <w:r w:rsidRPr="003C086C">
        <w:rPr>
          <w:rFonts w:ascii="Times New Roman" w:hAnsi="Times New Roman" w:cs="Times New Roman"/>
          <w:b/>
          <w:sz w:val="24"/>
          <w:szCs w:val="24"/>
        </w:rPr>
        <w:t xml:space="preserve"> в течение всей жизни»,</w:t>
      </w:r>
      <w:r w:rsidRPr="003C086C">
        <w:rPr>
          <w:rFonts w:ascii="Times New Roman" w:hAnsi="Times New Roman" w:cs="Times New Roman"/>
          <w:sz w:val="24"/>
          <w:szCs w:val="24"/>
        </w:rPr>
        <w:t xml:space="preserve"> что требует изменения в системе организации образования, создание новой образовательной среды, взаимодополняемости формального, неформального и </w:t>
      </w:r>
      <w:r w:rsidR="002842BB">
        <w:rPr>
          <w:rFonts w:ascii="Times New Roman" w:hAnsi="Times New Roman" w:cs="Times New Roman"/>
          <w:sz w:val="24"/>
          <w:szCs w:val="24"/>
          <w:lang w:val="ky-KG"/>
        </w:rPr>
        <w:t>ин</w:t>
      </w:r>
      <w:r w:rsidRPr="003C086C">
        <w:rPr>
          <w:rFonts w:ascii="Times New Roman" w:hAnsi="Times New Roman" w:cs="Times New Roman"/>
          <w:sz w:val="24"/>
          <w:szCs w:val="24"/>
        </w:rPr>
        <w:t xml:space="preserve">формального образования, новых подходов к признанию результатов образования и повышения качества образования.  </w:t>
      </w:r>
    </w:p>
    <w:p w14:paraId="6C147689" w14:textId="4227DCAB" w:rsidR="003C086C" w:rsidRPr="003C086C" w:rsidRDefault="003C086C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8D3ED4" w:rsidRPr="003C086C">
        <w:rPr>
          <w:rFonts w:ascii="Times New Roman" w:hAnsi="Times New Roman" w:cs="Times New Roman"/>
          <w:sz w:val="24"/>
          <w:szCs w:val="24"/>
        </w:rPr>
        <w:t>остались системные</w:t>
      </w:r>
      <w:r w:rsidRPr="003C086C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E62BB2">
        <w:rPr>
          <w:rFonts w:ascii="Times New Roman" w:hAnsi="Times New Roman" w:cs="Times New Roman"/>
          <w:sz w:val="24"/>
          <w:szCs w:val="24"/>
        </w:rPr>
        <w:t>ы,</w:t>
      </w:r>
      <w:r w:rsidR="00E62BB2" w:rsidRPr="00E62BB2">
        <w:rPr>
          <w:rFonts w:ascii="Times New Roman" w:hAnsi="Times New Roman" w:cs="Times New Roman"/>
          <w:sz w:val="24"/>
          <w:szCs w:val="24"/>
        </w:rPr>
        <w:t xml:space="preserve"> </w:t>
      </w:r>
      <w:r w:rsidR="00E62BB2">
        <w:rPr>
          <w:rFonts w:ascii="Times New Roman" w:hAnsi="Times New Roman" w:cs="Times New Roman"/>
          <w:sz w:val="24"/>
          <w:szCs w:val="24"/>
        </w:rPr>
        <w:t>не затронутые</w:t>
      </w:r>
      <w:r w:rsidR="00E62BB2" w:rsidRPr="003C086C">
        <w:rPr>
          <w:rFonts w:ascii="Times New Roman" w:hAnsi="Times New Roman" w:cs="Times New Roman"/>
          <w:sz w:val="24"/>
          <w:szCs w:val="24"/>
        </w:rPr>
        <w:t xml:space="preserve"> реформой</w:t>
      </w:r>
      <w:r w:rsidR="00187C81">
        <w:rPr>
          <w:rFonts w:ascii="Times New Roman" w:hAnsi="Times New Roman" w:cs="Times New Roman"/>
          <w:sz w:val="24"/>
          <w:szCs w:val="24"/>
        </w:rPr>
        <w:t>, которые</w:t>
      </w:r>
      <w:r w:rsidRPr="003C086C">
        <w:rPr>
          <w:rFonts w:ascii="Times New Roman" w:hAnsi="Times New Roman" w:cs="Times New Roman"/>
          <w:sz w:val="24"/>
          <w:szCs w:val="24"/>
        </w:rPr>
        <w:t xml:space="preserve"> затрудняет (а в некоторых случаях – делает просто невозможным) включение в </w:t>
      </w:r>
      <w:r w:rsidR="00F71F0A">
        <w:rPr>
          <w:rFonts w:ascii="Times New Roman" w:hAnsi="Times New Roman" w:cs="Times New Roman"/>
          <w:sz w:val="24"/>
          <w:szCs w:val="24"/>
        </w:rPr>
        <w:t xml:space="preserve">содержание образования, в </w:t>
      </w:r>
      <w:r w:rsidRPr="003C086C">
        <w:rPr>
          <w:rFonts w:ascii="Times New Roman" w:hAnsi="Times New Roman" w:cs="Times New Roman"/>
          <w:sz w:val="24"/>
          <w:szCs w:val="24"/>
        </w:rPr>
        <w:t xml:space="preserve">стандарты и программы вопросов устойчивого развития, в том числе </w:t>
      </w:r>
      <w:r w:rsidR="000C08BF" w:rsidRPr="003C086C">
        <w:rPr>
          <w:rFonts w:ascii="Times New Roman" w:hAnsi="Times New Roman" w:cs="Times New Roman"/>
          <w:sz w:val="24"/>
          <w:szCs w:val="24"/>
        </w:rPr>
        <w:t>вопрос</w:t>
      </w:r>
      <w:r w:rsidR="000C08BF">
        <w:rPr>
          <w:rFonts w:ascii="Times New Roman" w:hAnsi="Times New Roman" w:cs="Times New Roman"/>
          <w:sz w:val="24"/>
          <w:szCs w:val="24"/>
        </w:rPr>
        <w:t>ов</w:t>
      </w:r>
      <w:r w:rsidR="000C08BF" w:rsidRPr="003C086C">
        <w:rPr>
          <w:rFonts w:ascii="Times New Roman" w:hAnsi="Times New Roman" w:cs="Times New Roman"/>
          <w:sz w:val="24"/>
          <w:szCs w:val="24"/>
        </w:rPr>
        <w:t xml:space="preserve"> </w:t>
      </w:r>
      <w:r w:rsidRPr="003C086C">
        <w:rPr>
          <w:rFonts w:ascii="Times New Roman" w:hAnsi="Times New Roman" w:cs="Times New Roman"/>
          <w:sz w:val="24"/>
          <w:szCs w:val="24"/>
        </w:rPr>
        <w:t>изменения климата и борьбы с его последствиями. Соответственно, п</w:t>
      </w:r>
      <w:r w:rsidRPr="003C086C">
        <w:rPr>
          <w:rFonts w:ascii="Times New Roman" w:hAnsi="Times New Roman" w:cs="Times New Roman"/>
          <w:spacing w:val="2"/>
          <w:sz w:val="24"/>
          <w:szCs w:val="24"/>
        </w:rPr>
        <w:t>роблема глобального изменения климата не идентифицирована как приоритетная в образовательном пространстве нашей страны</w:t>
      </w:r>
      <w:r w:rsidR="0018121F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6FB30922" w14:textId="75BF6454" w:rsidR="003C086C" w:rsidRPr="003C086C" w:rsidRDefault="003C086C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 xml:space="preserve">На сегодняшний день развитие различных уровней образования слабо связано между собой: все структуры системы образования (детские сады, школы, организации начального и среднего профессионального образования, вузы) имеют стандарты, программы и учебные планы, самостоятельно разработанные внутри своего уровня образования. Отсюда </w:t>
      </w:r>
      <w:r w:rsidR="00545C4A">
        <w:rPr>
          <w:rFonts w:ascii="Times New Roman" w:hAnsi="Times New Roman" w:cs="Times New Roman"/>
          <w:sz w:val="24"/>
          <w:szCs w:val="24"/>
        </w:rPr>
        <w:t>слабые</w:t>
      </w:r>
      <w:r w:rsidRPr="003C086C">
        <w:rPr>
          <w:rFonts w:ascii="Times New Roman" w:hAnsi="Times New Roman" w:cs="Times New Roman"/>
          <w:sz w:val="24"/>
          <w:szCs w:val="24"/>
        </w:rPr>
        <w:t xml:space="preserve"> связи между содержанием образования на разных уровнях системы и отсутствие корреляции между образовательными результатами и компетентностями, которые должны быть сформированы на </w:t>
      </w:r>
      <w:r w:rsidR="000C08BF" w:rsidRPr="003C086C">
        <w:rPr>
          <w:rFonts w:ascii="Times New Roman" w:hAnsi="Times New Roman" w:cs="Times New Roman"/>
          <w:sz w:val="24"/>
          <w:szCs w:val="24"/>
        </w:rPr>
        <w:t>каждо</w:t>
      </w:r>
      <w:r w:rsidR="000C08BF">
        <w:rPr>
          <w:rFonts w:ascii="Times New Roman" w:hAnsi="Times New Roman" w:cs="Times New Roman"/>
          <w:sz w:val="24"/>
          <w:szCs w:val="24"/>
        </w:rPr>
        <w:t>й ступени</w:t>
      </w:r>
      <w:r w:rsidR="000C08BF" w:rsidRPr="003C086C">
        <w:rPr>
          <w:rFonts w:ascii="Times New Roman" w:hAnsi="Times New Roman" w:cs="Times New Roman"/>
          <w:sz w:val="24"/>
          <w:szCs w:val="24"/>
        </w:rPr>
        <w:t xml:space="preserve"> </w:t>
      </w:r>
      <w:r w:rsidRPr="003C086C">
        <w:rPr>
          <w:rFonts w:ascii="Times New Roman" w:hAnsi="Times New Roman" w:cs="Times New Roman"/>
          <w:sz w:val="24"/>
          <w:szCs w:val="24"/>
        </w:rPr>
        <w:t xml:space="preserve">образования и выходить на более высокий уровень на следующем витке обучения. </w:t>
      </w:r>
      <w:r w:rsidR="002842B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3C086C">
        <w:rPr>
          <w:rFonts w:ascii="Times New Roman" w:hAnsi="Times New Roman" w:cs="Times New Roman"/>
          <w:sz w:val="24"/>
          <w:szCs w:val="24"/>
        </w:rPr>
        <w:t xml:space="preserve">Например, проблемой </w:t>
      </w:r>
      <w:r w:rsidRPr="005B0E0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EF4873">
        <w:rPr>
          <w:rFonts w:ascii="Times New Roman" w:hAnsi="Times New Roman" w:cs="Times New Roman"/>
          <w:sz w:val="24"/>
          <w:szCs w:val="24"/>
        </w:rPr>
        <w:t>отсутствие связи между школьной компетентностной моделью и учебными планами вузов</w:t>
      </w:r>
      <w:r w:rsidRPr="005B0E0F">
        <w:rPr>
          <w:rFonts w:ascii="Times New Roman" w:hAnsi="Times New Roman" w:cs="Times New Roman"/>
          <w:sz w:val="24"/>
          <w:szCs w:val="24"/>
        </w:rPr>
        <w:t>.</w:t>
      </w:r>
      <w:r w:rsidRPr="003C086C">
        <w:rPr>
          <w:rFonts w:ascii="Times New Roman" w:hAnsi="Times New Roman" w:cs="Times New Roman"/>
          <w:sz w:val="24"/>
          <w:szCs w:val="24"/>
        </w:rPr>
        <w:t xml:space="preserve"> Даже если политически заявленная компетентностная модель формально появляется в макете Государственного образовательного стандарта (ГОС), то на уровне учебных планов и большинства программ она полностью теряется. В том числе это происходит потому, что программа высшего образования оказалась перегружена общими предметами, и ей не достает возможности и времени развивать профессиональные дисциплины и формировать профессиональные компетенции студентов.</w:t>
      </w:r>
    </w:p>
    <w:p w14:paraId="42724A99" w14:textId="74C59779" w:rsidR="003C086C" w:rsidRPr="003C086C" w:rsidRDefault="003C086C" w:rsidP="00302F6F">
      <w:pPr>
        <w:pStyle w:val="12"/>
        <w:spacing w:after="160" w:line="240" w:lineRule="auto"/>
        <w:ind w:left="0"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C086C">
        <w:rPr>
          <w:rFonts w:ascii="Times New Roman" w:hAnsi="Times New Roman"/>
          <w:color w:val="auto"/>
          <w:sz w:val="24"/>
          <w:szCs w:val="24"/>
        </w:rPr>
        <w:t xml:space="preserve">В связи с этим, необходимо провести ревизию содержания всех уровней образования на предмет их преемственности и непрерывности, </w:t>
      </w:r>
      <w:r w:rsidR="000E071A">
        <w:rPr>
          <w:rFonts w:ascii="Times New Roman" w:hAnsi="Times New Roman"/>
          <w:color w:val="auto"/>
          <w:sz w:val="24"/>
          <w:szCs w:val="24"/>
        </w:rPr>
        <w:t xml:space="preserve">соответствия содержания современным потребностям и глобальным трендам, </w:t>
      </w:r>
      <w:r w:rsidRPr="003C086C">
        <w:rPr>
          <w:rFonts w:ascii="Times New Roman" w:hAnsi="Times New Roman"/>
          <w:color w:val="auto"/>
          <w:sz w:val="24"/>
          <w:szCs w:val="24"/>
        </w:rPr>
        <w:t>включая вопросы устойчивого развития и изменения климата</w:t>
      </w:r>
      <w:r w:rsidR="00F71F0A">
        <w:rPr>
          <w:rFonts w:ascii="Times New Roman" w:hAnsi="Times New Roman"/>
          <w:color w:val="auto"/>
          <w:sz w:val="24"/>
          <w:szCs w:val="24"/>
        </w:rPr>
        <w:t>.</w:t>
      </w:r>
      <w:r w:rsidRPr="003C086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812F0C6" w14:textId="6FEB7DD9" w:rsidR="003C086C" w:rsidRPr="002842BB" w:rsidRDefault="003C086C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C086C">
        <w:rPr>
          <w:rFonts w:ascii="Times New Roman" w:hAnsi="Times New Roman" w:cs="Times New Roman"/>
          <w:sz w:val="24"/>
          <w:szCs w:val="24"/>
        </w:rPr>
        <w:t xml:space="preserve">В разработанных </w:t>
      </w:r>
      <w:proofErr w:type="spellStart"/>
      <w:r w:rsidRPr="003C086C">
        <w:rPr>
          <w:rFonts w:ascii="Times New Roman" w:hAnsi="Times New Roman" w:cs="Times New Roman"/>
          <w:sz w:val="24"/>
          <w:szCs w:val="24"/>
        </w:rPr>
        <w:t>науко</w:t>
      </w:r>
      <w:proofErr w:type="spellEnd"/>
      <w:r w:rsidRPr="003C086C">
        <w:rPr>
          <w:rFonts w:ascii="Times New Roman" w:hAnsi="Times New Roman" w:cs="Times New Roman"/>
          <w:sz w:val="24"/>
          <w:szCs w:val="24"/>
        </w:rPr>
        <w:t xml:space="preserve">-ориентированных </w:t>
      </w:r>
      <w:r w:rsidR="00CC2ED6">
        <w:rPr>
          <w:rFonts w:ascii="Times New Roman" w:hAnsi="Times New Roman" w:cs="Times New Roman"/>
          <w:sz w:val="24"/>
          <w:szCs w:val="24"/>
        </w:rPr>
        <w:t>программах</w:t>
      </w:r>
      <w:r w:rsidRPr="003C0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86C">
        <w:rPr>
          <w:rFonts w:ascii="Times New Roman" w:hAnsi="Times New Roman" w:cs="Times New Roman"/>
          <w:sz w:val="24"/>
          <w:szCs w:val="24"/>
        </w:rPr>
        <w:t>имеются  лишь</w:t>
      </w:r>
      <w:proofErr w:type="gramEnd"/>
      <w:r w:rsidRPr="003C086C">
        <w:rPr>
          <w:rFonts w:ascii="Times New Roman" w:hAnsi="Times New Roman" w:cs="Times New Roman"/>
          <w:sz w:val="24"/>
          <w:szCs w:val="24"/>
        </w:rPr>
        <w:t xml:space="preserve"> отчужденные знания </w:t>
      </w:r>
      <w:r w:rsidR="000C08BF">
        <w:rPr>
          <w:rFonts w:ascii="Times New Roman" w:hAnsi="Times New Roman" w:cs="Times New Roman"/>
          <w:sz w:val="24"/>
          <w:szCs w:val="24"/>
        </w:rPr>
        <w:t>о</w:t>
      </w:r>
      <w:r w:rsidRPr="003C086C">
        <w:rPr>
          <w:rFonts w:ascii="Times New Roman" w:hAnsi="Times New Roman" w:cs="Times New Roman"/>
          <w:sz w:val="24"/>
          <w:szCs w:val="24"/>
        </w:rPr>
        <w:t xml:space="preserve"> систематике и  таксономических группах, строении животных и растений, со многими из которых люди не сталкиваются в жизни,  </w:t>
      </w:r>
      <w:r w:rsidR="00B80D3E">
        <w:rPr>
          <w:rFonts w:ascii="Times New Roman" w:hAnsi="Times New Roman" w:cs="Times New Roman"/>
          <w:sz w:val="24"/>
          <w:szCs w:val="24"/>
        </w:rPr>
        <w:t xml:space="preserve">но </w:t>
      </w:r>
      <w:r w:rsidRPr="003C086C">
        <w:rPr>
          <w:rFonts w:ascii="Times New Roman" w:hAnsi="Times New Roman" w:cs="Times New Roman"/>
          <w:sz w:val="24"/>
          <w:szCs w:val="24"/>
        </w:rPr>
        <w:t xml:space="preserve"> нет информации  о видах, которые следует охранять, а также о практиках сохранения и </w:t>
      </w:r>
      <w:r w:rsidRPr="00822B38">
        <w:rPr>
          <w:rFonts w:ascii="Times New Roman" w:hAnsi="Times New Roman" w:cs="Times New Roman"/>
          <w:sz w:val="24"/>
          <w:szCs w:val="24"/>
        </w:rPr>
        <w:t>адаптации</w:t>
      </w:r>
      <w:r w:rsidR="00822B38" w:rsidRPr="00822B38">
        <w:rPr>
          <w:rFonts w:ascii="Times New Roman" w:hAnsi="Times New Roman" w:cs="Times New Roman"/>
          <w:sz w:val="24"/>
          <w:szCs w:val="24"/>
        </w:rPr>
        <w:t xml:space="preserve"> к изменению климата</w:t>
      </w:r>
      <w:r w:rsidRPr="003C086C">
        <w:rPr>
          <w:rFonts w:ascii="Times New Roman" w:hAnsi="Times New Roman" w:cs="Times New Roman"/>
          <w:sz w:val="24"/>
          <w:szCs w:val="24"/>
        </w:rPr>
        <w:t xml:space="preserve">. Отсутствуют новые обучающие программы и учебные планы по сохранению биоразнообразия, борьбе с опустыниванием и предотвращению климатических изменений. Вопросы </w:t>
      </w:r>
      <w:r w:rsidR="00691F71">
        <w:rPr>
          <w:rFonts w:ascii="Times New Roman" w:hAnsi="Times New Roman" w:cs="Times New Roman"/>
          <w:sz w:val="24"/>
          <w:szCs w:val="24"/>
        </w:rPr>
        <w:t>изменения климата</w:t>
      </w:r>
      <w:r w:rsidRPr="003C086C">
        <w:rPr>
          <w:rFonts w:ascii="Times New Roman" w:hAnsi="Times New Roman" w:cs="Times New Roman"/>
          <w:sz w:val="24"/>
          <w:szCs w:val="24"/>
        </w:rPr>
        <w:t xml:space="preserve"> рассматриваются в рамках курсов биологии и географии в школе и в системе сельскохозяйственных и водных специальностей</w:t>
      </w:r>
      <w:r w:rsidR="002842BB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02A668E1" w14:textId="36D7AB3B" w:rsidR="003C086C" w:rsidRPr="003C086C" w:rsidRDefault="003C086C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bookmarkStart w:id="7" w:name="_Hlk63626447"/>
      <w:r w:rsidRPr="003C086C">
        <w:rPr>
          <w:rFonts w:ascii="Times New Roman" w:hAnsi="Times New Roman" w:cs="Times New Roman"/>
          <w:spacing w:val="2"/>
          <w:sz w:val="24"/>
          <w:szCs w:val="24"/>
        </w:rPr>
        <w:t xml:space="preserve">Чтобы обеспечить реальную </w:t>
      </w:r>
      <w:r w:rsidR="00B937EA">
        <w:rPr>
          <w:rFonts w:ascii="Times New Roman" w:hAnsi="Times New Roman" w:cs="Times New Roman"/>
          <w:spacing w:val="2"/>
          <w:sz w:val="24"/>
          <w:szCs w:val="24"/>
        </w:rPr>
        <w:t>интеграцию</w:t>
      </w:r>
      <w:r w:rsidR="00B937EA" w:rsidRPr="003C086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86C">
        <w:rPr>
          <w:rFonts w:ascii="Times New Roman" w:hAnsi="Times New Roman" w:cs="Times New Roman"/>
          <w:spacing w:val="2"/>
          <w:sz w:val="24"/>
          <w:szCs w:val="24"/>
        </w:rPr>
        <w:t>вопросов устойчивого развития, включая вопросы изменения климата и борьбы с его последствиями</w:t>
      </w:r>
      <w:r w:rsidR="008E6C2A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3C086C">
        <w:rPr>
          <w:rFonts w:ascii="Times New Roman" w:hAnsi="Times New Roman" w:cs="Times New Roman"/>
          <w:spacing w:val="2"/>
          <w:sz w:val="24"/>
          <w:szCs w:val="24"/>
        </w:rPr>
        <w:t xml:space="preserve"> в стандарты, программы и учебные материалы на всех уровнях образования, необходимо не только вести реформы системно и последовательно, но и нормативно закрепить реализацию в них сквозных содержательных линий:</w:t>
      </w:r>
      <w:r w:rsidRPr="003C086C">
        <w:rPr>
          <w:rFonts w:ascii="Times New Roman" w:hAnsi="Times New Roman" w:cs="Times New Roman"/>
          <w:sz w:val="24"/>
          <w:szCs w:val="24"/>
        </w:rPr>
        <w:t xml:space="preserve"> устойчивое развитие, изменение климата; безопасность жизнедеятельности, экология/охрана </w:t>
      </w:r>
      <w:r w:rsidR="00395FEC">
        <w:rPr>
          <w:rFonts w:ascii="Times New Roman" w:hAnsi="Times New Roman" w:cs="Times New Roman"/>
          <w:sz w:val="24"/>
          <w:szCs w:val="24"/>
        </w:rPr>
        <w:t>окружающей среды</w:t>
      </w:r>
      <w:r w:rsidRPr="003C086C">
        <w:rPr>
          <w:rFonts w:ascii="Times New Roman" w:hAnsi="Times New Roman" w:cs="Times New Roman"/>
          <w:sz w:val="24"/>
          <w:szCs w:val="24"/>
        </w:rPr>
        <w:t xml:space="preserve"> и т</w:t>
      </w:r>
      <w:r w:rsidR="009263E6">
        <w:rPr>
          <w:rFonts w:ascii="Times New Roman" w:hAnsi="Times New Roman" w:cs="Times New Roman"/>
          <w:sz w:val="24"/>
          <w:szCs w:val="24"/>
        </w:rPr>
        <w:t>.</w:t>
      </w:r>
      <w:r w:rsidRPr="003C086C">
        <w:rPr>
          <w:rFonts w:ascii="Times New Roman" w:hAnsi="Times New Roman" w:cs="Times New Roman"/>
          <w:sz w:val="24"/>
          <w:szCs w:val="24"/>
        </w:rPr>
        <w:t>п</w:t>
      </w:r>
      <w:r w:rsidR="009263E6">
        <w:rPr>
          <w:rFonts w:ascii="Times New Roman" w:hAnsi="Times New Roman" w:cs="Times New Roman"/>
          <w:sz w:val="24"/>
          <w:szCs w:val="24"/>
        </w:rPr>
        <w:t>.</w:t>
      </w:r>
      <w:r w:rsidR="0018121F" w:rsidRPr="0018121F">
        <w:t xml:space="preserve"> </w:t>
      </w:r>
      <w:r w:rsidR="0018121F" w:rsidRPr="0018121F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 включить в методологию обучения во всей системе образования, начиная от средних школ и заканчивая </w:t>
      </w:r>
      <w:r w:rsidR="00D03CB9">
        <w:rPr>
          <w:rFonts w:ascii="Times New Roman" w:hAnsi="Times New Roman" w:cs="Times New Roman"/>
          <w:spacing w:val="2"/>
          <w:sz w:val="24"/>
          <w:szCs w:val="24"/>
        </w:rPr>
        <w:t xml:space="preserve"> вузами</w:t>
      </w:r>
      <w:r w:rsidR="00CF2F4E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18121F" w:rsidRPr="0018121F">
        <w:rPr>
          <w:rFonts w:ascii="Times New Roman" w:hAnsi="Times New Roman" w:cs="Times New Roman"/>
          <w:spacing w:val="2"/>
          <w:sz w:val="24"/>
          <w:szCs w:val="24"/>
        </w:rPr>
        <w:t xml:space="preserve"> изучение, моделирование процессов в физике, биологии, химии, экологии, географии и т.д.</w:t>
      </w:r>
      <w:r w:rsidR="00D03CB9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18121F" w:rsidRPr="0018121F">
        <w:rPr>
          <w:rFonts w:ascii="Times New Roman" w:hAnsi="Times New Roman" w:cs="Times New Roman"/>
          <w:spacing w:val="2"/>
          <w:sz w:val="24"/>
          <w:szCs w:val="24"/>
        </w:rPr>
        <w:t xml:space="preserve"> связанное с </w:t>
      </w:r>
      <w:r w:rsidR="00691F71">
        <w:rPr>
          <w:rFonts w:ascii="Times New Roman" w:hAnsi="Times New Roman" w:cs="Times New Roman"/>
          <w:spacing w:val="2"/>
          <w:sz w:val="24"/>
          <w:szCs w:val="24"/>
        </w:rPr>
        <w:t>изменением климата</w:t>
      </w:r>
      <w:r w:rsidR="0018121F" w:rsidRPr="0018121F">
        <w:rPr>
          <w:rFonts w:ascii="Times New Roman" w:hAnsi="Times New Roman" w:cs="Times New Roman"/>
          <w:spacing w:val="2"/>
          <w:sz w:val="24"/>
          <w:szCs w:val="24"/>
        </w:rPr>
        <w:t xml:space="preserve">, поскольку </w:t>
      </w:r>
      <w:r w:rsidR="00F22894">
        <w:rPr>
          <w:rFonts w:ascii="Times New Roman" w:hAnsi="Times New Roman" w:cs="Times New Roman"/>
          <w:spacing w:val="2"/>
          <w:sz w:val="24"/>
          <w:szCs w:val="24"/>
        </w:rPr>
        <w:t>Кыргызская Республика</w:t>
      </w:r>
      <w:r w:rsidR="0018121F" w:rsidRPr="0018121F">
        <w:rPr>
          <w:rFonts w:ascii="Times New Roman" w:hAnsi="Times New Roman" w:cs="Times New Roman"/>
          <w:spacing w:val="2"/>
          <w:sz w:val="24"/>
          <w:szCs w:val="24"/>
        </w:rPr>
        <w:t xml:space="preserve"> сильно отстает от развитых стран в этом направлении.</w:t>
      </w:r>
    </w:p>
    <w:p w14:paraId="451229D9" w14:textId="0AD0D4B2" w:rsidR="003C086C" w:rsidRPr="003C086C" w:rsidRDefault="003C086C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C086C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На уровне школ нужно не только включать данные вопросы в нормативные документы и учебные материалы, но и изменить Базисный учебный план, обеспечив постепенный переход к ряду интегрированных предметов на разных ступенях </w:t>
      </w:r>
      <w:r w:rsidR="00D03CB9">
        <w:rPr>
          <w:rFonts w:ascii="Times New Roman" w:hAnsi="Times New Roman" w:cs="Times New Roman"/>
          <w:spacing w:val="2"/>
          <w:sz w:val="24"/>
          <w:szCs w:val="24"/>
        </w:rPr>
        <w:t xml:space="preserve">школьного </w:t>
      </w:r>
      <w:r w:rsidRPr="003C086C">
        <w:rPr>
          <w:rFonts w:ascii="Times New Roman" w:hAnsi="Times New Roman" w:cs="Times New Roman"/>
          <w:spacing w:val="2"/>
          <w:sz w:val="24"/>
          <w:szCs w:val="24"/>
        </w:rPr>
        <w:t xml:space="preserve">образования, что позволит </w:t>
      </w:r>
      <w:r w:rsidRPr="003C086C">
        <w:rPr>
          <w:rFonts w:ascii="Times New Roman" w:hAnsi="Times New Roman" w:cs="Times New Roman"/>
          <w:sz w:val="24"/>
          <w:szCs w:val="24"/>
        </w:rPr>
        <w:t xml:space="preserve">использовать единые принципы и подходы для представления материала </w:t>
      </w:r>
      <w:r w:rsidR="000537F0">
        <w:rPr>
          <w:rFonts w:ascii="Times New Roman" w:hAnsi="Times New Roman" w:cs="Times New Roman"/>
          <w:sz w:val="24"/>
          <w:szCs w:val="24"/>
        </w:rPr>
        <w:t xml:space="preserve">по </w:t>
      </w:r>
      <w:r w:rsidR="001570F2" w:rsidRPr="003C086C">
        <w:rPr>
          <w:rFonts w:ascii="Times New Roman" w:hAnsi="Times New Roman" w:cs="Times New Roman"/>
          <w:sz w:val="24"/>
          <w:szCs w:val="24"/>
        </w:rPr>
        <w:t xml:space="preserve">изменению климата </w:t>
      </w:r>
      <w:r w:rsidR="001570F2">
        <w:rPr>
          <w:rFonts w:ascii="Times New Roman" w:hAnsi="Times New Roman" w:cs="Times New Roman"/>
          <w:sz w:val="24"/>
          <w:szCs w:val="24"/>
        </w:rPr>
        <w:t xml:space="preserve">и </w:t>
      </w:r>
      <w:r w:rsidRPr="003C086C">
        <w:rPr>
          <w:rFonts w:ascii="Times New Roman" w:hAnsi="Times New Roman" w:cs="Times New Roman"/>
          <w:sz w:val="24"/>
          <w:szCs w:val="24"/>
        </w:rPr>
        <w:t>по устойчивому развитию в целом</w:t>
      </w:r>
      <w:r w:rsidR="0018121F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64DC46D2" w14:textId="77777777" w:rsidR="003C086C" w:rsidRPr="003C086C" w:rsidRDefault="003C086C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Adobe Kaiti Std R" w:hAnsi="Times New Roman" w:cs="Times New Roman"/>
          <w:sz w:val="24"/>
          <w:szCs w:val="24"/>
          <w:lang w:eastAsia="ru-RU"/>
        </w:rPr>
      </w:pPr>
      <w:r w:rsidRPr="003C086C">
        <w:rPr>
          <w:rFonts w:ascii="Times New Roman" w:hAnsi="Times New Roman" w:cs="Times New Roman"/>
          <w:sz w:val="24"/>
          <w:szCs w:val="24"/>
        </w:rPr>
        <w:t>На уровне профессионального образования необходимо внедрять новые направления, непосредственно связанные с подготовкой кадров для приоритетных отраслей «зеленой экономики» и педагогических специальностей, а также - курсы/модули в Государственные</w:t>
      </w:r>
      <w:r w:rsidRPr="003C086C">
        <w:rPr>
          <w:rFonts w:ascii="Times New Roman" w:eastAsia="Adobe Kaiti Std R" w:hAnsi="Times New Roman" w:cs="Times New Roman"/>
          <w:sz w:val="24"/>
          <w:szCs w:val="24"/>
          <w:lang w:eastAsia="ru-RU"/>
        </w:rPr>
        <w:t xml:space="preserve"> стандарты всех специальностей, направленные на экологизацию образования и постепенное формирование модели образования для устойчивого развития. </w:t>
      </w:r>
    </w:p>
    <w:p w14:paraId="7195C0BA" w14:textId="77777777" w:rsidR="003C086C" w:rsidRPr="003C086C" w:rsidRDefault="003C086C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>Важным является регулирование дополнительного образования взрослых (в том числе переподготовка и повышение квалификации кадров), которое осуществляется через систему разных видов и типов образовательных организаций (в соответствии с разработанной в 2020 году национальной системой квалификаций).</w:t>
      </w:r>
    </w:p>
    <w:p w14:paraId="190F82A1" w14:textId="77777777" w:rsidR="003C086C" w:rsidRPr="008B3CB9" w:rsidRDefault="003C086C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8D5">
        <w:rPr>
          <w:rFonts w:ascii="Times New Roman" w:hAnsi="Times New Roman" w:cs="Times New Roman"/>
          <w:sz w:val="24"/>
          <w:szCs w:val="24"/>
        </w:rPr>
        <w:t xml:space="preserve">В последние годы становится все более актуальной проблема информационного обеспечения гражданского общества, государственных и общественных структур по вопросам изменения климата, и о мерах, которые они могут принимать для адаптации и </w:t>
      </w:r>
      <w:proofErr w:type="spellStart"/>
      <w:r w:rsidRPr="008B3CB9">
        <w:rPr>
          <w:rFonts w:ascii="Times New Roman" w:hAnsi="Times New Roman" w:cs="Times New Roman"/>
          <w:sz w:val="24"/>
          <w:szCs w:val="24"/>
        </w:rPr>
        <w:t>митигации</w:t>
      </w:r>
      <w:proofErr w:type="spellEnd"/>
      <w:r w:rsidRPr="008B3CB9">
        <w:rPr>
          <w:rFonts w:ascii="Times New Roman" w:hAnsi="Times New Roman" w:cs="Times New Roman"/>
          <w:sz w:val="24"/>
          <w:szCs w:val="24"/>
        </w:rPr>
        <w:t>.</w:t>
      </w:r>
    </w:p>
    <w:p w14:paraId="3F4FDE37" w14:textId="3B6C249E" w:rsidR="003C086C" w:rsidRPr="00EF4873" w:rsidRDefault="003C086C" w:rsidP="00EF4873">
      <w:pPr>
        <w:pStyle w:val="tkTekst"/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bookmarkStart w:id="8" w:name="_Toc338165984"/>
      <w:bookmarkEnd w:id="8"/>
      <w:r w:rsidRPr="008B3CB9">
        <w:rPr>
          <w:rFonts w:ascii="Times New Roman" w:hAnsi="Times New Roman" w:cs="Times New Roman"/>
          <w:sz w:val="24"/>
          <w:szCs w:val="24"/>
        </w:rPr>
        <w:t>Одной из ключевых проблем реформирования системы образования в целом, и</w:t>
      </w:r>
      <w:proofErr w:type="gramStart"/>
      <w:r w:rsidRPr="008B3CB9">
        <w:rPr>
          <w:rFonts w:ascii="Times New Roman" w:hAnsi="Times New Roman" w:cs="Times New Roman"/>
          <w:sz w:val="24"/>
          <w:szCs w:val="24"/>
        </w:rPr>
        <w:t>, особенно,</w:t>
      </w:r>
      <w:proofErr w:type="gramEnd"/>
      <w:r w:rsidRPr="008B3CB9">
        <w:rPr>
          <w:rFonts w:ascii="Times New Roman" w:hAnsi="Times New Roman" w:cs="Times New Roman"/>
          <w:sz w:val="24"/>
          <w:szCs w:val="24"/>
        </w:rPr>
        <w:t xml:space="preserve"> содержания образования</w:t>
      </w:r>
      <w:r w:rsidRPr="009D4D8F">
        <w:rPr>
          <w:rFonts w:ascii="Times New Roman" w:hAnsi="Times New Roman" w:cs="Times New Roman"/>
          <w:sz w:val="24"/>
          <w:szCs w:val="24"/>
        </w:rPr>
        <w:t>, является слабая система повышения квалификации</w:t>
      </w:r>
      <w:r w:rsidRPr="006E1A1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F4873">
        <w:rPr>
          <w:rFonts w:ascii="Times New Roman" w:hAnsi="Times New Roman" w:cs="Times New Roman"/>
          <w:sz w:val="24"/>
          <w:szCs w:val="24"/>
        </w:rPr>
        <w:t xml:space="preserve">Система повышения квалификации школьных учителей отстает от потребностей </w:t>
      </w:r>
      <w:r w:rsidR="007852C4" w:rsidRPr="00EF4873">
        <w:rPr>
          <w:rFonts w:ascii="Times New Roman" w:hAnsi="Times New Roman" w:cs="Times New Roman"/>
          <w:sz w:val="24"/>
          <w:szCs w:val="24"/>
        </w:rPr>
        <w:t xml:space="preserve">реформы </w:t>
      </w:r>
      <w:r w:rsidRPr="00EF4873">
        <w:rPr>
          <w:rFonts w:ascii="Times New Roman" w:hAnsi="Times New Roman" w:cs="Times New Roman"/>
          <w:sz w:val="24"/>
          <w:szCs w:val="24"/>
        </w:rPr>
        <w:t>содержания образования. Программы повышения квалификации формируются без учета запроса педагогов и менеджеров образования; только в последние годы началось их частичное обновление</w:t>
      </w:r>
      <w:r w:rsidR="007852C4" w:rsidRPr="00EF4873">
        <w:rPr>
          <w:rFonts w:ascii="Times New Roman" w:hAnsi="Times New Roman" w:cs="Times New Roman"/>
          <w:sz w:val="24"/>
          <w:szCs w:val="24"/>
        </w:rPr>
        <w:t>.</w:t>
      </w:r>
      <w:r w:rsidRPr="00EF4873">
        <w:rPr>
          <w:rFonts w:ascii="Times New Roman" w:hAnsi="Times New Roman" w:cs="Times New Roman"/>
          <w:sz w:val="24"/>
          <w:szCs w:val="24"/>
        </w:rPr>
        <w:t xml:space="preserve"> </w:t>
      </w:r>
      <w:r w:rsidR="007852C4" w:rsidRPr="00EF4873">
        <w:rPr>
          <w:rFonts w:ascii="Times New Roman" w:hAnsi="Times New Roman" w:cs="Times New Roman"/>
          <w:sz w:val="24"/>
          <w:szCs w:val="24"/>
        </w:rPr>
        <w:t>М</w:t>
      </w:r>
      <w:r w:rsidRPr="00EF4873">
        <w:rPr>
          <w:rFonts w:ascii="Times New Roman" w:hAnsi="Times New Roman" w:cs="Times New Roman"/>
          <w:sz w:val="24"/>
          <w:szCs w:val="24"/>
        </w:rPr>
        <w:t xml:space="preserve">ониторинг результативности программ </w:t>
      </w:r>
      <w:r w:rsidR="007852C4" w:rsidRPr="00EF4873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EF4873">
        <w:rPr>
          <w:rFonts w:ascii="Times New Roman" w:hAnsi="Times New Roman" w:cs="Times New Roman"/>
          <w:sz w:val="24"/>
          <w:szCs w:val="24"/>
        </w:rPr>
        <w:t>не проводится. Между тем, ряд международных и неправительственных организаций занима</w:t>
      </w:r>
      <w:r w:rsidR="000B6240" w:rsidRPr="00EF4873">
        <w:rPr>
          <w:rFonts w:ascii="Times New Roman" w:hAnsi="Times New Roman" w:cs="Times New Roman"/>
          <w:sz w:val="24"/>
          <w:szCs w:val="24"/>
        </w:rPr>
        <w:t>ю</w:t>
      </w:r>
      <w:r w:rsidRPr="00EF4873">
        <w:rPr>
          <w:rFonts w:ascii="Times New Roman" w:hAnsi="Times New Roman" w:cs="Times New Roman"/>
          <w:sz w:val="24"/>
          <w:szCs w:val="24"/>
        </w:rPr>
        <w:t>тся вопросами</w:t>
      </w:r>
      <w:r w:rsidR="00395FEC" w:rsidRPr="00EF4873">
        <w:rPr>
          <w:rFonts w:ascii="Times New Roman" w:hAnsi="Times New Roman" w:cs="Times New Roman"/>
          <w:sz w:val="24"/>
          <w:szCs w:val="24"/>
        </w:rPr>
        <w:t xml:space="preserve"> внешкольного образования по различным аспектам устойчивого развития</w:t>
      </w:r>
      <w:r w:rsidRPr="00EF4873">
        <w:rPr>
          <w:rFonts w:ascii="Times New Roman" w:hAnsi="Times New Roman" w:cs="Times New Roman"/>
          <w:sz w:val="24"/>
          <w:szCs w:val="24"/>
        </w:rPr>
        <w:t>. Поэтому необходимо сертифицировать такие организации и экспертов, позволить им проводить повышение квалификации для педагогов всех уровней образования. Эту работу также могли бы вести вузы, которые имеют определенный научный потенциал в вопросах изучения устойчивого развития, в том числе – изменения климата, а также методические наработки по преподаванию этих вопросов.</w:t>
      </w:r>
    </w:p>
    <w:p w14:paraId="30E3C6B1" w14:textId="406A4902" w:rsidR="00192876" w:rsidRDefault="00192876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876">
        <w:rPr>
          <w:rFonts w:ascii="Times New Roman" w:hAnsi="Times New Roman" w:cs="Times New Roman"/>
          <w:sz w:val="24"/>
          <w:szCs w:val="24"/>
        </w:rPr>
        <w:t xml:space="preserve">Вопросы изучения изменения климата и его последствий должны быть также приоритетными для научных исследований как в научно-исследовательских институтах и других академических структурах, так и в вузах. Во всем мире сложилась практика, когда университеты являются центрами не только образования, но и науки. Но на сегодня в стране крайне недостаточно исследовательских университетов, и сохраняется ситуация, когда наука и образование существуют изолированно друг от друга.  </w:t>
      </w:r>
    </w:p>
    <w:p w14:paraId="0FA4CD72" w14:textId="77777777" w:rsidR="00192876" w:rsidRDefault="00192876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BE08BE" w14:textId="6B658672" w:rsidR="003C086C" w:rsidRPr="003C086C" w:rsidRDefault="003C086C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>Существующая экономическая ситуация в стране вынуждает расценивать любые бюджетные расходы, не предполагающие незамедлительной окупаемости, как низкоприоритетные. Поэтому на протяжении длительного периода финансирование науки осуществлялась по остаточному принципу, а затраты на проведение научных исследований и охрану окружающей среды снижаются до критического уровня</w:t>
      </w:r>
      <w:r w:rsidR="00A1161E">
        <w:rPr>
          <w:rFonts w:ascii="Times New Roman" w:hAnsi="Times New Roman" w:cs="Times New Roman"/>
          <w:sz w:val="24"/>
          <w:szCs w:val="24"/>
        </w:rPr>
        <w:t>.</w:t>
      </w:r>
      <w:r w:rsidRPr="003C086C">
        <w:rPr>
          <w:rFonts w:ascii="Times New Roman" w:hAnsi="Times New Roman" w:cs="Times New Roman"/>
          <w:sz w:val="24"/>
          <w:szCs w:val="24"/>
        </w:rPr>
        <w:t xml:space="preserve"> </w:t>
      </w:r>
      <w:r w:rsidR="00A1161E">
        <w:rPr>
          <w:rFonts w:ascii="Times New Roman" w:hAnsi="Times New Roman" w:cs="Times New Roman"/>
          <w:sz w:val="24"/>
          <w:szCs w:val="24"/>
        </w:rPr>
        <w:t>Т</w:t>
      </w:r>
      <w:r w:rsidRPr="003C086C">
        <w:rPr>
          <w:rFonts w:ascii="Times New Roman" w:hAnsi="Times New Roman" w:cs="Times New Roman"/>
          <w:sz w:val="24"/>
          <w:szCs w:val="24"/>
        </w:rPr>
        <w:t>ак</w:t>
      </w:r>
      <w:r w:rsidR="00A1161E">
        <w:rPr>
          <w:rFonts w:ascii="Times New Roman" w:hAnsi="Times New Roman" w:cs="Times New Roman"/>
          <w:sz w:val="24"/>
          <w:szCs w:val="24"/>
        </w:rPr>
        <w:t>,</w:t>
      </w:r>
      <w:r w:rsidRPr="003C086C">
        <w:rPr>
          <w:rFonts w:ascii="Times New Roman" w:hAnsi="Times New Roman" w:cs="Times New Roman"/>
          <w:sz w:val="24"/>
          <w:szCs w:val="24"/>
        </w:rPr>
        <w:t xml:space="preserve"> общий объем расходов на охрану окружающей среды в </w:t>
      </w:r>
      <w:r w:rsidR="00F22894">
        <w:rPr>
          <w:rFonts w:ascii="Times New Roman" w:hAnsi="Times New Roman" w:cs="Times New Roman"/>
          <w:sz w:val="24"/>
          <w:szCs w:val="24"/>
        </w:rPr>
        <w:t>Кыргызской Республике</w:t>
      </w:r>
      <w:r w:rsidRPr="003C086C">
        <w:rPr>
          <w:rFonts w:ascii="Times New Roman" w:hAnsi="Times New Roman" w:cs="Times New Roman"/>
          <w:sz w:val="24"/>
          <w:szCs w:val="24"/>
        </w:rPr>
        <w:t xml:space="preserve"> в 2011-2016 гг. из всех источников составлял очень небольшую величину: 12 802,9 млн</w:t>
      </w:r>
      <w:r w:rsidR="00A1161E">
        <w:rPr>
          <w:rFonts w:ascii="Times New Roman" w:hAnsi="Times New Roman" w:cs="Times New Roman"/>
          <w:sz w:val="24"/>
          <w:szCs w:val="24"/>
        </w:rPr>
        <w:t>.</w:t>
      </w:r>
      <w:r w:rsidRPr="003C086C">
        <w:rPr>
          <w:rFonts w:ascii="Times New Roman" w:hAnsi="Times New Roman" w:cs="Times New Roman"/>
          <w:sz w:val="24"/>
          <w:szCs w:val="24"/>
        </w:rPr>
        <w:t xml:space="preserve"> сомов, или 0,57% ВВП, в том числе на сохранение биоразнообразия – 4 734, 1 млн</w:t>
      </w:r>
      <w:r w:rsidR="00A1161E">
        <w:rPr>
          <w:rFonts w:ascii="Times New Roman" w:hAnsi="Times New Roman" w:cs="Times New Roman"/>
          <w:sz w:val="24"/>
          <w:szCs w:val="24"/>
        </w:rPr>
        <w:t>.</w:t>
      </w:r>
      <w:r w:rsidRPr="003C086C">
        <w:rPr>
          <w:rFonts w:ascii="Times New Roman" w:hAnsi="Times New Roman" w:cs="Times New Roman"/>
          <w:sz w:val="24"/>
          <w:szCs w:val="24"/>
        </w:rPr>
        <w:t xml:space="preserve"> сомов (0,21% ВВП) и меры по адаптации к изменению климата – 3 775,8 млн</w:t>
      </w:r>
      <w:r w:rsidR="00A1161E">
        <w:rPr>
          <w:rFonts w:ascii="Times New Roman" w:hAnsi="Times New Roman" w:cs="Times New Roman"/>
          <w:sz w:val="24"/>
          <w:szCs w:val="24"/>
        </w:rPr>
        <w:t>.</w:t>
      </w:r>
      <w:r w:rsidRPr="003C086C">
        <w:rPr>
          <w:rFonts w:ascii="Times New Roman" w:hAnsi="Times New Roman" w:cs="Times New Roman"/>
          <w:sz w:val="24"/>
          <w:szCs w:val="24"/>
        </w:rPr>
        <w:t xml:space="preserve"> сомов (0,17% ВВП).  Из государственного бюджета финансируются научные исследования в области </w:t>
      </w:r>
      <w:r w:rsidRPr="00822B38">
        <w:rPr>
          <w:rFonts w:ascii="Times New Roman" w:hAnsi="Times New Roman" w:cs="Times New Roman"/>
          <w:sz w:val="24"/>
          <w:szCs w:val="24"/>
        </w:rPr>
        <w:t xml:space="preserve">ООС, которые ведутся Национальной академией наук КР (НАН). НАН, помимо исследований, </w:t>
      </w:r>
      <w:r w:rsidRPr="00822B38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 и содержит генетические банки и ботанический сад. За рассматриваемые 6 лет </w:t>
      </w:r>
      <w:r w:rsidRPr="003C086C">
        <w:rPr>
          <w:rFonts w:ascii="Times New Roman" w:hAnsi="Times New Roman" w:cs="Times New Roman"/>
          <w:sz w:val="24"/>
          <w:szCs w:val="24"/>
        </w:rPr>
        <w:t>институты НАН израсходовали 421,9 млн сомов (6,4% расходов республиканского бюджета страны</w:t>
      </w:r>
      <w:r w:rsidR="00A1161E">
        <w:rPr>
          <w:rFonts w:ascii="Times New Roman" w:hAnsi="Times New Roman" w:cs="Times New Roman"/>
          <w:sz w:val="24"/>
          <w:szCs w:val="24"/>
        </w:rPr>
        <w:t>)</w:t>
      </w:r>
      <w:r w:rsidRPr="003C086C">
        <w:rPr>
          <w:rFonts w:ascii="Times New Roman" w:hAnsi="Times New Roman" w:cs="Times New Roman"/>
          <w:sz w:val="24"/>
          <w:szCs w:val="24"/>
        </w:rPr>
        <w:t xml:space="preserve"> на </w:t>
      </w:r>
      <w:r w:rsidR="000B6240">
        <w:rPr>
          <w:rFonts w:ascii="Times New Roman" w:hAnsi="Times New Roman" w:cs="Times New Roman"/>
          <w:sz w:val="24"/>
          <w:szCs w:val="24"/>
        </w:rPr>
        <w:t>охрану окружающей среды</w:t>
      </w:r>
      <w:r w:rsidRPr="003C086C">
        <w:rPr>
          <w:rFonts w:ascii="Times New Roman" w:hAnsi="Times New Roman" w:cs="Times New Roman"/>
          <w:sz w:val="24"/>
          <w:szCs w:val="24"/>
        </w:rPr>
        <w:t xml:space="preserve">. Это составляет 24,3% общих расходов НАН, в </w:t>
      </w:r>
      <w:proofErr w:type="gramStart"/>
      <w:r w:rsidRPr="003C086C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Pr="003C086C">
        <w:rPr>
          <w:rFonts w:ascii="Times New Roman" w:hAnsi="Times New Roman" w:cs="Times New Roman"/>
          <w:sz w:val="24"/>
          <w:szCs w:val="24"/>
        </w:rPr>
        <w:t xml:space="preserve"> 23,3% на сохранение биоразнообразия. </w:t>
      </w:r>
    </w:p>
    <w:p w14:paraId="695EA097" w14:textId="666CC8E8" w:rsidR="003C086C" w:rsidRPr="003C086C" w:rsidRDefault="003C086C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86C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(МОН) финансировало научные исследования в области </w:t>
      </w:r>
      <w:r w:rsidR="000B6240">
        <w:rPr>
          <w:rFonts w:ascii="Times New Roman" w:hAnsi="Times New Roman" w:cs="Times New Roman"/>
          <w:sz w:val="24"/>
          <w:szCs w:val="24"/>
        </w:rPr>
        <w:t>охраны окружающей среды</w:t>
      </w:r>
      <w:r w:rsidRPr="003C086C">
        <w:rPr>
          <w:rFonts w:ascii="Times New Roman" w:hAnsi="Times New Roman" w:cs="Times New Roman"/>
          <w:sz w:val="24"/>
          <w:szCs w:val="24"/>
        </w:rPr>
        <w:t xml:space="preserve"> и осуществляло формальное обучение в вузах по вопросам </w:t>
      </w:r>
      <w:r w:rsidR="00395FEC">
        <w:rPr>
          <w:rFonts w:ascii="Times New Roman" w:hAnsi="Times New Roman" w:cs="Times New Roman"/>
          <w:sz w:val="24"/>
          <w:szCs w:val="24"/>
        </w:rPr>
        <w:t xml:space="preserve">охраны окружающей среды </w:t>
      </w:r>
      <w:r w:rsidRPr="003C086C">
        <w:rPr>
          <w:rFonts w:ascii="Times New Roman" w:hAnsi="Times New Roman" w:cs="Times New Roman"/>
          <w:sz w:val="24"/>
          <w:szCs w:val="24"/>
        </w:rPr>
        <w:t xml:space="preserve">и </w:t>
      </w:r>
      <w:r w:rsidR="00395FEC">
        <w:rPr>
          <w:rFonts w:ascii="Times New Roman" w:hAnsi="Times New Roman" w:cs="Times New Roman"/>
          <w:sz w:val="24"/>
          <w:szCs w:val="24"/>
        </w:rPr>
        <w:t>биологического разнообразия</w:t>
      </w:r>
      <w:r w:rsidR="00395FEC" w:rsidRPr="003C086C">
        <w:rPr>
          <w:rFonts w:ascii="Times New Roman" w:hAnsi="Times New Roman" w:cs="Times New Roman"/>
          <w:sz w:val="24"/>
          <w:szCs w:val="24"/>
        </w:rPr>
        <w:t xml:space="preserve"> </w:t>
      </w:r>
      <w:r w:rsidRPr="003C086C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бюджета. На это было затрачено 265,5 млн сомов, или 4% республиканского бюджета на охрану окружающей среды. Это составляет 0,4% общих расходов МОН</w:t>
      </w:r>
      <w:r w:rsidRPr="003C086C">
        <w:rPr>
          <w:rStyle w:val="a8"/>
          <w:rFonts w:ascii="Times New Roman" w:hAnsi="Times New Roman" w:cs="Times New Roman"/>
          <w:sz w:val="24"/>
          <w:szCs w:val="24"/>
        </w:rPr>
        <w:footnoteReference w:id="10"/>
      </w:r>
      <w:r w:rsidRPr="003C08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6E557A" w14:textId="420063A5" w:rsidR="003C086C" w:rsidRPr="003C086C" w:rsidRDefault="002842BB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</w:t>
      </w:r>
      <w:proofErr w:type="spellStart"/>
      <w:r w:rsidR="003C086C" w:rsidRPr="003C086C">
        <w:rPr>
          <w:rFonts w:ascii="Times New Roman" w:hAnsi="Times New Roman" w:cs="Times New Roman"/>
          <w:sz w:val="24"/>
          <w:szCs w:val="24"/>
        </w:rPr>
        <w:t>огласно</w:t>
      </w:r>
      <w:proofErr w:type="spellEnd"/>
      <w:r w:rsidR="003C086C" w:rsidRPr="003C086C">
        <w:rPr>
          <w:rFonts w:ascii="Times New Roman" w:hAnsi="Times New Roman" w:cs="Times New Roman"/>
          <w:sz w:val="24"/>
          <w:szCs w:val="24"/>
        </w:rPr>
        <w:t xml:space="preserve"> проведенным исследованиям, меры, связанные с адаптацией к изменению климата, реализовывались лишь пятью ведомствами ГАООСЛХ (719,1) </w:t>
      </w:r>
      <w:r w:rsidR="001E0FCF">
        <w:rPr>
          <w:rFonts w:ascii="Times New Roman" w:hAnsi="Times New Roman" w:cs="Times New Roman"/>
          <w:sz w:val="24"/>
          <w:szCs w:val="24"/>
          <w:lang w:val="ky-KG"/>
        </w:rPr>
        <w:t>МСВХиРР</w:t>
      </w:r>
      <w:r w:rsidR="003C086C" w:rsidRPr="003C086C">
        <w:rPr>
          <w:rFonts w:ascii="Times New Roman" w:hAnsi="Times New Roman" w:cs="Times New Roman"/>
          <w:sz w:val="24"/>
          <w:szCs w:val="24"/>
        </w:rPr>
        <w:t xml:space="preserve"> (253,8) МЧС (178) </w:t>
      </w:r>
      <w:proofErr w:type="spellStart"/>
      <w:r w:rsidR="003C086C" w:rsidRPr="003C086C">
        <w:rPr>
          <w:rFonts w:ascii="Times New Roman" w:hAnsi="Times New Roman" w:cs="Times New Roman"/>
          <w:sz w:val="24"/>
          <w:szCs w:val="24"/>
        </w:rPr>
        <w:t>М</w:t>
      </w:r>
      <w:r w:rsidR="001E0FCF">
        <w:rPr>
          <w:rFonts w:ascii="Times New Roman" w:hAnsi="Times New Roman" w:cs="Times New Roman"/>
          <w:sz w:val="24"/>
          <w:szCs w:val="24"/>
        </w:rPr>
        <w:t>ЗиСР</w:t>
      </w:r>
      <w:proofErr w:type="spellEnd"/>
      <w:r w:rsidR="003C086C" w:rsidRPr="003C086C">
        <w:rPr>
          <w:rFonts w:ascii="Times New Roman" w:hAnsi="Times New Roman" w:cs="Times New Roman"/>
          <w:sz w:val="24"/>
          <w:szCs w:val="24"/>
        </w:rPr>
        <w:t xml:space="preserve"> (18,3) ГКПЭН (26)</w:t>
      </w:r>
      <w:r w:rsidR="006F2947">
        <w:rPr>
          <w:rFonts w:ascii="Times New Roman" w:hAnsi="Times New Roman" w:cs="Times New Roman"/>
          <w:sz w:val="24"/>
          <w:szCs w:val="24"/>
        </w:rPr>
        <w:t>,</w:t>
      </w:r>
      <w:r w:rsidR="003C086C" w:rsidRPr="003C086C">
        <w:rPr>
          <w:rStyle w:val="a8"/>
          <w:rFonts w:ascii="Times New Roman" w:hAnsi="Times New Roman" w:cs="Times New Roman"/>
          <w:sz w:val="24"/>
          <w:szCs w:val="24"/>
        </w:rPr>
        <w:footnoteReference w:id="11"/>
      </w:r>
      <w:r w:rsidR="003C086C" w:rsidRPr="003C086C"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  <w:lang w:val="ky-KG"/>
        </w:rPr>
        <w:t>в них</w:t>
      </w:r>
      <w:r w:rsidR="003C086C" w:rsidRPr="003C086C">
        <w:rPr>
          <w:rFonts w:ascii="Times New Roman" w:hAnsi="Times New Roman" w:cs="Times New Roman"/>
          <w:sz w:val="24"/>
          <w:szCs w:val="24"/>
        </w:rPr>
        <w:t xml:space="preserve"> не предусмотрены расходы на образование и информирование, что, соответственно, оказывает непосредственное влияние на весь компонент «</w:t>
      </w:r>
      <w:r w:rsidR="00155FBF" w:rsidRPr="003C086C">
        <w:rPr>
          <w:rFonts w:ascii="Times New Roman" w:hAnsi="Times New Roman" w:cs="Times New Roman"/>
          <w:sz w:val="24"/>
          <w:szCs w:val="24"/>
        </w:rPr>
        <w:t>образовани</w:t>
      </w:r>
      <w:r w:rsidR="00155FBF">
        <w:rPr>
          <w:rFonts w:ascii="Times New Roman" w:hAnsi="Times New Roman" w:cs="Times New Roman"/>
          <w:sz w:val="24"/>
          <w:szCs w:val="24"/>
        </w:rPr>
        <w:t>е</w:t>
      </w:r>
      <w:r w:rsidR="00155FBF" w:rsidRPr="003C086C">
        <w:rPr>
          <w:rFonts w:ascii="Times New Roman" w:hAnsi="Times New Roman" w:cs="Times New Roman"/>
          <w:sz w:val="24"/>
          <w:szCs w:val="24"/>
        </w:rPr>
        <w:t xml:space="preserve"> </w:t>
      </w:r>
      <w:r w:rsidR="003C086C" w:rsidRPr="003C086C">
        <w:rPr>
          <w:rFonts w:ascii="Times New Roman" w:hAnsi="Times New Roman" w:cs="Times New Roman"/>
          <w:sz w:val="24"/>
          <w:szCs w:val="24"/>
        </w:rPr>
        <w:t>для изменения климата».  Важным источником средств, в дополнение к бюджетным расходам, являются средства международных организаций, чьи интересы сосредоточены на имплементации мероприятий Конвенций по борьбе с опустыниванием, изменени</w:t>
      </w:r>
      <w:r w:rsidR="006F2947">
        <w:rPr>
          <w:rFonts w:ascii="Times New Roman" w:hAnsi="Times New Roman" w:cs="Times New Roman"/>
          <w:sz w:val="24"/>
          <w:szCs w:val="24"/>
        </w:rPr>
        <w:t>ю</w:t>
      </w:r>
      <w:r w:rsidR="003C086C" w:rsidRPr="003C086C">
        <w:rPr>
          <w:rFonts w:ascii="Times New Roman" w:hAnsi="Times New Roman" w:cs="Times New Roman"/>
          <w:sz w:val="24"/>
          <w:szCs w:val="24"/>
        </w:rPr>
        <w:t xml:space="preserve"> климата и сохранени</w:t>
      </w:r>
      <w:r w:rsidR="0052402E">
        <w:rPr>
          <w:rFonts w:ascii="Times New Roman" w:hAnsi="Times New Roman" w:cs="Times New Roman"/>
          <w:sz w:val="24"/>
          <w:szCs w:val="24"/>
        </w:rPr>
        <w:t>ю</w:t>
      </w:r>
      <w:r w:rsidR="003C086C" w:rsidRPr="003C086C">
        <w:rPr>
          <w:rFonts w:ascii="Times New Roman" w:hAnsi="Times New Roman" w:cs="Times New Roman"/>
          <w:sz w:val="24"/>
          <w:szCs w:val="24"/>
        </w:rPr>
        <w:t xml:space="preserve"> биоразнообразия.</w:t>
      </w:r>
    </w:p>
    <w:p w14:paraId="3485D376" w14:textId="5B9AADF7" w:rsidR="003C086C" w:rsidRDefault="003C086C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основными факторами сдерживания ресурсного потенциала для </w:t>
      </w:r>
      <w:r w:rsidR="0052402E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 по </w:t>
      </w:r>
      <w:r w:rsidR="00315C02">
        <w:rPr>
          <w:rFonts w:ascii="Times New Roman" w:hAnsi="Times New Roman" w:cs="Times New Roman"/>
          <w:sz w:val="24"/>
          <w:szCs w:val="24"/>
          <w:lang w:val="ky-KG"/>
        </w:rPr>
        <w:t>изменению климата</w:t>
      </w:r>
      <w:r>
        <w:rPr>
          <w:rFonts w:ascii="Times New Roman" w:hAnsi="Times New Roman" w:cs="Times New Roman"/>
          <w:sz w:val="24"/>
          <w:szCs w:val="24"/>
        </w:rPr>
        <w:t>, в том числе в сфере обучения, являются:</w:t>
      </w:r>
    </w:p>
    <w:p w14:paraId="0D0E1B2E" w14:textId="77777777" w:rsidR="003C086C" w:rsidRDefault="003C086C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системном уровне:</w:t>
      </w:r>
      <w:r>
        <w:rPr>
          <w:rFonts w:ascii="Times New Roman" w:hAnsi="Times New Roman" w:cs="Times New Roman"/>
          <w:sz w:val="24"/>
          <w:szCs w:val="24"/>
        </w:rPr>
        <w:t xml:space="preserve"> ограниченность в республиканском и местных бюджетах финансовых средств, направляемых на климатическую/ природоохранную деятельность;</w:t>
      </w:r>
    </w:p>
    <w:p w14:paraId="713567DC" w14:textId="75B04E6A" w:rsidR="003C086C" w:rsidRDefault="003C086C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организационном уровне: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02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рационально</w:t>
      </w:r>
      <w:r w:rsidR="0052402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2402E">
        <w:rPr>
          <w:rFonts w:ascii="Times New Roman" w:hAnsi="Times New Roman" w:cs="Times New Roman"/>
          <w:sz w:val="24"/>
          <w:szCs w:val="24"/>
        </w:rPr>
        <w:t>низко-</w:t>
      </w:r>
      <w:r>
        <w:rPr>
          <w:rFonts w:ascii="Times New Roman" w:hAnsi="Times New Roman" w:cs="Times New Roman"/>
          <w:sz w:val="24"/>
          <w:szCs w:val="24"/>
        </w:rPr>
        <w:t>эффективно</w:t>
      </w:r>
      <w:r w:rsidR="0052402E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52402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имеющихся финансовых ресурсов </w:t>
      </w:r>
      <w:r w:rsidR="00F31191">
        <w:rPr>
          <w:rFonts w:ascii="Times New Roman" w:hAnsi="Times New Roman" w:cs="Times New Roman"/>
          <w:sz w:val="24"/>
          <w:szCs w:val="24"/>
        </w:rPr>
        <w:t>на реализацию мер</w:t>
      </w:r>
      <w:r>
        <w:rPr>
          <w:rFonts w:ascii="Times New Roman" w:hAnsi="Times New Roman" w:cs="Times New Roman"/>
          <w:sz w:val="24"/>
          <w:szCs w:val="24"/>
        </w:rPr>
        <w:t xml:space="preserve"> по борьбе с изменениями климата;</w:t>
      </w:r>
    </w:p>
    <w:p w14:paraId="28ABE33D" w14:textId="07BD362B" w:rsidR="00BE53A2" w:rsidRDefault="00BE53A2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индивидуальном уровне:</w:t>
      </w:r>
      <w:r>
        <w:rPr>
          <w:rFonts w:ascii="Times New Roman" w:hAnsi="Times New Roman" w:cs="Times New Roman"/>
          <w:sz w:val="24"/>
          <w:szCs w:val="24"/>
        </w:rPr>
        <w:t xml:space="preserve"> недостаток информации и стимулов по привлечению структур и отдельных исследователей к вопросам изменения климата и адаптации к </w:t>
      </w:r>
      <w:r w:rsidR="00F3119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последствиям;</w:t>
      </w:r>
    </w:p>
    <w:p w14:paraId="733ABAA6" w14:textId="441A1166" w:rsidR="003C086C" w:rsidRDefault="003C086C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C4A">
        <w:rPr>
          <w:rFonts w:ascii="Times New Roman" w:hAnsi="Times New Roman" w:cs="Times New Roman"/>
          <w:i/>
          <w:sz w:val="24"/>
          <w:szCs w:val="24"/>
        </w:rPr>
        <w:t>На уровне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: недостаточная работа по привлечению частного сектора для инвестирования проектов, направленных на </w:t>
      </w:r>
      <w:r w:rsidR="00F31191">
        <w:rPr>
          <w:rFonts w:ascii="Times New Roman" w:hAnsi="Times New Roman" w:cs="Times New Roman"/>
          <w:sz w:val="24"/>
          <w:szCs w:val="24"/>
        </w:rPr>
        <w:t xml:space="preserve">смягчение последствий и </w:t>
      </w:r>
      <w:r>
        <w:rPr>
          <w:rFonts w:ascii="Times New Roman" w:hAnsi="Times New Roman" w:cs="Times New Roman"/>
          <w:sz w:val="24"/>
          <w:szCs w:val="24"/>
        </w:rPr>
        <w:t xml:space="preserve">адаптацию к </w:t>
      </w:r>
      <w:r w:rsidR="00315C02">
        <w:rPr>
          <w:rFonts w:ascii="Times New Roman" w:hAnsi="Times New Roman" w:cs="Times New Roman"/>
          <w:sz w:val="24"/>
          <w:szCs w:val="24"/>
          <w:lang w:val="ky-KG"/>
        </w:rPr>
        <w:t>изменению климата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FF283E" w14:textId="74C33559" w:rsidR="00DE1FF8" w:rsidRDefault="003C086C" w:rsidP="009916C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 имеющихся в </w:t>
      </w:r>
      <w:r w:rsidR="00F22894">
        <w:rPr>
          <w:rFonts w:ascii="Times New Roman" w:hAnsi="Times New Roman" w:cs="Times New Roman"/>
          <w:sz w:val="24"/>
          <w:szCs w:val="24"/>
        </w:rPr>
        <w:t>Кыргызской Республик</w:t>
      </w:r>
      <w:r>
        <w:rPr>
          <w:rFonts w:ascii="Times New Roman" w:hAnsi="Times New Roman" w:cs="Times New Roman"/>
          <w:sz w:val="24"/>
          <w:szCs w:val="24"/>
        </w:rPr>
        <w:t xml:space="preserve">е проблем, связанных с функционированием государственных органов, также препятствует </w:t>
      </w:r>
      <w:r w:rsidR="000D3A6D">
        <w:rPr>
          <w:rFonts w:ascii="Times New Roman" w:hAnsi="Times New Roman" w:cs="Times New Roman"/>
          <w:sz w:val="24"/>
          <w:szCs w:val="24"/>
        </w:rPr>
        <w:t xml:space="preserve">развитию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и научных исследований по вопросам </w:t>
      </w:r>
      <w:r w:rsidR="000D3A6D">
        <w:rPr>
          <w:rFonts w:ascii="Times New Roman" w:hAnsi="Times New Roman" w:cs="Times New Roman"/>
          <w:sz w:val="24"/>
          <w:szCs w:val="24"/>
        </w:rPr>
        <w:t xml:space="preserve">устойчивого развития и </w:t>
      </w:r>
      <w:r>
        <w:rPr>
          <w:rFonts w:ascii="Times New Roman" w:hAnsi="Times New Roman" w:cs="Times New Roman"/>
          <w:sz w:val="24"/>
          <w:szCs w:val="24"/>
        </w:rPr>
        <w:t xml:space="preserve">изменения климата, а также </w:t>
      </w:r>
      <w:r w:rsidR="000D3A6D">
        <w:rPr>
          <w:rFonts w:ascii="Times New Roman" w:hAnsi="Times New Roman" w:cs="Times New Roman"/>
          <w:sz w:val="24"/>
          <w:szCs w:val="24"/>
        </w:rPr>
        <w:t xml:space="preserve">внедрению </w:t>
      </w:r>
      <w:r>
        <w:rPr>
          <w:rFonts w:ascii="Times New Roman" w:hAnsi="Times New Roman" w:cs="Times New Roman"/>
          <w:sz w:val="24"/>
          <w:szCs w:val="24"/>
        </w:rPr>
        <w:t>результатов этих исследований в содержание образования.</w:t>
      </w:r>
      <w:r w:rsidR="00DE1FF8">
        <w:rPr>
          <w:rFonts w:ascii="Times New Roman" w:hAnsi="Times New Roman" w:cs="Times New Roman"/>
          <w:sz w:val="24"/>
          <w:szCs w:val="24"/>
        </w:rPr>
        <w:t xml:space="preserve"> Вопросы устойчивости к изменению климата носят системный и </w:t>
      </w:r>
      <w:proofErr w:type="spellStart"/>
      <w:r w:rsidR="00DE1FF8">
        <w:rPr>
          <w:rFonts w:ascii="Times New Roman" w:hAnsi="Times New Roman" w:cs="Times New Roman"/>
          <w:sz w:val="24"/>
          <w:szCs w:val="24"/>
        </w:rPr>
        <w:t>межсекторальный</w:t>
      </w:r>
      <w:proofErr w:type="spellEnd"/>
      <w:r w:rsidR="00DE1FF8">
        <w:rPr>
          <w:rFonts w:ascii="Times New Roman" w:hAnsi="Times New Roman" w:cs="Times New Roman"/>
          <w:sz w:val="24"/>
          <w:szCs w:val="24"/>
        </w:rPr>
        <w:t xml:space="preserve"> характер, что, в свою очередь, отражается на системе образования по вопросам </w:t>
      </w:r>
      <w:r w:rsidR="00DE1FF8">
        <w:rPr>
          <w:rFonts w:ascii="Times New Roman" w:hAnsi="Times New Roman" w:cs="Times New Roman"/>
          <w:sz w:val="24"/>
          <w:szCs w:val="24"/>
          <w:lang w:val="ky-KG"/>
        </w:rPr>
        <w:t>изменения климата</w:t>
      </w:r>
      <w:r w:rsidR="00DE1FF8">
        <w:rPr>
          <w:rFonts w:ascii="Times New Roman" w:hAnsi="Times New Roman" w:cs="Times New Roman"/>
          <w:sz w:val="24"/>
          <w:szCs w:val="24"/>
        </w:rPr>
        <w:t xml:space="preserve">, так как принципиальные для управления проблемы «неготовности системы к негативным изменениям климата» остаются в </w:t>
      </w:r>
      <w:proofErr w:type="spellStart"/>
      <w:r w:rsidR="00DE1FF8">
        <w:rPr>
          <w:rFonts w:ascii="Times New Roman" w:hAnsi="Times New Roman" w:cs="Times New Roman"/>
          <w:sz w:val="24"/>
          <w:szCs w:val="24"/>
        </w:rPr>
        <w:t>малорегулируемом</w:t>
      </w:r>
      <w:proofErr w:type="spellEnd"/>
      <w:r w:rsidR="00DE1FF8">
        <w:rPr>
          <w:rFonts w:ascii="Times New Roman" w:hAnsi="Times New Roman" w:cs="Times New Roman"/>
          <w:sz w:val="24"/>
          <w:szCs w:val="24"/>
        </w:rPr>
        <w:t xml:space="preserve"> пространстве межведомственного взаимодействия.</w:t>
      </w:r>
    </w:p>
    <w:p w14:paraId="00BC9797" w14:textId="52D29C4E" w:rsidR="00D018C5" w:rsidRDefault="003C086C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Действующая институциональная структура </w:t>
      </w:r>
      <w:r w:rsidR="000D3A6D">
        <w:rPr>
          <w:rFonts w:ascii="Times New Roman" w:hAnsi="Times New Roman" w:cs="Times New Roman"/>
          <w:sz w:val="24"/>
          <w:szCs w:val="24"/>
        </w:rPr>
        <w:t xml:space="preserve">Правительства Кыргызской </w:t>
      </w:r>
      <w:proofErr w:type="gramStart"/>
      <w:r w:rsidR="000D3A6D">
        <w:rPr>
          <w:rFonts w:ascii="Times New Roman" w:hAnsi="Times New Roman" w:cs="Times New Roman"/>
          <w:sz w:val="24"/>
          <w:szCs w:val="24"/>
        </w:rPr>
        <w:t xml:space="preserve">Республики  </w:t>
      </w:r>
      <w:r>
        <w:rPr>
          <w:rFonts w:ascii="Times New Roman" w:hAnsi="Times New Roman" w:cs="Times New Roman"/>
          <w:sz w:val="24"/>
          <w:szCs w:val="24"/>
        </w:rPr>
        <w:t>предусматривает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распределение функций и полномочий, связанных с охраной окружающей среды и регулированием условий природопользования, между рядом республиканских </w:t>
      </w:r>
      <w:r w:rsidR="00192876" w:rsidRPr="00192876">
        <w:rPr>
          <w:rFonts w:ascii="Times New Roman" w:hAnsi="Times New Roman" w:cs="Times New Roman"/>
          <w:sz w:val="24"/>
          <w:szCs w:val="24"/>
        </w:rPr>
        <w:t>государственных органов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6C40">
        <w:rPr>
          <w:rFonts w:ascii="Times New Roman" w:hAnsi="Times New Roman" w:cs="Times New Roman"/>
          <w:sz w:val="24"/>
          <w:szCs w:val="24"/>
        </w:rPr>
        <w:t xml:space="preserve">Полномочия по формированию государственной политики по вопросам изменения климата и осуществлению координирующих регулятивных и контролирующих функций по реализации </w:t>
      </w:r>
      <w:r w:rsidR="00DE1FF8">
        <w:rPr>
          <w:rFonts w:ascii="Times New Roman" w:hAnsi="Times New Roman" w:cs="Times New Roman"/>
          <w:sz w:val="24"/>
          <w:szCs w:val="24"/>
        </w:rPr>
        <w:t xml:space="preserve">этой </w:t>
      </w:r>
      <w:r w:rsidR="00DE1FF8">
        <w:rPr>
          <w:rFonts w:ascii="Times New Roman" w:hAnsi="Times New Roman" w:cs="Times New Roman"/>
          <w:sz w:val="24"/>
          <w:szCs w:val="24"/>
        </w:rPr>
        <w:lastRenderedPageBreak/>
        <w:t>политики еще не закреплены ни за каким государственным органом</w:t>
      </w:r>
      <w:r w:rsidR="00C96C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целом по </w:t>
      </w:r>
      <w:r w:rsidR="00F22894">
        <w:rPr>
          <w:rFonts w:ascii="Times New Roman" w:hAnsi="Times New Roman" w:cs="Times New Roman"/>
          <w:sz w:val="24"/>
          <w:szCs w:val="24"/>
        </w:rPr>
        <w:t>республике</w:t>
      </w:r>
      <w:r>
        <w:rPr>
          <w:rFonts w:ascii="Times New Roman" w:hAnsi="Times New Roman" w:cs="Times New Roman"/>
          <w:sz w:val="24"/>
          <w:szCs w:val="24"/>
        </w:rPr>
        <w:t xml:space="preserve"> преобладает практика раздельного принятия управляющих решений в сфере использования природных ресурсов и охраны окружающей среды на уровне каждого задействованного в этой сфере министерства, ведомства или муниципального органа. В связи с этим</w:t>
      </w:r>
      <w:r w:rsidR="00155F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отсутствие эффективной координации природоохранной деятельности на республиканском и местном уровнях и преобладание ведомственных</w:t>
      </w:r>
      <w:r w:rsidR="003073C6">
        <w:rPr>
          <w:rFonts w:ascii="Times New Roman" w:hAnsi="Times New Roman" w:cs="Times New Roman"/>
          <w:sz w:val="24"/>
          <w:szCs w:val="24"/>
        </w:rPr>
        <w:t xml:space="preserve"> интересов</w:t>
      </w:r>
      <w:r>
        <w:rPr>
          <w:rFonts w:ascii="Times New Roman" w:hAnsi="Times New Roman" w:cs="Times New Roman"/>
          <w:sz w:val="24"/>
          <w:szCs w:val="24"/>
        </w:rPr>
        <w:t xml:space="preserve"> над общенациональными при планировании и реализации природоохранной/климатической деятельности </w:t>
      </w:r>
      <w:r w:rsidR="003C2B5A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сдерживающим фактором развития потенциала обучения.  </w:t>
      </w:r>
    </w:p>
    <w:p w14:paraId="3842E667" w14:textId="6EED2DED" w:rsidR="00821D97" w:rsidRPr="002842BB" w:rsidRDefault="00192876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92876">
        <w:rPr>
          <w:rFonts w:ascii="Times New Roman" w:hAnsi="Times New Roman" w:cs="Times New Roman"/>
          <w:sz w:val="24"/>
          <w:szCs w:val="24"/>
        </w:rPr>
        <w:t xml:space="preserve">В области образования МОН несет ответственность за проведение политики государства в области образования для в сфере устойчивого развития и экологического (и как его части – климатического) образования. </w:t>
      </w:r>
      <w:r w:rsidR="003C086C">
        <w:rPr>
          <w:rFonts w:ascii="Times New Roman" w:hAnsi="Times New Roman" w:cs="Times New Roman"/>
          <w:sz w:val="24"/>
          <w:szCs w:val="24"/>
        </w:rPr>
        <w:t>Эта работа предполагает также развитие деятельности по информированию педагогов</w:t>
      </w:r>
      <w:r w:rsidR="00155FBF">
        <w:rPr>
          <w:rFonts w:ascii="Times New Roman" w:hAnsi="Times New Roman" w:cs="Times New Roman"/>
          <w:sz w:val="24"/>
          <w:szCs w:val="24"/>
        </w:rPr>
        <w:t>,</w:t>
      </w:r>
      <w:r w:rsidR="003C086C">
        <w:rPr>
          <w:rFonts w:ascii="Times New Roman" w:hAnsi="Times New Roman" w:cs="Times New Roman"/>
          <w:sz w:val="24"/>
          <w:szCs w:val="24"/>
        </w:rPr>
        <w:t xml:space="preserve"> учащихся и студентов на всех уровнях системы образования, а также широкой общественности по проблемам изменения климата, сохранения биоразнообразия и опустынивания. </w:t>
      </w:r>
      <w:r w:rsidRPr="00192876">
        <w:rPr>
          <w:rFonts w:ascii="Times New Roman" w:hAnsi="Times New Roman" w:cs="Times New Roman"/>
          <w:sz w:val="24"/>
          <w:szCs w:val="24"/>
        </w:rPr>
        <w:t>Однако, из-за дефицита бюджета, основные информационные и обучающие мероприятия в сфере экологического образования, осуществляются в стране преимущественно в рамках реализации международных проектов.</w:t>
      </w:r>
    </w:p>
    <w:p w14:paraId="05B8E95B" w14:textId="385169D7" w:rsidR="008020C6" w:rsidRPr="00D657FF" w:rsidRDefault="008020C6" w:rsidP="00EF4873">
      <w:pPr>
        <w:pStyle w:val="1"/>
        <w:spacing w:before="0" w:after="160" w:line="240" w:lineRule="auto"/>
        <w:ind w:firstLine="720"/>
        <w:contextualSpacing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bookmarkStart w:id="9" w:name="_Toc68631689"/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РЕЗУЛЬТАТЫ ОЦЕНКИ ПОТРЕБНОСТЕЙ ОБУЧЕНИЯ</w:t>
      </w:r>
      <w:r w:rsidR="003916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ВОПРОСАМ</w:t>
      </w:r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EA76E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ИЗМЕНЕНИЯ КЛИМАТА</w:t>
      </w:r>
      <w:bookmarkEnd w:id="9"/>
    </w:p>
    <w:p w14:paraId="67631DB4" w14:textId="28EAEB60" w:rsidR="00585819" w:rsidRDefault="00995A40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Для выявления</w:t>
      </w:r>
      <w:r w:rsidRPr="00995A40">
        <w:rPr>
          <w:rFonts w:ascii="Times New Roman" w:hAnsi="Times New Roman" w:cs="Times New Roman"/>
          <w:sz w:val="24"/>
          <w:szCs w:val="24"/>
          <w:lang w:val="ky-KG"/>
        </w:rPr>
        <w:t xml:space="preserve"> потребностей ключевых секторов и учреждений, связанных с изменением климата</w:t>
      </w:r>
      <w:r w:rsidR="006C6B8F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995A40">
        <w:rPr>
          <w:rFonts w:ascii="Times New Roman" w:hAnsi="Times New Roman" w:cs="Times New Roman"/>
          <w:sz w:val="24"/>
          <w:szCs w:val="24"/>
          <w:lang w:val="ky-KG"/>
        </w:rPr>
        <w:t xml:space="preserve"> в обучении по вопросам изменения климата и потенциала проводить обучающие мероприятия по вопросам изменения климата</w:t>
      </w:r>
      <w:r w:rsidR="006C6B8F">
        <w:rPr>
          <w:rFonts w:ascii="Times New Roman" w:hAnsi="Times New Roman" w:cs="Times New Roman"/>
          <w:sz w:val="24"/>
          <w:szCs w:val="24"/>
          <w:lang w:val="ky-KG"/>
        </w:rPr>
        <w:t xml:space="preserve"> была проведена Оценка</w:t>
      </w:r>
      <w:r w:rsidR="006C6B8F" w:rsidRPr="006C6B8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C6B8F" w:rsidRPr="00D657FF">
        <w:rPr>
          <w:rFonts w:ascii="Times New Roman" w:hAnsi="Times New Roman" w:cs="Times New Roman"/>
          <w:sz w:val="24"/>
          <w:szCs w:val="24"/>
          <w:lang w:val="ky-KG"/>
        </w:rPr>
        <w:t>потребностей в  обучении вопросам изменения климата и потенциала его осуществления</w:t>
      </w:r>
      <w:r w:rsidR="006C6B8F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9A4DDD">
        <w:rPr>
          <w:rFonts w:ascii="Times New Roman" w:hAnsi="Times New Roman" w:cs="Times New Roman"/>
          <w:sz w:val="24"/>
          <w:szCs w:val="24"/>
          <w:lang w:val="ky-KG"/>
        </w:rPr>
        <w:t>Опрос проводился как среди государственных органов, так и среди образовательных учреждений и НПО.</w:t>
      </w:r>
    </w:p>
    <w:p w14:paraId="087DDC34" w14:textId="1BDAF10C" w:rsidR="004943C9" w:rsidRPr="00EF4873" w:rsidRDefault="004943C9" w:rsidP="00EF487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657FF">
        <w:rPr>
          <w:rFonts w:ascii="Times New Roman" w:hAnsi="Times New Roman" w:cs="Times New Roman"/>
          <w:sz w:val="24"/>
          <w:szCs w:val="24"/>
          <w:lang w:val="ky-KG"/>
        </w:rPr>
        <w:t xml:space="preserve">По результатам оценки были </w:t>
      </w:r>
      <w:r w:rsidR="00CB4C57" w:rsidRPr="00D657FF">
        <w:rPr>
          <w:rFonts w:ascii="Times New Roman" w:hAnsi="Times New Roman" w:cs="Times New Roman"/>
          <w:sz w:val="24"/>
          <w:szCs w:val="24"/>
          <w:lang w:val="ky-KG"/>
        </w:rPr>
        <w:t>выявлены</w:t>
      </w:r>
      <w:r w:rsidRPr="00D657FF">
        <w:rPr>
          <w:rFonts w:ascii="Times New Roman" w:hAnsi="Times New Roman" w:cs="Times New Roman"/>
          <w:sz w:val="24"/>
          <w:szCs w:val="24"/>
        </w:rPr>
        <w:t xml:space="preserve"> следующие пробелы и потребности: </w:t>
      </w:r>
    </w:p>
    <w:p w14:paraId="5F756EDC" w14:textId="75BAC8B8" w:rsidR="004943C9" w:rsidRPr="00D657FF" w:rsidRDefault="004943C9" w:rsidP="00EF4873">
      <w:pPr>
        <w:shd w:val="clear" w:color="auto" w:fill="FFFFFF"/>
        <w:spacing w:line="24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>•</w:t>
      </w:r>
      <w:r w:rsidR="005B08A9" w:rsidRPr="00D657FF">
        <w:rPr>
          <w:rFonts w:ascii="Times New Roman" w:hAnsi="Times New Roman" w:cs="Times New Roman"/>
          <w:sz w:val="24"/>
          <w:szCs w:val="24"/>
        </w:rPr>
        <w:t xml:space="preserve"> </w:t>
      </w:r>
      <w:r w:rsidRPr="00D657FF">
        <w:rPr>
          <w:rFonts w:ascii="Times New Roman" w:hAnsi="Times New Roman" w:cs="Times New Roman"/>
          <w:sz w:val="24"/>
          <w:szCs w:val="24"/>
        </w:rPr>
        <w:t>Госорганы, осуществляющие свою деятельность в областях</w:t>
      </w:r>
      <w:r w:rsidR="00E75FC8" w:rsidRPr="00D657FF">
        <w:rPr>
          <w:rFonts w:ascii="Times New Roman" w:hAnsi="Times New Roman" w:cs="Times New Roman"/>
          <w:sz w:val="24"/>
          <w:szCs w:val="24"/>
        </w:rPr>
        <w:t>,</w:t>
      </w:r>
      <w:r w:rsidRPr="00D657FF">
        <w:rPr>
          <w:rFonts w:ascii="Times New Roman" w:hAnsi="Times New Roman" w:cs="Times New Roman"/>
          <w:sz w:val="24"/>
          <w:szCs w:val="24"/>
        </w:rPr>
        <w:t xml:space="preserve"> прямо или косвенно связанных с </w:t>
      </w:r>
      <w:r w:rsidR="009A4DDD">
        <w:rPr>
          <w:rFonts w:ascii="Times New Roman" w:hAnsi="Times New Roman" w:cs="Times New Roman"/>
          <w:sz w:val="24"/>
          <w:szCs w:val="24"/>
        </w:rPr>
        <w:t>изменением климата</w:t>
      </w:r>
      <w:r w:rsidRPr="00D657FF">
        <w:rPr>
          <w:rFonts w:ascii="Times New Roman" w:hAnsi="Times New Roman" w:cs="Times New Roman"/>
          <w:sz w:val="24"/>
          <w:szCs w:val="24"/>
        </w:rPr>
        <w:t xml:space="preserve">, не </w:t>
      </w:r>
      <w:r w:rsidR="00E75FC8" w:rsidRPr="00D657FF">
        <w:rPr>
          <w:rFonts w:ascii="Times New Roman" w:hAnsi="Times New Roman" w:cs="Times New Roman"/>
          <w:sz w:val="24"/>
          <w:szCs w:val="24"/>
        </w:rPr>
        <w:t xml:space="preserve">имеют достаточного потенциала </w:t>
      </w:r>
      <w:r w:rsidRPr="00D657FF">
        <w:rPr>
          <w:rFonts w:ascii="Times New Roman" w:hAnsi="Times New Roman" w:cs="Times New Roman"/>
          <w:sz w:val="24"/>
          <w:szCs w:val="24"/>
        </w:rPr>
        <w:t xml:space="preserve">для выполнения задач и функций, связанных с </w:t>
      </w:r>
      <w:r w:rsidR="009A4DDD">
        <w:rPr>
          <w:rFonts w:ascii="Times New Roman" w:hAnsi="Times New Roman" w:cs="Times New Roman"/>
          <w:sz w:val="24"/>
          <w:szCs w:val="24"/>
        </w:rPr>
        <w:t>изменением климата</w:t>
      </w:r>
      <w:r w:rsidRPr="003F47A3">
        <w:rPr>
          <w:rFonts w:ascii="Times New Roman" w:hAnsi="Times New Roman" w:cs="Times New Roman"/>
          <w:sz w:val="24"/>
          <w:szCs w:val="24"/>
        </w:rPr>
        <w:t>.</w:t>
      </w:r>
      <w:r w:rsidRPr="00D657F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2AE210" w14:textId="5BCDC67A" w:rsidR="004943C9" w:rsidRPr="00D657FF" w:rsidRDefault="004943C9" w:rsidP="00EF4873">
      <w:pPr>
        <w:shd w:val="clear" w:color="auto" w:fill="FFFFFF"/>
        <w:spacing w:line="24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>•</w:t>
      </w:r>
      <w:r w:rsidRPr="00D657FF">
        <w:rPr>
          <w:rFonts w:ascii="Times New Roman" w:hAnsi="Times New Roman" w:cs="Times New Roman"/>
          <w:sz w:val="24"/>
          <w:szCs w:val="24"/>
        </w:rPr>
        <w:tab/>
        <w:t xml:space="preserve">Задачи по </w:t>
      </w:r>
      <w:r w:rsidR="009A4DDD">
        <w:rPr>
          <w:rFonts w:ascii="Times New Roman" w:hAnsi="Times New Roman" w:cs="Times New Roman"/>
          <w:sz w:val="24"/>
          <w:szCs w:val="24"/>
        </w:rPr>
        <w:t>изменению климата</w:t>
      </w:r>
      <w:r w:rsidRPr="00D657FF">
        <w:rPr>
          <w:rFonts w:ascii="Times New Roman" w:hAnsi="Times New Roman" w:cs="Times New Roman"/>
          <w:sz w:val="24"/>
          <w:szCs w:val="24"/>
        </w:rPr>
        <w:t xml:space="preserve"> не закреплены в функциональных обязанностях сотрудников госорганов, а также не включены в </w:t>
      </w:r>
      <w:r w:rsidR="00E75FC8" w:rsidRPr="00D657FF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D657FF">
        <w:rPr>
          <w:rFonts w:ascii="Times New Roman" w:hAnsi="Times New Roman" w:cs="Times New Roman"/>
          <w:sz w:val="24"/>
          <w:szCs w:val="24"/>
        </w:rPr>
        <w:t xml:space="preserve">соответствующих госорганов. </w:t>
      </w:r>
      <w:r w:rsidR="00E75FC8" w:rsidRPr="00D657FF">
        <w:rPr>
          <w:rFonts w:ascii="Times New Roman" w:hAnsi="Times New Roman" w:cs="Times New Roman"/>
          <w:sz w:val="24"/>
          <w:szCs w:val="24"/>
        </w:rPr>
        <w:t>В</w:t>
      </w:r>
      <w:r w:rsidRPr="00D657FF">
        <w:rPr>
          <w:rFonts w:ascii="Times New Roman" w:hAnsi="Times New Roman" w:cs="Times New Roman"/>
          <w:sz w:val="24"/>
          <w:szCs w:val="24"/>
        </w:rPr>
        <w:t xml:space="preserve"> целом у сотрудников госорганов, реализующих климатическую политику на практике </w:t>
      </w:r>
      <w:r w:rsidR="00192876">
        <w:rPr>
          <w:rFonts w:ascii="Times New Roman" w:hAnsi="Times New Roman" w:cs="Times New Roman"/>
          <w:sz w:val="24"/>
          <w:szCs w:val="24"/>
          <w:lang w:val="ky-KG"/>
        </w:rPr>
        <w:t>(бывш.</w:t>
      </w:r>
      <w:proofErr w:type="spellStart"/>
      <w:r w:rsidR="001E0FCF" w:rsidRPr="003F47A3">
        <w:rPr>
          <w:rFonts w:ascii="Times New Roman" w:hAnsi="Times New Roman" w:cs="Times New Roman"/>
          <w:sz w:val="24"/>
          <w:szCs w:val="24"/>
        </w:rPr>
        <w:t>МСВХиРР</w:t>
      </w:r>
      <w:proofErr w:type="spellEnd"/>
      <w:r w:rsidRPr="003F47A3">
        <w:rPr>
          <w:rFonts w:ascii="Times New Roman" w:hAnsi="Times New Roman" w:cs="Times New Roman"/>
          <w:sz w:val="24"/>
          <w:szCs w:val="24"/>
        </w:rPr>
        <w:t>,</w:t>
      </w:r>
      <w:r w:rsidR="00822B38" w:rsidRPr="003F47A3">
        <w:rPr>
          <w:rFonts w:ascii="Times New Roman" w:hAnsi="Times New Roman" w:cs="Times New Roman"/>
          <w:sz w:val="24"/>
          <w:szCs w:val="24"/>
        </w:rPr>
        <w:t xml:space="preserve"> </w:t>
      </w:r>
      <w:r w:rsidRPr="003F47A3">
        <w:rPr>
          <w:rFonts w:ascii="Times New Roman" w:hAnsi="Times New Roman" w:cs="Times New Roman"/>
          <w:sz w:val="24"/>
          <w:szCs w:val="24"/>
        </w:rPr>
        <w:t>ГАООСЛ</w:t>
      </w:r>
      <w:r w:rsidR="0018121F" w:rsidRPr="003F47A3">
        <w:rPr>
          <w:rFonts w:ascii="Times New Roman" w:hAnsi="Times New Roman" w:cs="Times New Roman"/>
          <w:sz w:val="24"/>
          <w:szCs w:val="24"/>
        </w:rPr>
        <w:t>Х</w:t>
      </w:r>
      <w:r w:rsidR="00822B38" w:rsidRPr="003F47A3">
        <w:rPr>
          <w:rFonts w:ascii="Times New Roman" w:hAnsi="Times New Roman" w:cs="Times New Roman"/>
          <w:sz w:val="24"/>
          <w:szCs w:val="24"/>
        </w:rPr>
        <w:t>/</w:t>
      </w:r>
      <w:r w:rsidRPr="003F47A3">
        <w:rPr>
          <w:rFonts w:ascii="Times New Roman" w:hAnsi="Times New Roman" w:cs="Times New Roman"/>
          <w:sz w:val="24"/>
          <w:szCs w:val="24"/>
        </w:rPr>
        <w:t>МЧС</w:t>
      </w:r>
      <w:r w:rsidRPr="00D657FF">
        <w:rPr>
          <w:rFonts w:ascii="Times New Roman" w:hAnsi="Times New Roman" w:cs="Times New Roman"/>
          <w:sz w:val="24"/>
          <w:szCs w:val="24"/>
        </w:rPr>
        <w:t>, и др.)</w:t>
      </w:r>
      <w:r w:rsidR="001F249C">
        <w:rPr>
          <w:rFonts w:ascii="Times New Roman" w:hAnsi="Times New Roman" w:cs="Times New Roman"/>
          <w:sz w:val="24"/>
          <w:szCs w:val="24"/>
        </w:rPr>
        <w:t>,</w:t>
      </w:r>
      <w:r w:rsidRPr="00D657FF">
        <w:rPr>
          <w:rFonts w:ascii="Times New Roman" w:hAnsi="Times New Roman" w:cs="Times New Roman"/>
          <w:sz w:val="24"/>
          <w:szCs w:val="24"/>
        </w:rPr>
        <w:t xml:space="preserve"> отсутствует </w:t>
      </w:r>
      <w:r w:rsidR="00E75FC8" w:rsidRPr="00D657FF">
        <w:rPr>
          <w:rFonts w:ascii="Times New Roman" w:hAnsi="Times New Roman" w:cs="Times New Roman"/>
          <w:sz w:val="24"/>
          <w:szCs w:val="24"/>
        </w:rPr>
        <w:t xml:space="preserve">глубокое </w:t>
      </w:r>
      <w:r w:rsidRPr="00D657FF">
        <w:rPr>
          <w:rFonts w:ascii="Times New Roman" w:hAnsi="Times New Roman" w:cs="Times New Roman"/>
          <w:sz w:val="24"/>
          <w:szCs w:val="24"/>
        </w:rPr>
        <w:t xml:space="preserve">понимание важности вопросов изменения климата и его </w:t>
      </w:r>
      <w:r w:rsidR="00E75FC8" w:rsidRPr="00D657FF">
        <w:rPr>
          <w:rFonts w:ascii="Times New Roman" w:hAnsi="Times New Roman" w:cs="Times New Roman"/>
          <w:sz w:val="24"/>
          <w:szCs w:val="24"/>
        </w:rPr>
        <w:t xml:space="preserve">воздействия </w:t>
      </w:r>
      <w:r w:rsidRPr="00D657FF">
        <w:rPr>
          <w:rFonts w:ascii="Times New Roman" w:hAnsi="Times New Roman" w:cs="Times New Roman"/>
          <w:sz w:val="24"/>
          <w:szCs w:val="24"/>
        </w:rPr>
        <w:t xml:space="preserve">на развитие страны в целом и на развитие </w:t>
      </w:r>
      <w:r w:rsidR="00E75FC8" w:rsidRPr="00D657FF">
        <w:rPr>
          <w:rFonts w:ascii="Times New Roman" w:hAnsi="Times New Roman" w:cs="Times New Roman"/>
          <w:sz w:val="24"/>
          <w:szCs w:val="24"/>
        </w:rPr>
        <w:t xml:space="preserve">курируемого ими </w:t>
      </w:r>
      <w:r w:rsidRPr="00D657FF">
        <w:rPr>
          <w:rFonts w:ascii="Times New Roman" w:hAnsi="Times New Roman" w:cs="Times New Roman"/>
          <w:sz w:val="24"/>
          <w:szCs w:val="24"/>
        </w:rPr>
        <w:t>сектора</w:t>
      </w:r>
      <w:r w:rsidR="00E75FC8" w:rsidRPr="00D657FF">
        <w:rPr>
          <w:rFonts w:ascii="Times New Roman" w:hAnsi="Times New Roman" w:cs="Times New Roman"/>
          <w:sz w:val="24"/>
          <w:szCs w:val="24"/>
        </w:rPr>
        <w:t>,</w:t>
      </w:r>
      <w:r w:rsidRPr="00D657FF">
        <w:rPr>
          <w:rFonts w:ascii="Times New Roman" w:hAnsi="Times New Roman" w:cs="Times New Roman"/>
          <w:sz w:val="24"/>
          <w:szCs w:val="24"/>
        </w:rPr>
        <w:t xml:space="preserve"> в частности.  Это может </w:t>
      </w:r>
      <w:r w:rsidR="00E75FC8" w:rsidRPr="00D657FF">
        <w:rPr>
          <w:rFonts w:ascii="Times New Roman" w:hAnsi="Times New Roman" w:cs="Times New Roman"/>
          <w:sz w:val="24"/>
          <w:szCs w:val="24"/>
        </w:rPr>
        <w:t>объяснять</w:t>
      </w:r>
      <w:r w:rsidRPr="00D657FF">
        <w:rPr>
          <w:rFonts w:ascii="Times New Roman" w:hAnsi="Times New Roman" w:cs="Times New Roman"/>
          <w:sz w:val="24"/>
          <w:szCs w:val="24"/>
        </w:rPr>
        <w:t xml:space="preserve"> недостаточную активность в интегрировании вопросов </w:t>
      </w:r>
      <w:r w:rsidRPr="003F47A3">
        <w:rPr>
          <w:rFonts w:ascii="Times New Roman" w:hAnsi="Times New Roman" w:cs="Times New Roman"/>
          <w:sz w:val="24"/>
          <w:szCs w:val="24"/>
        </w:rPr>
        <w:t>ИК</w:t>
      </w:r>
      <w:r w:rsidRPr="00D657FF">
        <w:rPr>
          <w:rFonts w:ascii="Times New Roman" w:hAnsi="Times New Roman" w:cs="Times New Roman"/>
          <w:sz w:val="24"/>
          <w:szCs w:val="24"/>
        </w:rPr>
        <w:t xml:space="preserve"> в секторальные программные документы и планы.  </w:t>
      </w:r>
    </w:p>
    <w:p w14:paraId="032F481F" w14:textId="0871F533" w:rsidR="004943C9" w:rsidRPr="003F47A3" w:rsidRDefault="004943C9" w:rsidP="00EF4873">
      <w:pPr>
        <w:shd w:val="clear" w:color="auto" w:fill="FFFFFF"/>
        <w:spacing w:line="24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7A3">
        <w:rPr>
          <w:rFonts w:ascii="Times New Roman" w:hAnsi="Times New Roman" w:cs="Times New Roman"/>
          <w:sz w:val="24"/>
          <w:szCs w:val="24"/>
        </w:rPr>
        <w:t>•</w:t>
      </w:r>
      <w:r w:rsidRPr="003F47A3">
        <w:rPr>
          <w:rFonts w:ascii="Times New Roman" w:hAnsi="Times New Roman" w:cs="Times New Roman"/>
          <w:sz w:val="24"/>
          <w:szCs w:val="24"/>
        </w:rPr>
        <w:tab/>
        <w:t xml:space="preserve">Вопросы изменения климата не включены в программу обучения и повышения квалификации государственных и муниципальных служащих, которая формируется ГКС согласно оценке потребностей госорганов. Это означает, что госорганы не отмечают вопросы </w:t>
      </w:r>
      <w:r w:rsidR="009A4DDD">
        <w:rPr>
          <w:rFonts w:ascii="Times New Roman" w:hAnsi="Times New Roman" w:cs="Times New Roman"/>
          <w:sz w:val="24"/>
          <w:szCs w:val="24"/>
        </w:rPr>
        <w:t>изменения климата</w:t>
      </w:r>
      <w:r w:rsidRPr="003F47A3">
        <w:rPr>
          <w:rFonts w:ascii="Times New Roman" w:hAnsi="Times New Roman" w:cs="Times New Roman"/>
          <w:sz w:val="24"/>
          <w:szCs w:val="24"/>
        </w:rPr>
        <w:t xml:space="preserve"> как актуальные направления для повышения квалификации своих сотрудников. </w:t>
      </w:r>
    </w:p>
    <w:p w14:paraId="47EE8B9A" w14:textId="16D86B10" w:rsidR="004943C9" w:rsidRPr="003F47A3" w:rsidRDefault="004943C9" w:rsidP="00EF4873">
      <w:pPr>
        <w:shd w:val="clear" w:color="auto" w:fill="FFFFFF"/>
        <w:spacing w:line="24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7A3">
        <w:rPr>
          <w:rFonts w:ascii="Times New Roman" w:hAnsi="Times New Roman" w:cs="Times New Roman"/>
          <w:sz w:val="24"/>
          <w:szCs w:val="24"/>
        </w:rPr>
        <w:t>•</w:t>
      </w:r>
      <w:r w:rsidRPr="003F47A3">
        <w:rPr>
          <w:rFonts w:ascii="Times New Roman" w:hAnsi="Times New Roman" w:cs="Times New Roman"/>
          <w:sz w:val="24"/>
          <w:szCs w:val="24"/>
        </w:rPr>
        <w:tab/>
        <w:t xml:space="preserve">Работа по повышению кадрового потенциала госорганов по </w:t>
      </w:r>
      <w:r w:rsidR="009A4DDD">
        <w:rPr>
          <w:rFonts w:ascii="Times New Roman" w:hAnsi="Times New Roman" w:cs="Times New Roman"/>
          <w:sz w:val="24"/>
          <w:szCs w:val="24"/>
        </w:rPr>
        <w:t>изменению климата</w:t>
      </w:r>
      <w:r w:rsidRPr="003F47A3">
        <w:rPr>
          <w:rFonts w:ascii="Times New Roman" w:hAnsi="Times New Roman" w:cs="Times New Roman"/>
          <w:sz w:val="24"/>
          <w:szCs w:val="24"/>
        </w:rPr>
        <w:t xml:space="preserve"> не проводится или проводится недостаточно.  Это приводит к тому, что у сотрудников отсутствует понимание проблемы изменения климата, его последствий, а также четкое представление о функциях</w:t>
      </w:r>
      <w:r w:rsidR="00E75FC8" w:rsidRPr="003F47A3">
        <w:rPr>
          <w:rFonts w:ascii="Times New Roman" w:hAnsi="Times New Roman" w:cs="Times New Roman"/>
          <w:sz w:val="24"/>
          <w:szCs w:val="24"/>
        </w:rPr>
        <w:t xml:space="preserve"> собственной деятельности</w:t>
      </w:r>
      <w:r w:rsidRPr="003F47A3">
        <w:rPr>
          <w:rFonts w:ascii="Times New Roman" w:hAnsi="Times New Roman" w:cs="Times New Roman"/>
          <w:sz w:val="24"/>
          <w:szCs w:val="24"/>
        </w:rPr>
        <w:t>, связанных с изменением климата</w:t>
      </w:r>
      <w:r w:rsidR="00962CC7" w:rsidRPr="003F47A3">
        <w:rPr>
          <w:rFonts w:ascii="Times New Roman" w:hAnsi="Times New Roman" w:cs="Times New Roman"/>
          <w:sz w:val="24"/>
          <w:szCs w:val="24"/>
        </w:rPr>
        <w:t xml:space="preserve"> и адаптации к нему</w:t>
      </w:r>
      <w:r w:rsidRPr="003F47A3">
        <w:rPr>
          <w:rFonts w:ascii="Times New Roman" w:hAnsi="Times New Roman" w:cs="Times New Roman"/>
          <w:sz w:val="24"/>
          <w:szCs w:val="24"/>
        </w:rPr>
        <w:t xml:space="preserve">. Загруженность рутинной работой, отсутствие стимула для самообразования, нехватка методологической помощи по вопросам изменения климата и другие факторы также объясняют низкий уровень кадрового потенциала. </w:t>
      </w:r>
    </w:p>
    <w:p w14:paraId="256E7196" w14:textId="07900DDF" w:rsidR="004943C9" w:rsidRPr="003F47A3" w:rsidRDefault="004943C9" w:rsidP="00EF4873">
      <w:pPr>
        <w:shd w:val="clear" w:color="auto" w:fill="FFFFFF"/>
        <w:spacing w:line="24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7A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F47A3">
        <w:rPr>
          <w:rFonts w:ascii="Times New Roman" w:hAnsi="Times New Roman" w:cs="Times New Roman"/>
          <w:sz w:val="24"/>
          <w:szCs w:val="24"/>
        </w:rPr>
        <w:tab/>
        <w:t>Недостаток квалифицированных кадров и методологической поддержки также наблюдается в госорганах, специализирующих</w:t>
      </w:r>
      <w:r w:rsidR="00E52F18">
        <w:rPr>
          <w:rFonts w:ascii="Times New Roman" w:hAnsi="Times New Roman" w:cs="Times New Roman"/>
          <w:sz w:val="24"/>
          <w:szCs w:val="24"/>
        </w:rPr>
        <w:t>ся</w:t>
      </w:r>
      <w:r w:rsidRPr="003F47A3">
        <w:rPr>
          <w:rFonts w:ascii="Times New Roman" w:hAnsi="Times New Roman" w:cs="Times New Roman"/>
          <w:sz w:val="24"/>
          <w:szCs w:val="24"/>
        </w:rPr>
        <w:t xml:space="preserve"> на сборе, производстве и накоплени</w:t>
      </w:r>
      <w:r w:rsidR="00E52F18">
        <w:rPr>
          <w:rFonts w:ascii="Times New Roman" w:hAnsi="Times New Roman" w:cs="Times New Roman"/>
          <w:sz w:val="24"/>
          <w:szCs w:val="24"/>
        </w:rPr>
        <w:t>и</w:t>
      </w:r>
      <w:r w:rsidRPr="003F47A3">
        <w:rPr>
          <w:rFonts w:ascii="Times New Roman" w:hAnsi="Times New Roman" w:cs="Times New Roman"/>
          <w:sz w:val="24"/>
          <w:szCs w:val="24"/>
        </w:rPr>
        <w:t xml:space="preserve"> климатической информации (НСК, </w:t>
      </w:r>
      <w:proofErr w:type="spellStart"/>
      <w:r w:rsidR="002F1A35" w:rsidRPr="003F47A3">
        <w:rPr>
          <w:rFonts w:ascii="Times New Roman" w:hAnsi="Times New Roman" w:cs="Times New Roman"/>
          <w:sz w:val="24"/>
          <w:szCs w:val="24"/>
        </w:rPr>
        <w:t>Кыргызг</w:t>
      </w:r>
      <w:r w:rsidRPr="003F47A3">
        <w:rPr>
          <w:rFonts w:ascii="Times New Roman" w:hAnsi="Times New Roman" w:cs="Times New Roman"/>
          <w:sz w:val="24"/>
          <w:szCs w:val="24"/>
        </w:rPr>
        <w:t>идромет</w:t>
      </w:r>
      <w:proofErr w:type="spellEnd"/>
      <w:r w:rsidRPr="003F47A3">
        <w:rPr>
          <w:rFonts w:ascii="Times New Roman" w:hAnsi="Times New Roman" w:cs="Times New Roman"/>
          <w:sz w:val="24"/>
          <w:szCs w:val="24"/>
        </w:rPr>
        <w:t xml:space="preserve">). В этих секторах наблюдаются </w:t>
      </w:r>
      <w:r w:rsidR="00E75FC8" w:rsidRPr="003F47A3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F47A3">
        <w:rPr>
          <w:rFonts w:ascii="Times New Roman" w:hAnsi="Times New Roman" w:cs="Times New Roman"/>
          <w:sz w:val="24"/>
          <w:szCs w:val="24"/>
        </w:rPr>
        <w:t xml:space="preserve">пробелы в организации системы </w:t>
      </w:r>
      <w:r w:rsidR="00E75FC8" w:rsidRPr="003F47A3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Pr="003F47A3">
        <w:rPr>
          <w:rFonts w:ascii="Times New Roman" w:hAnsi="Times New Roman" w:cs="Times New Roman"/>
          <w:sz w:val="24"/>
          <w:szCs w:val="24"/>
        </w:rPr>
        <w:t xml:space="preserve">между производителями и пользователями климатической информации.  </w:t>
      </w:r>
    </w:p>
    <w:p w14:paraId="19083B6C" w14:textId="02F34659" w:rsidR="004943C9" w:rsidRPr="003F47A3" w:rsidRDefault="004943C9" w:rsidP="00EF4873">
      <w:pPr>
        <w:shd w:val="clear" w:color="auto" w:fill="FFFFFF"/>
        <w:spacing w:line="24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7A3">
        <w:rPr>
          <w:rFonts w:ascii="Times New Roman" w:hAnsi="Times New Roman" w:cs="Times New Roman"/>
          <w:sz w:val="24"/>
          <w:szCs w:val="24"/>
        </w:rPr>
        <w:t>•</w:t>
      </w:r>
      <w:r w:rsidRPr="003F47A3">
        <w:rPr>
          <w:rFonts w:ascii="Times New Roman" w:hAnsi="Times New Roman" w:cs="Times New Roman"/>
          <w:sz w:val="24"/>
          <w:szCs w:val="24"/>
        </w:rPr>
        <w:tab/>
      </w:r>
      <w:r w:rsidR="00E75FC8" w:rsidRPr="003F47A3">
        <w:rPr>
          <w:rFonts w:ascii="Times New Roman" w:hAnsi="Times New Roman" w:cs="Times New Roman"/>
          <w:sz w:val="24"/>
          <w:szCs w:val="24"/>
        </w:rPr>
        <w:t>У сотрудников гос</w:t>
      </w:r>
      <w:r w:rsidR="00126554" w:rsidRPr="003F47A3">
        <w:rPr>
          <w:rFonts w:ascii="Times New Roman" w:hAnsi="Times New Roman" w:cs="Times New Roman"/>
          <w:sz w:val="24"/>
          <w:szCs w:val="24"/>
        </w:rPr>
        <w:t>ударственных</w:t>
      </w:r>
      <w:r w:rsidR="00E75FC8" w:rsidRPr="003F47A3">
        <w:rPr>
          <w:rFonts w:ascii="Times New Roman" w:hAnsi="Times New Roman" w:cs="Times New Roman"/>
          <w:sz w:val="24"/>
          <w:szCs w:val="24"/>
        </w:rPr>
        <w:t xml:space="preserve"> органов и муниципалитетов о</w:t>
      </w:r>
      <w:r w:rsidRPr="003F47A3">
        <w:rPr>
          <w:rFonts w:ascii="Times New Roman" w:hAnsi="Times New Roman" w:cs="Times New Roman"/>
          <w:sz w:val="24"/>
          <w:szCs w:val="24"/>
        </w:rPr>
        <w:t xml:space="preserve">тмечается низкий уровень или отсутствие понимания климатической политики страны. </w:t>
      </w:r>
    </w:p>
    <w:p w14:paraId="6BDC4CFD" w14:textId="3C70DB4F" w:rsidR="004943C9" w:rsidRPr="00D657FF" w:rsidRDefault="004943C9" w:rsidP="00EF4873">
      <w:pPr>
        <w:shd w:val="clear" w:color="auto" w:fill="FFFFFF"/>
        <w:spacing w:line="24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7A3">
        <w:rPr>
          <w:rFonts w:ascii="Times New Roman" w:hAnsi="Times New Roman" w:cs="Times New Roman"/>
          <w:sz w:val="24"/>
          <w:szCs w:val="24"/>
        </w:rPr>
        <w:t>•</w:t>
      </w:r>
      <w:r w:rsidRPr="003F47A3">
        <w:rPr>
          <w:rFonts w:ascii="Times New Roman" w:hAnsi="Times New Roman" w:cs="Times New Roman"/>
          <w:sz w:val="24"/>
          <w:szCs w:val="24"/>
        </w:rPr>
        <w:tab/>
      </w:r>
      <w:r w:rsidR="005B08A9" w:rsidRPr="003F47A3">
        <w:rPr>
          <w:rFonts w:ascii="Times New Roman" w:hAnsi="Times New Roman" w:cs="Times New Roman"/>
          <w:sz w:val="24"/>
          <w:szCs w:val="24"/>
        </w:rPr>
        <w:t>Общественные объединения</w:t>
      </w:r>
      <w:r w:rsidRPr="003F47A3">
        <w:rPr>
          <w:rFonts w:ascii="Times New Roman" w:hAnsi="Times New Roman" w:cs="Times New Roman"/>
          <w:sz w:val="24"/>
          <w:szCs w:val="24"/>
        </w:rPr>
        <w:t>, работающие в сфере изменения климата, обладают сравнительно высоким потенциалом человеческих ресурсов. Тем не мене</w:t>
      </w:r>
      <w:r w:rsidR="005B08A9" w:rsidRPr="003F47A3">
        <w:rPr>
          <w:rFonts w:ascii="Times New Roman" w:hAnsi="Times New Roman" w:cs="Times New Roman"/>
          <w:sz w:val="24"/>
          <w:szCs w:val="24"/>
        </w:rPr>
        <w:t>е</w:t>
      </w:r>
      <w:r w:rsidRPr="003F47A3">
        <w:rPr>
          <w:rFonts w:ascii="Times New Roman" w:hAnsi="Times New Roman" w:cs="Times New Roman"/>
          <w:sz w:val="24"/>
          <w:szCs w:val="24"/>
        </w:rPr>
        <w:t xml:space="preserve">, есть потребность в постоянном обновлении знаний сотрудников по вопросам </w:t>
      </w:r>
      <w:r w:rsidR="009A4DDD">
        <w:rPr>
          <w:rFonts w:ascii="Times New Roman" w:hAnsi="Times New Roman" w:cs="Times New Roman"/>
          <w:sz w:val="24"/>
          <w:szCs w:val="24"/>
        </w:rPr>
        <w:t>изменения климата</w:t>
      </w:r>
      <w:r w:rsidRPr="003F47A3">
        <w:rPr>
          <w:rFonts w:ascii="Times New Roman" w:hAnsi="Times New Roman" w:cs="Times New Roman"/>
          <w:sz w:val="24"/>
          <w:szCs w:val="24"/>
        </w:rPr>
        <w:t>.</w:t>
      </w:r>
    </w:p>
    <w:p w14:paraId="7D826CEF" w14:textId="6EACA8BE" w:rsidR="004943C9" w:rsidRPr="00D657FF" w:rsidRDefault="004943C9" w:rsidP="00EF4873">
      <w:pPr>
        <w:shd w:val="clear" w:color="auto" w:fill="FFFFFF"/>
        <w:spacing w:line="24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>•</w:t>
      </w:r>
      <w:r w:rsidRPr="00D657FF">
        <w:rPr>
          <w:rFonts w:ascii="Times New Roman" w:hAnsi="Times New Roman" w:cs="Times New Roman"/>
          <w:sz w:val="24"/>
          <w:szCs w:val="24"/>
        </w:rPr>
        <w:tab/>
      </w:r>
      <w:r w:rsidR="005B08A9" w:rsidRPr="00D657FF">
        <w:rPr>
          <w:rFonts w:ascii="Times New Roman" w:hAnsi="Times New Roman" w:cs="Times New Roman"/>
          <w:sz w:val="24"/>
          <w:szCs w:val="24"/>
        </w:rPr>
        <w:t>Общественные объединения</w:t>
      </w:r>
      <w:r w:rsidRPr="00D657FF">
        <w:rPr>
          <w:rFonts w:ascii="Times New Roman" w:hAnsi="Times New Roman" w:cs="Times New Roman"/>
          <w:sz w:val="24"/>
          <w:szCs w:val="24"/>
        </w:rPr>
        <w:t xml:space="preserve"> реализуют различные проекты по продвижению вопросов </w:t>
      </w:r>
      <w:r w:rsidRPr="003F47A3">
        <w:rPr>
          <w:rFonts w:ascii="Times New Roman" w:hAnsi="Times New Roman" w:cs="Times New Roman"/>
          <w:sz w:val="24"/>
          <w:szCs w:val="24"/>
        </w:rPr>
        <w:t>ИК</w:t>
      </w:r>
      <w:r w:rsidRPr="00D657FF">
        <w:rPr>
          <w:rFonts w:ascii="Times New Roman" w:hAnsi="Times New Roman" w:cs="Times New Roman"/>
          <w:sz w:val="24"/>
          <w:szCs w:val="24"/>
        </w:rPr>
        <w:t xml:space="preserve"> и внедрению адаптационных мер на местном уровне, но эти усилия фрагментарны, привязаны к донорским средствам. </w:t>
      </w:r>
    </w:p>
    <w:p w14:paraId="0F9A03BD" w14:textId="77777777" w:rsidR="004943C9" w:rsidRPr="00D657FF" w:rsidRDefault="004943C9" w:rsidP="00EF4873">
      <w:pPr>
        <w:shd w:val="clear" w:color="auto" w:fill="FFFFFF"/>
        <w:spacing w:line="24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>•</w:t>
      </w:r>
      <w:r w:rsidRPr="00D657FF">
        <w:rPr>
          <w:rFonts w:ascii="Times New Roman" w:hAnsi="Times New Roman" w:cs="Times New Roman"/>
          <w:sz w:val="24"/>
          <w:szCs w:val="24"/>
        </w:rPr>
        <w:tab/>
        <w:t xml:space="preserve">На местном уровне (ОМСУ, фермеры, </w:t>
      </w:r>
      <w:proofErr w:type="spellStart"/>
      <w:r w:rsidRPr="00D657FF">
        <w:rPr>
          <w:rFonts w:ascii="Times New Roman" w:hAnsi="Times New Roman" w:cs="Times New Roman"/>
          <w:sz w:val="24"/>
          <w:szCs w:val="24"/>
        </w:rPr>
        <w:t>пастбищепользователи</w:t>
      </w:r>
      <w:proofErr w:type="spellEnd"/>
      <w:r w:rsidRPr="00D657FF">
        <w:rPr>
          <w:rFonts w:ascii="Times New Roman" w:hAnsi="Times New Roman" w:cs="Times New Roman"/>
          <w:sz w:val="24"/>
          <w:szCs w:val="24"/>
        </w:rPr>
        <w:t xml:space="preserve">, водопользователи, местные сообщества) отмечается острая нехватка доступной информации и знаний по вопросам адаптации к изменению климата.  </w:t>
      </w:r>
    </w:p>
    <w:p w14:paraId="228E2754" w14:textId="74DF27CB" w:rsidR="004943C9" w:rsidRPr="00D657FF" w:rsidRDefault="004943C9" w:rsidP="00EF4873">
      <w:pPr>
        <w:shd w:val="clear" w:color="auto" w:fill="FFFFFF"/>
        <w:spacing w:line="24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>•</w:t>
      </w:r>
      <w:r w:rsidRPr="00D657FF">
        <w:rPr>
          <w:rFonts w:ascii="Times New Roman" w:hAnsi="Times New Roman" w:cs="Times New Roman"/>
          <w:sz w:val="24"/>
          <w:szCs w:val="24"/>
        </w:rPr>
        <w:tab/>
        <w:t>Научно-исследовательская база должна обеспечивать каждый сектор глубоким пониманием климатических рисков и предложить научно-обоснованные меры реагирования. В качестве передового научного учреждения страны, НАН КР должна играть важную роль в стратегическом планировании мер по реагированию на изменение климата. Однако недостаточный потенциал сотрудников, недостаток финансирования, отсутствие доступа к климатическим данным</w:t>
      </w:r>
      <w:r w:rsidR="00C924DC" w:rsidRPr="00D657FF">
        <w:rPr>
          <w:rFonts w:ascii="Times New Roman" w:hAnsi="Times New Roman" w:cs="Times New Roman"/>
          <w:sz w:val="24"/>
          <w:szCs w:val="24"/>
        </w:rPr>
        <w:t xml:space="preserve"> на национальном и международном уровнях</w:t>
      </w:r>
      <w:r w:rsidRPr="00D657FF">
        <w:rPr>
          <w:rFonts w:ascii="Times New Roman" w:hAnsi="Times New Roman" w:cs="Times New Roman"/>
          <w:sz w:val="24"/>
          <w:szCs w:val="24"/>
        </w:rPr>
        <w:t xml:space="preserve"> и др. ограничивают выполнение научно-исследовательских работ по изменению климата (по оценке уязвимости секторов, моделированию последствий для каждого сектора, пр.)</w:t>
      </w:r>
      <w:r w:rsidR="00C924DC" w:rsidRPr="00D657FF">
        <w:rPr>
          <w:rFonts w:ascii="Times New Roman" w:hAnsi="Times New Roman" w:cs="Times New Roman"/>
          <w:sz w:val="24"/>
          <w:szCs w:val="24"/>
        </w:rPr>
        <w:t>, отвечающих современным требованиям</w:t>
      </w:r>
      <w:r w:rsidRPr="00D657F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28787CC" w14:textId="4CF61362" w:rsidR="004943C9" w:rsidRPr="00D657FF" w:rsidRDefault="004943C9" w:rsidP="00EF4873">
      <w:pPr>
        <w:shd w:val="clear" w:color="auto" w:fill="FFFFFF"/>
        <w:spacing w:line="24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>•</w:t>
      </w:r>
      <w:r w:rsidRPr="00D657FF">
        <w:rPr>
          <w:rFonts w:ascii="Times New Roman" w:hAnsi="Times New Roman" w:cs="Times New Roman"/>
          <w:sz w:val="24"/>
          <w:szCs w:val="24"/>
        </w:rPr>
        <w:tab/>
        <w:t xml:space="preserve">Труднодоступность климатических данных, нехватка финансовых средств также ограничивают проведение </w:t>
      </w:r>
      <w:r w:rsidR="00CB1084" w:rsidRPr="00D657FF">
        <w:rPr>
          <w:rFonts w:ascii="Times New Roman" w:hAnsi="Times New Roman" w:cs="Times New Roman"/>
          <w:sz w:val="24"/>
          <w:szCs w:val="24"/>
        </w:rPr>
        <w:t xml:space="preserve">вузами </w:t>
      </w:r>
      <w:r w:rsidRPr="00D657FF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работы. </w:t>
      </w:r>
    </w:p>
    <w:p w14:paraId="6471857C" w14:textId="506893F5" w:rsidR="004943C9" w:rsidRPr="00D657FF" w:rsidRDefault="004943C9" w:rsidP="00EF4873">
      <w:pPr>
        <w:shd w:val="clear" w:color="auto" w:fill="FFFFFF"/>
        <w:spacing w:line="24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>•</w:t>
      </w:r>
      <w:r w:rsidRPr="00D657FF">
        <w:rPr>
          <w:rFonts w:ascii="Times New Roman" w:hAnsi="Times New Roman" w:cs="Times New Roman"/>
          <w:sz w:val="24"/>
          <w:szCs w:val="24"/>
        </w:rPr>
        <w:tab/>
        <w:t>Вопросы, связанные с изменением климата, постепенно внедряются в систему образования страны. Темы</w:t>
      </w:r>
      <w:r w:rsidR="00734E7D">
        <w:rPr>
          <w:rFonts w:ascii="Times New Roman" w:hAnsi="Times New Roman" w:cs="Times New Roman"/>
          <w:sz w:val="24"/>
          <w:szCs w:val="24"/>
        </w:rPr>
        <w:t xml:space="preserve">, связанные с </w:t>
      </w:r>
      <w:r w:rsidRPr="00D657FF">
        <w:rPr>
          <w:rFonts w:ascii="Times New Roman" w:hAnsi="Times New Roman" w:cs="Times New Roman"/>
          <w:sz w:val="24"/>
          <w:szCs w:val="24"/>
        </w:rPr>
        <w:t>изменени</w:t>
      </w:r>
      <w:r w:rsidR="00734E7D">
        <w:rPr>
          <w:rFonts w:ascii="Times New Roman" w:hAnsi="Times New Roman" w:cs="Times New Roman"/>
          <w:sz w:val="24"/>
          <w:szCs w:val="24"/>
        </w:rPr>
        <w:t>ем</w:t>
      </w:r>
      <w:r w:rsidRPr="00D657FF">
        <w:rPr>
          <w:rFonts w:ascii="Times New Roman" w:hAnsi="Times New Roman" w:cs="Times New Roman"/>
          <w:sz w:val="24"/>
          <w:szCs w:val="24"/>
        </w:rPr>
        <w:t xml:space="preserve"> климата</w:t>
      </w:r>
      <w:r w:rsidR="00734E7D">
        <w:rPr>
          <w:rFonts w:ascii="Times New Roman" w:hAnsi="Times New Roman" w:cs="Times New Roman"/>
          <w:sz w:val="24"/>
          <w:szCs w:val="24"/>
        </w:rPr>
        <w:t>,</w:t>
      </w:r>
      <w:r w:rsidRPr="00D657FF">
        <w:rPr>
          <w:rFonts w:ascii="Times New Roman" w:hAnsi="Times New Roman" w:cs="Times New Roman"/>
          <w:sz w:val="24"/>
          <w:szCs w:val="24"/>
        </w:rPr>
        <w:t xml:space="preserve"> в разной степени интегрированы в учебные программы и планы образовательных учреждений.   </w:t>
      </w:r>
    </w:p>
    <w:p w14:paraId="721AC0DB" w14:textId="5C60C5C3" w:rsidR="004943C9" w:rsidRPr="00D657FF" w:rsidRDefault="004943C9" w:rsidP="00EF4873">
      <w:pPr>
        <w:shd w:val="clear" w:color="auto" w:fill="FFFFFF"/>
        <w:spacing w:line="24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>•</w:t>
      </w:r>
      <w:r w:rsidRPr="00D657FF">
        <w:rPr>
          <w:rFonts w:ascii="Times New Roman" w:hAnsi="Times New Roman" w:cs="Times New Roman"/>
          <w:sz w:val="24"/>
          <w:szCs w:val="24"/>
        </w:rPr>
        <w:tab/>
        <w:t xml:space="preserve">Есть вузы, выпускающие специалистов в области метеорологии и гидрологии, которые являются ключевыми кадрами для проведения климатического мониторинга и создания информационной базы. В других прикладных направлениях также рассматриваются вопросы экологии и изменения климата. Однако эти усилия недостаточны, так как есть необходимость повышения потенциала самих поставщиков </w:t>
      </w:r>
      <w:r w:rsidR="00956822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657FF">
        <w:rPr>
          <w:rFonts w:ascii="Times New Roman" w:hAnsi="Times New Roman" w:cs="Times New Roman"/>
          <w:sz w:val="24"/>
          <w:szCs w:val="24"/>
        </w:rPr>
        <w:t xml:space="preserve">обучения.  Есть заинтересованность </w:t>
      </w:r>
      <w:r w:rsidR="00DF4DCD" w:rsidRPr="00D657FF">
        <w:rPr>
          <w:rFonts w:ascii="Times New Roman" w:hAnsi="Times New Roman" w:cs="Times New Roman"/>
          <w:sz w:val="24"/>
          <w:szCs w:val="24"/>
        </w:rPr>
        <w:t xml:space="preserve">в изучении </w:t>
      </w:r>
      <w:r w:rsidRPr="00D657FF">
        <w:rPr>
          <w:rFonts w:ascii="Times New Roman" w:hAnsi="Times New Roman" w:cs="Times New Roman"/>
          <w:sz w:val="24"/>
          <w:szCs w:val="24"/>
        </w:rPr>
        <w:t xml:space="preserve">новых образовательных технологий и инструментов. </w:t>
      </w:r>
    </w:p>
    <w:p w14:paraId="07659776" w14:textId="0D52FB7E" w:rsidR="004943C9" w:rsidRPr="00D657FF" w:rsidRDefault="004943C9" w:rsidP="00EF4873">
      <w:pPr>
        <w:shd w:val="clear" w:color="auto" w:fill="FFFFFF"/>
        <w:spacing w:line="24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>•</w:t>
      </w:r>
      <w:r w:rsidRPr="00D657FF">
        <w:rPr>
          <w:rFonts w:ascii="Times New Roman" w:hAnsi="Times New Roman" w:cs="Times New Roman"/>
          <w:sz w:val="24"/>
          <w:szCs w:val="24"/>
        </w:rPr>
        <w:tab/>
        <w:t xml:space="preserve">Есть много учреждений и организаций, которые предоставляют обучение (формальное и неформальное) по вопросам, связанным с изменением климата. Однако сами поставщики </w:t>
      </w:r>
      <w:r w:rsidR="00956822">
        <w:rPr>
          <w:rFonts w:ascii="Times New Roman" w:hAnsi="Times New Roman" w:cs="Times New Roman"/>
          <w:sz w:val="24"/>
          <w:szCs w:val="24"/>
        </w:rPr>
        <w:t xml:space="preserve">услуг обучения </w:t>
      </w:r>
      <w:r w:rsidRPr="00D657FF">
        <w:rPr>
          <w:rFonts w:ascii="Times New Roman" w:hAnsi="Times New Roman" w:cs="Times New Roman"/>
          <w:sz w:val="24"/>
          <w:szCs w:val="24"/>
        </w:rPr>
        <w:t xml:space="preserve">нуждаются в повышении квалификации их преподавателей, инструкторов, тренеров и др.    </w:t>
      </w:r>
    </w:p>
    <w:p w14:paraId="5F702DC2" w14:textId="48E0B8ED" w:rsidR="004943C9" w:rsidRDefault="004943C9" w:rsidP="00EF4873">
      <w:pPr>
        <w:shd w:val="clear" w:color="auto" w:fill="FFFFFF"/>
        <w:spacing w:line="24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>•</w:t>
      </w:r>
      <w:r w:rsidRPr="00D657FF">
        <w:rPr>
          <w:rFonts w:ascii="Times New Roman" w:hAnsi="Times New Roman" w:cs="Times New Roman"/>
          <w:sz w:val="24"/>
          <w:szCs w:val="24"/>
        </w:rPr>
        <w:tab/>
        <w:t>В стране мало высококвалифицированных экспертов по изменению климата. Поэтому, по узконаправленным темам обучения (н</w:t>
      </w:r>
      <w:r w:rsidR="005B08A9" w:rsidRPr="00D657FF">
        <w:rPr>
          <w:rFonts w:ascii="Times New Roman" w:hAnsi="Times New Roman" w:cs="Times New Roman"/>
          <w:sz w:val="24"/>
          <w:szCs w:val="24"/>
        </w:rPr>
        <w:t>апример</w:t>
      </w:r>
      <w:r w:rsidR="00636EAB">
        <w:rPr>
          <w:rFonts w:ascii="Times New Roman" w:hAnsi="Times New Roman" w:cs="Times New Roman"/>
          <w:sz w:val="24"/>
          <w:szCs w:val="24"/>
        </w:rPr>
        <w:t>,</w:t>
      </w:r>
      <w:r w:rsidRPr="00D657FF">
        <w:rPr>
          <w:rFonts w:ascii="Times New Roman" w:hAnsi="Times New Roman" w:cs="Times New Roman"/>
          <w:sz w:val="24"/>
          <w:szCs w:val="24"/>
        </w:rPr>
        <w:t xml:space="preserve"> расчеты ОНУВ, разработка ОНУВ и НАП, и др.) следует </w:t>
      </w:r>
      <w:r w:rsidR="00126554">
        <w:rPr>
          <w:rFonts w:ascii="Times New Roman" w:hAnsi="Times New Roman" w:cs="Times New Roman"/>
          <w:sz w:val="24"/>
          <w:szCs w:val="24"/>
        </w:rPr>
        <w:t>привлекать</w:t>
      </w:r>
      <w:r w:rsidR="00126554" w:rsidRPr="00D657FF">
        <w:rPr>
          <w:rFonts w:ascii="Times New Roman" w:hAnsi="Times New Roman" w:cs="Times New Roman"/>
          <w:sz w:val="24"/>
          <w:szCs w:val="24"/>
        </w:rPr>
        <w:t xml:space="preserve"> </w:t>
      </w:r>
      <w:r w:rsidRPr="00D657FF"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r w:rsidR="005B08A9" w:rsidRPr="00D657FF">
        <w:rPr>
          <w:rFonts w:ascii="Times New Roman" w:hAnsi="Times New Roman" w:cs="Times New Roman"/>
          <w:sz w:val="24"/>
          <w:szCs w:val="24"/>
        </w:rPr>
        <w:t>экспертов</w:t>
      </w:r>
      <w:r w:rsidR="00636EAB">
        <w:rPr>
          <w:rFonts w:ascii="Times New Roman" w:hAnsi="Times New Roman" w:cs="Times New Roman"/>
          <w:sz w:val="24"/>
          <w:szCs w:val="24"/>
        </w:rPr>
        <w:t xml:space="preserve"> </w:t>
      </w:r>
      <w:r w:rsidR="00636EAB" w:rsidRPr="002842BB">
        <w:rPr>
          <w:rFonts w:ascii="Times New Roman" w:hAnsi="Times New Roman" w:cs="Times New Roman"/>
          <w:sz w:val="24"/>
          <w:szCs w:val="24"/>
        </w:rPr>
        <w:t xml:space="preserve">и создавать совместные команды с </w:t>
      </w:r>
      <w:r w:rsidR="00636EAB" w:rsidRPr="003F47A3">
        <w:rPr>
          <w:rFonts w:ascii="Times New Roman" w:hAnsi="Times New Roman" w:cs="Times New Roman"/>
          <w:sz w:val="24"/>
          <w:szCs w:val="24"/>
        </w:rPr>
        <w:t>участием</w:t>
      </w:r>
      <w:r w:rsidR="00636EAB" w:rsidRPr="002842BB">
        <w:rPr>
          <w:rFonts w:ascii="Times New Roman" w:hAnsi="Times New Roman" w:cs="Times New Roman"/>
          <w:sz w:val="24"/>
          <w:szCs w:val="24"/>
        </w:rPr>
        <w:t xml:space="preserve"> местных экспертов для повышения их потенциала в данных вопросах</w:t>
      </w:r>
      <w:r w:rsidRPr="002842BB">
        <w:rPr>
          <w:rFonts w:ascii="Times New Roman" w:hAnsi="Times New Roman" w:cs="Times New Roman"/>
          <w:sz w:val="24"/>
          <w:szCs w:val="24"/>
        </w:rPr>
        <w:t>.</w:t>
      </w:r>
      <w:r w:rsidRPr="00D65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336D5" w14:textId="77777777" w:rsidR="00956822" w:rsidRPr="00D657FF" w:rsidRDefault="00956822" w:rsidP="00EF4873">
      <w:pPr>
        <w:shd w:val="clear" w:color="auto" w:fill="FFFFFF"/>
        <w:spacing w:line="24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0A9B8F" w14:textId="312DE7CC" w:rsidR="004E6191" w:rsidRPr="00D657FF" w:rsidRDefault="004E6191" w:rsidP="00EF4873">
      <w:pPr>
        <w:pStyle w:val="1"/>
        <w:spacing w:before="0" w:after="16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bookmarkStart w:id="10" w:name="_Toc68631690"/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lastRenderedPageBreak/>
        <w:t>СТРАТЕГИЧЕСКОЕ ВИДЕНИЕ</w:t>
      </w:r>
      <w:r w:rsidR="003916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И ПРИОРИТЕТЫ</w:t>
      </w:r>
      <w:r w:rsidR="00EA76E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ОБУЧЕНИЯ ВОПРОСАМ ИЗМЕНЕНИЯ КЛИМАТА</w:t>
      </w:r>
      <w:bookmarkEnd w:id="10"/>
    </w:p>
    <w:p w14:paraId="1492123C" w14:textId="61B5C020" w:rsidR="00F46088" w:rsidRPr="00D657FF" w:rsidRDefault="00F46088" w:rsidP="00EF4873">
      <w:pPr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657F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Согласно статье 6. Рамочной конвенции </w:t>
      </w:r>
      <w:r w:rsidR="008B3CB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ООН </w:t>
      </w:r>
      <w:r w:rsidRPr="00D657F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 изменении климата, система обучения по вопросам изменения климата включает в себя не только интервенции в  систему формального образования, но и охват неформального образования – просвещение, систему повышения квалификации кадров (исходя из принципа </w:t>
      </w:r>
      <w:r w:rsidR="00CB7ED7" w:rsidRPr="00D657FF">
        <w:rPr>
          <w:rFonts w:ascii="Times New Roman" w:eastAsia="Batang" w:hAnsi="Times New Roman" w:cs="Times New Roman"/>
          <w:sz w:val="24"/>
          <w:szCs w:val="24"/>
          <w:lang w:eastAsia="ko-KR"/>
        </w:rPr>
        <w:t>обучени</w:t>
      </w:r>
      <w:r w:rsidR="00CB7ED7">
        <w:rPr>
          <w:rFonts w:ascii="Times New Roman" w:eastAsia="Batang" w:hAnsi="Times New Roman" w:cs="Times New Roman"/>
          <w:sz w:val="24"/>
          <w:szCs w:val="24"/>
          <w:lang w:eastAsia="ko-KR"/>
        </w:rPr>
        <w:t>я</w:t>
      </w:r>
      <w:r w:rsidR="00CB7ED7" w:rsidRPr="00D657F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D657F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течении всей жизни) и доступ заинтересованных групп к информации по вопросам изменения климата.  </w:t>
      </w:r>
    </w:p>
    <w:p w14:paraId="50C12509" w14:textId="6FC5158E" w:rsidR="004E6191" w:rsidRPr="00D657FF" w:rsidRDefault="000A58B4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657FF">
        <w:rPr>
          <w:rFonts w:ascii="Times New Roman" w:hAnsi="Times New Roman" w:cs="Times New Roman"/>
          <w:color w:val="333333"/>
          <w:sz w:val="24"/>
          <w:szCs w:val="24"/>
        </w:rPr>
        <w:t>Миссией</w:t>
      </w:r>
      <w:r w:rsidR="004E6191" w:rsidRPr="00D657FF">
        <w:rPr>
          <w:rFonts w:ascii="Times New Roman" w:hAnsi="Times New Roman" w:cs="Times New Roman"/>
          <w:color w:val="333333"/>
          <w:sz w:val="24"/>
          <w:szCs w:val="24"/>
        </w:rPr>
        <w:t xml:space="preserve"> образования по вопросам изменения климата, как и образования для устойчивого развития в целом</w:t>
      </w:r>
      <w:r w:rsidR="00DF4DCD" w:rsidRPr="00D657FF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4E6191" w:rsidRPr="00D657FF">
        <w:rPr>
          <w:rFonts w:ascii="Times New Roman" w:hAnsi="Times New Roman" w:cs="Times New Roman"/>
          <w:color w:val="333333"/>
          <w:sz w:val="24"/>
          <w:szCs w:val="24"/>
        </w:rPr>
        <w:t xml:space="preserve"> должно стать осознание</w:t>
      </w:r>
      <w:r w:rsidR="00DF4DCD" w:rsidRPr="00D657FF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4E6191" w:rsidRPr="00D657FF">
        <w:rPr>
          <w:rFonts w:ascii="Times New Roman" w:hAnsi="Times New Roman" w:cs="Times New Roman"/>
          <w:color w:val="333333"/>
          <w:sz w:val="24"/>
          <w:szCs w:val="24"/>
        </w:rPr>
        <w:t xml:space="preserve"> что важнейшим признаком прогресса </w:t>
      </w:r>
      <w:r w:rsidR="00DF4DCD" w:rsidRPr="00D657FF">
        <w:rPr>
          <w:rFonts w:ascii="Times New Roman" w:hAnsi="Times New Roman" w:cs="Times New Roman"/>
          <w:color w:val="333333"/>
          <w:sz w:val="24"/>
          <w:szCs w:val="24"/>
        </w:rPr>
        <w:t xml:space="preserve">становится возможность учета долгосрочных интересов </w:t>
      </w:r>
      <w:r w:rsidR="007F6835">
        <w:rPr>
          <w:rFonts w:ascii="Times New Roman" w:hAnsi="Times New Roman" w:cs="Times New Roman"/>
          <w:color w:val="333333"/>
          <w:sz w:val="24"/>
          <w:szCs w:val="24"/>
        </w:rPr>
        <w:t>человека</w:t>
      </w:r>
      <w:r w:rsidR="004E6191" w:rsidRPr="00D657FF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footnoteReference w:id="12"/>
      </w:r>
      <w:r w:rsidR="004E6191" w:rsidRPr="00D657FF">
        <w:rPr>
          <w:rFonts w:ascii="Times New Roman" w:hAnsi="Times New Roman" w:cs="Times New Roman"/>
          <w:color w:val="333333"/>
          <w:sz w:val="24"/>
          <w:szCs w:val="24"/>
        </w:rPr>
        <w:t xml:space="preserve"> и максимальное снижение рисков для нынешних и будущих поколений. </w:t>
      </w:r>
    </w:p>
    <w:p w14:paraId="1CB69E0B" w14:textId="02B8B64F" w:rsidR="004E6191" w:rsidRPr="00D657FF" w:rsidRDefault="004E6191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color w:val="333333"/>
          <w:sz w:val="24"/>
          <w:szCs w:val="24"/>
        </w:rPr>
        <w:t>Образование по вопросам изменения климата</w:t>
      </w:r>
      <w:r w:rsidR="001812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6635C1">
        <w:rPr>
          <w:rFonts w:ascii="Times New Roman" w:hAnsi="Times New Roman" w:cs="Times New Roman"/>
          <w:color w:val="333333"/>
          <w:sz w:val="24"/>
          <w:szCs w:val="24"/>
        </w:rPr>
        <w:t xml:space="preserve">зеленой экономики, </w:t>
      </w:r>
      <w:r w:rsidR="0018121F">
        <w:rPr>
          <w:rFonts w:ascii="Times New Roman" w:hAnsi="Times New Roman" w:cs="Times New Roman"/>
          <w:color w:val="333333"/>
          <w:sz w:val="24"/>
          <w:szCs w:val="24"/>
          <w:lang w:val="ky-KG"/>
        </w:rPr>
        <w:t>ответственного потребления и производства</w:t>
      </w:r>
      <w:r w:rsidR="0018121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D657FF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="00395FEC">
        <w:rPr>
          <w:rFonts w:ascii="Times New Roman" w:hAnsi="Times New Roman" w:cs="Times New Roman"/>
          <w:color w:val="333333"/>
          <w:sz w:val="24"/>
          <w:szCs w:val="24"/>
        </w:rPr>
        <w:t>образование для устойчивого развития</w:t>
      </w:r>
      <w:r w:rsidR="00395FEC" w:rsidRPr="00D657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657FF">
        <w:rPr>
          <w:rFonts w:ascii="Times New Roman" w:hAnsi="Times New Roman" w:cs="Times New Roman"/>
          <w:color w:val="333333"/>
          <w:sz w:val="24"/>
          <w:szCs w:val="24"/>
        </w:rPr>
        <w:t xml:space="preserve">должно быть построено таким образом, чтобы его субъект приобрел потребность его продолжать — без ограничений возрастного, национального и </w:t>
      </w:r>
      <w:r w:rsidR="00822B38">
        <w:rPr>
          <w:rFonts w:ascii="Times New Roman" w:hAnsi="Times New Roman" w:cs="Times New Roman"/>
          <w:color w:val="333333"/>
          <w:sz w:val="24"/>
          <w:szCs w:val="24"/>
        </w:rPr>
        <w:t>гендерного</w:t>
      </w:r>
      <w:r w:rsidRPr="00D657FF">
        <w:rPr>
          <w:rFonts w:ascii="Times New Roman" w:hAnsi="Times New Roman" w:cs="Times New Roman"/>
          <w:color w:val="333333"/>
          <w:sz w:val="24"/>
          <w:szCs w:val="24"/>
        </w:rPr>
        <w:t xml:space="preserve"> характе</w:t>
      </w:r>
      <w:r w:rsidRPr="00D657FF">
        <w:rPr>
          <w:rFonts w:ascii="Times New Roman" w:hAnsi="Times New Roman" w:cs="Times New Roman"/>
          <w:sz w:val="24"/>
          <w:szCs w:val="24"/>
        </w:rPr>
        <w:t xml:space="preserve">ра. </w:t>
      </w:r>
    </w:p>
    <w:p w14:paraId="42472F96" w14:textId="77777777" w:rsidR="00126554" w:rsidRDefault="00126554" w:rsidP="00302F6F">
      <w:pPr>
        <w:tabs>
          <w:tab w:val="left" w:pos="993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b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915"/>
        <w:gridCol w:w="3043"/>
        <w:gridCol w:w="3104"/>
      </w:tblGrid>
      <w:tr w:rsidR="00261789" w:rsidRPr="00870A4A" w14:paraId="4134C76C" w14:textId="77777777" w:rsidTr="00870A4A">
        <w:tc>
          <w:tcPr>
            <w:tcW w:w="9714" w:type="dxa"/>
            <w:gridSpan w:val="3"/>
            <w:shd w:val="clear" w:color="auto" w:fill="1F3864" w:themeFill="accent1" w:themeFillShade="80"/>
          </w:tcPr>
          <w:p w14:paraId="417AACB2" w14:textId="77777777" w:rsidR="00870A4A" w:rsidRDefault="00870A4A" w:rsidP="00EF4873">
            <w:pPr>
              <w:tabs>
                <w:tab w:val="num" w:pos="-1964"/>
              </w:tabs>
              <w:spacing w:after="160"/>
              <w:contextualSpacing/>
              <w:jc w:val="center"/>
              <w:rPr>
                <w:rFonts w:ascii="Times New Roman" w:eastAsia="Batang" w:hAnsi="Times New Roman" w:cs="Times New Roman"/>
                <w:b/>
                <w:color w:val="FFFFFF" w:themeColor="background1"/>
                <w:sz w:val="28"/>
                <w:szCs w:val="28"/>
                <w:lang w:eastAsia="ko-KR"/>
              </w:rPr>
            </w:pPr>
          </w:p>
          <w:p w14:paraId="362EF461" w14:textId="29483AF4" w:rsidR="005206D9" w:rsidRDefault="00261789" w:rsidP="00EF4873">
            <w:pPr>
              <w:tabs>
                <w:tab w:val="num" w:pos="-1964"/>
              </w:tabs>
              <w:spacing w:after="160"/>
              <w:contextualSpacing/>
              <w:jc w:val="center"/>
              <w:rPr>
                <w:rFonts w:ascii="Times New Roman" w:eastAsia="Batang" w:hAnsi="Times New Roman" w:cs="Times New Roman"/>
                <w:b/>
                <w:color w:val="FFFFFF" w:themeColor="background1"/>
                <w:sz w:val="28"/>
                <w:szCs w:val="28"/>
                <w:lang w:eastAsia="ko-KR"/>
              </w:rPr>
            </w:pPr>
            <w:r w:rsidRPr="00870A4A">
              <w:rPr>
                <w:rFonts w:ascii="Times New Roman" w:eastAsia="Batang" w:hAnsi="Times New Roman" w:cs="Times New Roman"/>
                <w:b/>
                <w:color w:val="FFFFFF" w:themeColor="background1"/>
                <w:sz w:val="28"/>
                <w:szCs w:val="28"/>
                <w:lang w:eastAsia="ko-KR"/>
              </w:rPr>
              <w:t>ОБУЧЕНИЕ ВОПРОСАМ ИЗМЕНЕНИЯ КЛИМАТА</w:t>
            </w:r>
          </w:p>
          <w:p w14:paraId="5D41D27C" w14:textId="29EE4DE4" w:rsidR="00870A4A" w:rsidRPr="00870A4A" w:rsidRDefault="00870A4A" w:rsidP="00EF4873">
            <w:pPr>
              <w:tabs>
                <w:tab w:val="num" w:pos="-1964"/>
              </w:tabs>
              <w:spacing w:after="160"/>
              <w:contextualSpacing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  <w:tr w:rsidR="00261789" w14:paraId="6E85CA9B" w14:textId="77777777" w:rsidTr="00870A4A">
        <w:tc>
          <w:tcPr>
            <w:tcW w:w="3238" w:type="dxa"/>
            <w:shd w:val="clear" w:color="auto" w:fill="D9E2F3" w:themeFill="accent1" w:themeFillTint="33"/>
          </w:tcPr>
          <w:p w14:paraId="3BDFDEB6" w14:textId="1F1047DC" w:rsidR="005206D9" w:rsidRPr="005206D9" w:rsidRDefault="005206D9" w:rsidP="00EF4873">
            <w:pPr>
              <w:tabs>
                <w:tab w:val="num" w:pos="-1964"/>
              </w:tabs>
              <w:spacing w:after="160"/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206D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ОРАЗОВАНИЕ </w:t>
            </w:r>
            <w:r w:rsidRPr="005206D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br/>
              <w:t xml:space="preserve">ПРОСВЕЩЕНИЕ </w:t>
            </w:r>
            <w:r w:rsidRPr="005206D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br/>
              <w:t>ВОСПИТАНИЕ</w:t>
            </w:r>
          </w:p>
          <w:p w14:paraId="5566C394" w14:textId="60D7DCD8" w:rsidR="005206D9" w:rsidRPr="005206D9" w:rsidRDefault="005206D9" w:rsidP="00EF4873">
            <w:pPr>
              <w:tabs>
                <w:tab w:val="num" w:pos="-1964"/>
              </w:tabs>
              <w:spacing w:after="160"/>
              <w:ind w:firstLine="720"/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206D9">
              <w:rPr>
                <w:b/>
                <w:noProof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42E70B0D" wp14:editId="73838B56">
                  <wp:simplePos x="0" y="0"/>
                  <wp:positionH relativeFrom="column">
                    <wp:posOffset>737515</wp:posOffset>
                  </wp:positionH>
                  <wp:positionV relativeFrom="paragraph">
                    <wp:posOffset>188167</wp:posOffset>
                  </wp:positionV>
                  <wp:extent cx="355583" cy="371651"/>
                  <wp:effectExtent l="0" t="0" r="0" b="0"/>
                  <wp:wrapNone/>
                  <wp:docPr id="11" name="Рисунок 11" descr="Аудитория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Аудитория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583" cy="371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5CFFB1" w14:textId="55284794" w:rsidR="005206D9" w:rsidRPr="005206D9" w:rsidRDefault="005206D9" w:rsidP="00EF4873">
            <w:pPr>
              <w:tabs>
                <w:tab w:val="num" w:pos="-1964"/>
              </w:tabs>
              <w:spacing w:after="160"/>
              <w:ind w:firstLine="720"/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14:paraId="20D3550D" w14:textId="7ED7980E" w:rsidR="00261789" w:rsidRPr="005206D9" w:rsidRDefault="00261789" w:rsidP="00EF4873">
            <w:pPr>
              <w:tabs>
                <w:tab w:val="num" w:pos="-1964"/>
              </w:tabs>
              <w:spacing w:after="160"/>
              <w:ind w:firstLine="720"/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238" w:type="dxa"/>
            <w:shd w:val="clear" w:color="auto" w:fill="D9E2F3" w:themeFill="accent1" w:themeFillTint="33"/>
          </w:tcPr>
          <w:p w14:paraId="66728CE4" w14:textId="6D9B97A4" w:rsidR="00261789" w:rsidRPr="005206D9" w:rsidRDefault="005206D9" w:rsidP="00EF4873">
            <w:pPr>
              <w:tabs>
                <w:tab w:val="num" w:pos="-1964"/>
              </w:tabs>
              <w:spacing w:after="160"/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206D9">
              <w:rPr>
                <w:b/>
                <w:noProof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499F1995" wp14:editId="18856059">
                  <wp:simplePos x="0" y="0"/>
                  <wp:positionH relativeFrom="column">
                    <wp:posOffset>780578</wp:posOffset>
                  </wp:positionH>
                  <wp:positionV relativeFrom="paragraph">
                    <wp:posOffset>751146</wp:posOffset>
                  </wp:positionV>
                  <wp:extent cx="405208" cy="423519"/>
                  <wp:effectExtent l="0" t="0" r="0" b="0"/>
                  <wp:wrapNone/>
                  <wp:docPr id="12" name="Рисунок 12" descr="Расширение бизнеса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Расширение бизнеса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08" cy="423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206D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ПОВЫШЕНИЕ КВАЛИФИКАЦИИ, ПЕРЕПОДГОТОВКА КАДРОВ</w:t>
            </w:r>
          </w:p>
        </w:tc>
        <w:tc>
          <w:tcPr>
            <w:tcW w:w="3238" w:type="dxa"/>
            <w:shd w:val="clear" w:color="auto" w:fill="D9E2F3" w:themeFill="accent1" w:themeFillTint="33"/>
          </w:tcPr>
          <w:p w14:paraId="5393F75F" w14:textId="38DA524E" w:rsidR="00261789" w:rsidRPr="005206D9" w:rsidRDefault="005206D9" w:rsidP="00EF4873">
            <w:pPr>
              <w:tabs>
                <w:tab w:val="num" w:pos="-1964"/>
              </w:tabs>
              <w:spacing w:after="160"/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206D9">
              <w:rPr>
                <w:b/>
                <w:noProof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28A35913" wp14:editId="4FCE04C8">
                  <wp:simplePos x="0" y="0"/>
                  <wp:positionH relativeFrom="column">
                    <wp:posOffset>740144</wp:posOffset>
                  </wp:positionH>
                  <wp:positionV relativeFrom="paragraph">
                    <wp:posOffset>752283</wp:posOffset>
                  </wp:positionV>
                  <wp:extent cx="469900" cy="491134"/>
                  <wp:effectExtent l="0" t="0" r="6350" b="0"/>
                  <wp:wrapNone/>
                  <wp:docPr id="14" name="Рисунок 14" descr="Интернет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нтернет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9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5206D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ИНФОРМИРОВАНИЕ, </w:t>
            </w:r>
            <w:r w:rsidR="00EF4873" w:rsidRPr="005206D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ДОСТУП К</w:t>
            </w:r>
            <w:r w:rsidRPr="005206D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ИНФОРМАЦИИ И ПРИНЯТИЮ РЕШЕНИЙ</w:t>
            </w:r>
          </w:p>
        </w:tc>
      </w:tr>
    </w:tbl>
    <w:p w14:paraId="5BF53D09" w14:textId="28B12C63" w:rsidR="00116142" w:rsidRPr="00D657FF" w:rsidRDefault="00116142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FFFE54E" w14:textId="16C2A0D1" w:rsidR="00334EF1" w:rsidRDefault="00334EF1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8B3CB9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>Цель</w:t>
      </w:r>
      <w:r w:rsidRPr="00EF487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EF487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обучения вопросам изменения климата состоит в создании необходимого человеческого потенциала для перехода к устойчивому </w:t>
      </w:r>
      <w:r w:rsidR="00821D97" w:rsidRPr="00EF487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к изменению климата </w:t>
      </w:r>
      <w:r w:rsidRPr="00EF487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развитию в Кыргызской Республике</w:t>
      </w:r>
      <w:r w:rsidR="006467A9" w:rsidRPr="00EF487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</w:p>
    <w:p w14:paraId="43A01CEF" w14:textId="7082E0B3" w:rsidR="009D60EC" w:rsidRDefault="009D60EC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000B6A40" w14:textId="45A016F6" w:rsidR="00803525" w:rsidRPr="00D657FF" w:rsidRDefault="000A58B4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  <w:r w:rsidRPr="00D657FF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>Стратегические</w:t>
      </w:r>
      <w:r w:rsidR="008020C6" w:rsidRPr="00D657FF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 xml:space="preserve"> приоритеты: </w:t>
      </w:r>
    </w:p>
    <w:p w14:paraId="50F7BA4B" w14:textId="2886AB84" w:rsidR="000A58B4" w:rsidRPr="00D657FF" w:rsidRDefault="000A58B4" w:rsidP="00302F6F">
      <w:pPr>
        <w:pStyle w:val="a3"/>
        <w:numPr>
          <w:ilvl w:val="0"/>
          <w:numId w:val="4"/>
        </w:numPr>
        <w:tabs>
          <w:tab w:val="num" w:pos="-1964"/>
          <w:tab w:val="left" w:pos="1134"/>
        </w:tabs>
        <w:spacing w:line="240" w:lineRule="auto"/>
        <w:ind w:left="0" w:firstLine="72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D657F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Приоритет 1. Интеграция вопросов </w:t>
      </w:r>
      <w:r w:rsidR="00EA76E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изменения климата</w:t>
      </w:r>
      <w:r w:rsidRPr="00D657F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в систему формального и </w:t>
      </w:r>
      <w:r w:rsidR="002842BB" w:rsidRPr="002842B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не</w:t>
      </w:r>
      <w:r w:rsidRPr="002842B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формального</w:t>
      </w:r>
      <w:r w:rsidRPr="00D657F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образования</w:t>
      </w:r>
      <w:r w:rsidR="00BA0564" w:rsidRPr="00D657F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на всех уровнях образования</w:t>
      </w:r>
      <w:r w:rsidR="00334EF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</w:p>
    <w:p w14:paraId="4AB2AD0F" w14:textId="51EE0F59" w:rsidR="000A58B4" w:rsidRPr="00D657FF" w:rsidRDefault="000A58B4">
      <w:pPr>
        <w:pStyle w:val="a3"/>
        <w:numPr>
          <w:ilvl w:val="0"/>
          <w:numId w:val="4"/>
        </w:numPr>
        <w:tabs>
          <w:tab w:val="num" w:pos="-1964"/>
          <w:tab w:val="left" w:pos="1134"/>
        </w:tabs>
        <w:spacing w:line="240" w:lineRule="auto"/>
        <w:ind w:left="0" w:firstLine="72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bookmarkStart w:id="11" w:name="_Hlk61365121"/>
      <w:r w:rsidRPr="00D657F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Приоритет 2. Обучение и повышение квалификации государственных и муниципальных служащих</w:t>
      </w:r>
      <w:r w:rsidR="00334EF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</w:p>
    <w:bookmarkEnd w:id="11"/>
    <w:p w14:paraId="43A5E972" w14:textId="7901B79E" w:rsidR="000A58B4" w:rsidRPr="00D657FF" w:rsidRDefault="000A58B4">
      <w:pPr>
        <w:pStyle w:val="a3"/>
        <w:numPr>
          <w:ilvl w:val="0"/>
          <w:numId w:val="4"/>
        </w:numPr>
        <w:tabs>
          <w:tab w:val="num" w:pos="-1964"/>
          <w:tab w:val="left" w:pos="1134"/>
        </w:tabs>
        <w:spacing w:line="240" w:lineRule="auto"/>
        <w:ind w:left="0" w:firstLine="72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D657F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Приоритет 3.  Информирование и вовлечение </w:t>
      </w:r>
      <w:r w:rsidR="001E37B8" w:rsidRPr="00D657F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граждан</w:t>
      </w:r>
      <w:r w:rsidR="00334EF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</w:p>
    <w:p w14:paraId="4FB9820A" w14:textId="77777777" w:rsidR="006B7985" w:rsidRDefault="006B7985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08D3EB08" w14:textId="77777777" w:rsidR="006B7985" w:rsidRPr="006B7985" w:rsidRDefault="006B7985" w:rsidP="006B7985">
      <w:pPr>
        <w:keepNext/>
        <w:keepLines/>
        <w:spacing w:line="240" w:lineRule="auto"/>
        <w:ind w:firstLine="720"/>
        <w:contextualSpacing/>
        <w:jc w:val="center"/>
        <w:outlineLvl w:val="0"/>
        <w:rPr>
          <w:rFonts w:ascii="Times New Roman" w:eastAsia="Batang" w:hAnsi="Times New Roman" w:cs="Times New Roman"/>
          <w:b/>
          <w:color w:val="2F5496" w:themeColor="accent1" w:themeShade="BF"/>
          <w:sz w:val="24"/>
          <w:szCs w:val="24"/>
          <w:lang w:eastAsia="ru-RU"/>
        </w:rPr>
      </w:pPr>
      <w:bookmarkStart w:id="12" w:name="_Toc68631691"/>
      <w:r w:rsidRPr="006B7985">
        <w:rPr>
          <w:rFonts w:ascii="Times New Roman" w:eastAsia="Batang" w:hAnsi="Times New Roman" w:cs="Times New Roman"/>
          <w:b/>
          <w:color w:val="2F5496" w:themeColor="accent1" w:themeShade="BF"/>
          <w:sz w:val="24"/>
          <w:szCs w:val="24"/>
          <w:lang w:eastAsia="ru-RU"/>
        </w:rPr>
        <w:t>ЭТАПЫ РЕАЛИЗАЦИИ СТРАТЕГИЧЕСКИХ ПРИОРИТЕТОВ</w:t>
      </w:r>
      <w:bookmarkEnd w:id="12"/>
    </w:p>
    <w:p w14:paraId="44EC40D0" w14:textId="77777777" w:rsidR="006B7985" w:rsidRPr="006B7985" w:rsidRDefault="006B7985" w:rsidP="006B798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B7985">
        <w:rPr>
          <w:rFonts w:ascii="Times New Roman" w:eastAsia="Times New Roman" w:hAnsi="Times New Roman" w:cs="Times New Roman"/>
          <w:color w:val="2B2B2B"/>
          <w:sz w:val="24"/>
          <w:szCs w:val="24"/>
        </w:rPr>
        <w:t>Стратегические приоритеты обучения вопросам изменения климата предполагается осуществить в три этапа:</w:t>
      </w:r>
    </w:p>
    <w:p w14:paraId="367F3A2A" w14:textId="77777777" w:rsidR="006B7985" w:rsidRPr="006B7985" w:rsidRDefault="006B7985" w:rsidP="006B798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49E7257D" w14:textId="77777777" w:rsidR="006B7985" w:rsidRPr="006B7985" w:rsidRDefault="006B7985" w:rsidP="006B798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B7985">
        <w:rPr>
          <w:rFonts w:ascii="Times New Roman" w:eastAsia="Times New Roman" w:hAnsi="Times New Roman" w:cs="Times New Roman"/>
          <w:color w:val="2B2B2B"/>
          <w:sz w:val="24"/>
          <w:szCs w:val="24"/>
        </w:rPr>
        <w:t>1 этап: 2021-2024 годы;</w:t>
      </w:r>
    </w:p>
    <w:p w14:paraId="43960A25" w14:textId="77777777" w:rsidR="006B7985" w:rsidRPr="006B7985" w:rsidRDefault="006B7985" w:rsidP="006B798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B7985">
        <w:rPr>
          <w:rFonts w:ascii="Times New Roman" w:eastAsia="Times New Roman" w:hAnsi="Times New Roman" w:cs="Times New Roman"/>
          <w:color w:val="2B2B2B"/>
          <w:sz w:val="24"/>
          <w:szCs w:val="24"/>
        </w:rPr>
        <w:t>2 этап: 2025-2027 годы;</w:t>
      </w:r>
    </w:p>
    <w:p w14:paraId="6E101032" w14:textId="5367AC00" w:rsidR="006B7985" w:rsidRDefault="006B7985" w:rsidP="006B798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B7985">
        <w:rPr>
          <w:rFonts w:ascii="Times New Roman" w:eastAsia="Times New Roman" w:hAnsi="Times New Roman" w:cs="Times New Roman"/>
          <w:color w:val="2B2B2B"/>
          <w:sz w:val="24"/>
          <w:szCs w:val="24"/>
        </w:rPr>
        <w:t>3 этап: 2028-2030 годы.</w:t>
      </w:r>
    </w:p>
    <w:p w14:paraId="4B3E4F05" w14:textId="77777777" w:rsidR="006B7985" w:rsidRPr="006B7985" w:rsidRDefault="006B7985" w:rsidP="006B798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14:paraId="794A376F" w14:textId="77777777" w:rsidR="006B7985" w:rsidRPr="006B7985" w:rsidRDefault="006B7985" w:rsidP="006B7985">
      <w:pPr>
        <w:tabs>
          <w:tab w:val="num" w:pos="-1964"/>
        </w:tabs>
        <w:spacing w:line="240" w:lineRule="auto"/>
        <w:ind w:firstLine="720"/>
        <w:contextualSpacing/>
        <w:jc w:val="center"/>
        <w:rPr>
          <w:rFonts w:ascii="Times New Roman" w:eastAsia="Batang" w:hAnsi="Times New Roman" w:cs="Times New Roman"/>
          <w:b/>
          <w:color w:val="1F4E79" w:themeColor="accent5" w:themeShade="80"/>
          <w:sz w:val="24"/>
          <w:szCs w:val="24"/>
          <w:lang w:eastAsia="ko-KR"/>
        </w:rPr>
      </w:pPr>
    </w:p>
    <w:p w14:paraId="2F3DA578" w14:textId="2E237C01" w:rsidR="006B7985" w:rsidRPr="006B7985" w:rsidRDefault="006B7985" w:rsidP="006B7985">
      <w:pPr>
        <w:tabs>
          <w:tab w:val="num" w:pos="-1964"/>
        </w:tabs>
        <w:spacing w:line="240" w:lineRule="auto"/>
        <w:ind w:firstLine="720"/>
        <w:contextualSpacing/>
        <w:jc w:val="center"/>
        <w:rPr>
          <w:rFonts w:ascii="Times New Roman" w:eastAsia="Batang" w:hAnsi="Times New Roman" w:cs="Times New Roman"/>
          <w:b/>
          <w:color w:val="1F4E79" w:themeColor="accent5" w:themeShade="80"/>
          <w:sz w:val="24"/>
          <w:szCs w:val="24"/>
          <w:lang w:eastAsia="ko-KR"/>
        </w:rPr>
      </w:pPr>
      <w:r w:rsidRPr="006B7985">
        <w:rPr>
          <w:rFonts w:ascii="Times New Roman" w:eastAsia="Batang" w:hAnsi="Times New Roman" w:cs="Times New Roman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62B3C3" wp14:editId="0F28C480">
                <wp:simplePos x="0" y="0"/>
                <wp:positionH relativeFrom="column">
                  <wp:posOffset>120015</wp:posOffset>
                </wp:positionH>
                <wp:positionV relativeFrom="paragraph">
                  <wp:posOffset>32385</wp:posOffset>
                </wp:positionV>
                <wp:extent cx="2038350" cy="786130"/>
                <wp:effectExtent l="19050" t="0" r="19050" b="13970"/>
                <wp:wrapNone/>
                <wp:docPr id="148" name="Стрелка: шеврон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86130"/>
                        </a:xfrm>
                        <a:prstGeom prst="chevron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670FBF" w14:textId="77777777" w:rsidR="00F92182" w:rsidRPr="00F46088" w:rsidRDefault="00F92182" w:rsidP="006B7985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46088">
                              <w:rPr>
                                <w:color w:val="002060"/>
                                <w:sz w:val="32"/>
                                <w:szCs w:val="32"/>
                              </w:rPr>
                              <w:t>2021-2024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2B3C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елка: шеврон 148" o:spid="_x0000_s1026" type="#_x0000_t55" style="position:absolute;left:0;text-align:left;margin-left:9.45pt;margin-top:2.55pt;width:160.5pt;height:6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" adj="17435" filled="f" strokecolor="#0070c0" strokeweight="2pt">
                <v:textbox>
                  <w:txbxContent>
                    <w:p w14:paraId="2C670FBF" w14:textId="77777777" w:rsidR="00F92182" w:rsidRPr="00F46088" w:rsidRDefault="00F92182" w:rsidP="006B7985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F46088">
                        <w:rPr>
                          <w:color w:val="002060"/>
                          <w:sz w:val="32"/>
                          <w:szCs w:val="32"/>
                        </w:rPr>
                        <w:t>2021-2024</w:t>
                      </w:r>
                    </w:p>
                  </w:txbxContent>
                </v:textbox>
              </v:shape>
            </w:pict>
          </mc:Fallback>
        </mc:AlternateContent>
      </w:r>
      <w:r w:rsidRPr="006B7985">
        <w:rPr>
          <w:rFonts w:ascii="Times New Roman" w:eastAsia="Batang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290ECA" wp14:editId="11E6F377">
                <wp:simplePos x="0" y="0"/>
                <wp:positionH relativeFrom="margin">
                  <wp:posOffset>3587115</wp:posOffset>
                </wp:positionH>
                <wp:positionV relativeFrom="paragraph">
                  <wp:posOffset>32385</wp:posOffset>
                </wp:positionV>
                <wp:extent cx="1952625" cy="786130"/>
                <wp:effectExtent l="19050" t="0" r="28575" b="13970"/>
                <wp:wrapNone/>
                <wp:docPr id="152" name="Стрелка: шеврон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86130"/>
                        </a:xfrm>
                        <a:prstGeom prst="chevron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93E99" w14:textId="77777777" w:rsidR="00F92182" w:rsidRPr="00F46088" w:rsidRDefault="00F92182" w:rsidP="006B7985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46088">
                              <w:rPr>
                                <w:color w:val="002060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8</w:t>
                            </w:r>
                            <w:r w:rsidRPr="00F46088">
                              <w:rPr>
                                <w:color w:val="002060"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0ECA" id="Стрелка: шеврон 152" o:spid="_x0000_s1027" type="#_x0000_t55" style="position:absolute;left:0;text-align:left;margin-left:282.45pt;margin-top:2.55pt;width:153.75pt;height:61.9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" adj="17252" filled="f" strokecolor="#0070c0" strokeweight="2pt">
                <v:textbox>
                  <w:txbxContent>
                    <w:p w14:paraId="5D993E99" w14:textId="77777777" w:rsidR="00F92182" w:rsidRPr="00F46088" w:rsidRDefault="00F92182" w:rsidP="006B7985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F46088">
                        <w:rPr>
                          <w:color w:val="002060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>8</w:t>
                      </w:r>
                      <w:r w:rsidRPr="00F46088">
                        <w:rPr>
                          <w:color w:val="002060"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7985">
        <w:rPr>
          <w:rFonts w:ascii="Times New Roman" w:eastAsia="Batang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7BADEF" wp14:editId="225908C2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1914525" cy="793750"/>
                <wp:effectExtent l="19050" t="0" r="28575" b="25400"/>
                <wp:wrapNone/>
                <wp:docPr id="151" name="Стрелка: шеврон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93750"/>
                        </a:xfrm>
                        <a:prstGeom prst="chevron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365D9" w14:textId="77777777" w:rsidR="00F92182" w:rsidRPr="00F46088" w:rsidRDefault="00F92182" w:rsidP="006B7985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46088">
                              <w:rPr>
                                <w:color w:val="002060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5</w:t>
                            </w:r>
                            <w:r w:rsidRPr="00F46088">
                              <w:rPr>
                                <w:color w:val="002060"/>
                                <w:sz w:val="32"/>
                                <w:szCs w:val="32"/>
                              </w:rPr>
                              <w:t>-202</w:t>
                            </w: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ADEF" id="Стрелка: шеврон 151" o:spid="_x0000_s1028" type="#_x0000_t55" style="position:absolute;left:0;text-align:left;margin-left:0;margin-top:2.55pt;width:150.75pt;height:62.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" adj="17122" filled="f" strokecolor="#0070c0" strokeweight="2pt">
                <v:textbox>
                  <w:txbxContent>
                    <w:p w14:paraId="5B0365D9" w14:textId="77777777" w:rsidR="00F92182" w:rsidRPr="00F46088" w:rsidRDefault="00F92182" w:rsidP="006B7985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F46088">
                        <w:rPr>
                          <w:color w:val="002060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>5</w:t>
                      </w:r>
                      <w:r w:rsidRPr="00F46088">
                        <w:rPr>
                          <w:color w:val="002060"/>
                          <w:sz w:val="32"/>
                          <w:szCs w:val="32"/>
                        </w:rPr>
                        <w:t>-202</w:t>
                      </w:r>
                      <w:r>
                        <w:rPr>
                          <w:color w:val="002060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1C814" w14:textId="77777777" w:rsidR="006B7985" w:rsidRPr="006B7985" w:rsidRDefault="006B7985" w:rsidP="006B7985">
      <w:pPr>
        <w:tabs>
          <w:tab w:val="num" w:pos="-1964"/>
        </w:tabs>
        <w:spacing w:line="240" w:lineRule="auto"/>
        <w:ind w:firstLine="720"/>
        <w:contextualSpacing/>
        <w:jc w:val="center"/>
        <w:rPr>
          <w:rFonts w:ascii="Times New Roman" w:eastAsia="Batang" w:hAnsi="Times New Roman" w:cs="Times New Roman"/>
          <w:b/>
          <w:color w:val="1F4E79" w:themeColor="accent5" w:themeShade="80"/>
          <w:sz w:val="24"/>
          <w:szCs w:val="24"/>
          <w:lang w:eastAsia="ko-KR"/>
        </w:rPr>
      </w:pPr>
    </w:p>
    <w:p w14:paraId="3E659F27" w14:textId="77777777" w:rsidR="006B7985" w:rsidRPr="006B7985" w:rsidRDefault="006B7985" w:rsidP="006B7985">
      <w:pPr>
        <w:tabs>
          <w:tab w:val="num" w:pos="-1964"/>
        </w:tabs>
        <w:spacing w:line="240" w:lineRule="auto"/>
        <w:ind w:firstLine="720"/>
        <w:contextualSpacing/>
        <w:jc w:val="center"/>
        <w:rPr>
          <w:rFonts w:ascii="Times New Roman" w:eastAsia="Batang" w:hAnsi="Times New Roman" w:cs="Times New Roman"/>
          <w:b/>
          <w:color w:val="1F4E79" w:themeColor="accent5" w:themeShade="80"/>
          <w:sz w:val="24"/>
          <w:szCs w:val="24"/>
          <w:lang w:eastAsia="ko-KR"/>
        </w:rPr>
      </w:pPr>
    </w:p>
    <w:p w14:paraId="5B97669F" w14:textId="77777777" w:rsidR="006B7985" w:rsidRPr="006B7985" w:rsidRDefault="006B7985" w:rsidP="006B7985">
      <w:pPr>
        <w:tabs>
          <w:tab w:val="num" w:pos="-1964"/>
        </w:tabs>
        <w:spacing w:line="240" w:lineRule="auto"/>
        <w:ind w:firstLine="720"/>
        <w:contextualSpacing/>
        <w:jc w:val="center"/>
        <w:rPr>
          <w:rFonts w:ascii="Times New Roman" w:eastAsia="Batang" w:hAnsi="Times New Roman" w:cs="Times New Roman"/>
          <w:b/>
          <w:color w:val="1F4E79" w:themeColor="accent5" w:themeShade="80"/>
          <w:sz w:val="24"/>
          <w:szCs w:val="24"/>
          <w:lang w:eastAsia="ko-KR"/>
        </w:rPr>
      </w:pPr>
    </w:p>
    <w:p w14:paraId="5A48B83A" w14:textId="77777777" w:rsidR="006B7985" w:rsidRPr="006B7985" w:rsidRDefault="006B7985" w:rsidP="006B7985">
      <w:pPr>
        <w:tabs>
          <w:tab w:val="num" w:pos="-1964"/>
        </w:tabs>
        <w:spacing w:line="240" w:lineRule="auto"/>
        <w:ind w:firstLine="720"/>
        <w:contextualSpacing/>
        <w:jc w:val="center"/>
        <w:rPr>
          <w:rFonts w:ascii="Times New Roman" w:eastAsia="Batang" w:hAnsi="Times New Roman" w:cs="Times New Roman"/>
          <w:b/>
          <w:color w:val="1F4E79" w:themeColor="accent5" w:themeShade="80"/>
          <w:sz w:val="24"/>
          <w:szCs w:val="24"/>
          <w:lang w:eastAsia="ko-KR"/>
        </w:rPr>
      </w:pPr>
    </w:p>
    <w:p w14:paraId="32D07A70" w14:textId="77777777" w:rsidR="006B7985" w:rsidRPr="006B7985" w:rsidRDefault="006B7985" w:rsidP="006B798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B7985">
        <w:rPr>
          <w:rFonts w:ascii="Times New Roman" w:eastAsia="Times New Roman" w:hAnsi="Times New Roman" w:cs="Times New Roman"/>
          <w:color w:val="2B2B2B"/>
          <w:sz w:val="24"/>
          <w:szCs w:val="24"/>
        </w:rPr>
        <w:t>Период реализации до 2030 года охватывает период в соответствии с Планом отчетности в рамках процесса ОНУВ, Парижского соглашения, Рамочной конвенции ООН по изменению климата.</w:t>
      </w:r>
    </w:p>
    <w:p w14:paraId="02F5EDB6" w14:textId="77777777" w:rsidR="006B7985" w:rsidRPr="006B7985" w:rsidRDefault="006B7985" w:rsidP="006B798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B7985">
        <w:rPr>
          <w:rFonts w:ascii="Times New Roman" w:eastAsia="Times New Roman" w:hAnsi="Times New Roman" w:cs="Times New Roman"/>
          <w:color w:val="2B2B2B"/>
          <w:sz w:val="24"/>
          <w:szCs w:val="24"/>
        </w:rPr>
        <w:t>На каждом этапе будут разработаны планы реализации, предусматривающие конкретные мероприятия по решению задач приоритетных направлений. В целях реализации первого этапа стратегических приоритетов обучения, разработан Комплексный план мер по обучению вопросам изменения климата и зеленой экономики до 2024 года.</w:t>
      </w:r>
    </w:p>
    <w:p w14:paraId="2FAD1C7C" w14:textId="77777777" w:rsidR="006B7985" w:rsidRPr="006B7985" w:rsidRDefault="006B7985" w:rsidP="006B798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B7985">
        <w:rPr>
          <w:rFonts w:ascii="Times New Roman" w:eastAsia="Times New Roman" w:hAnsi="Times New Roman" w:cs="Times New Roman"/>
          <w:color w:val="2B2B2B"/>
          <w:sz w:val="24"/>
          <w:szCs w:val="24"/>
        </w:rPr>
        <w:t>В процессе разработки плана реализации на второй и третий этапы должны быть обновлены и откорректированы данные о рисках, достижениях и проблемах, задачах приоритетных направлений. Решения о корректировке будут приняты на основе данных мониторинга и оценки прогресса по реализации предыдущих этапов.</w:t>
      </w:r>
    </w:p>
    <w:p w14:paraId="1F2A91D3" w14:textId="77777777" w:rsidR="006B7985" w:rsidRPr="006B7985" w:rsidRDefault="006B7985" w:rsidP="006B7985">
      <w:pPr>
        <w:tabs>
          <w:tab w:val="num" w:pos="-1964"/>
        </w:tabs>
        <w:spacing w:line="240" w:lineRule="auto"/>
        <w:ind w:firstLine="720"/>
        <w:contextualSpacing/>
        <w:jc w:val="center"/>
        <w:rPr>
          <w:rFonts w:ascii="Times New Roman" w:eastAsia="Batang" w:hAnsi="Times New Roman" w:cs="Times New Roman"/>
          <w:b/>
          <w:color w:val="1F4E79" w:themeColor="accent5" w:themeShade="80"/>
          <w:sz w:val="24"/>
          <w:szCs w:val="24"/>
          <w:lang w:eastAsia="ko-KR"/>
        </w:rPr>
      </w:pPr>
    </w:p>
    <w:p w14:paraId="6B05BEF5" w14:textId="5F190439" w:rsidR="006B7985" w:rsidRPr="006B7985" w:rsidRDefault="006B7985" w:rsidP="006B7985">
      <w:pPr>
        <w:keepNext/>
        <w:keepLines/>
        <w:spacing w:line="240" w:lineRule="auto"/>
        <w:ind w:firstLine="720"/>
        <w:contextualSpacing/>
        <w:jc w:val="center"/>
        <w:outlineLvl w:val="0"/>
        <w:rPr>
          <w:rFonts w:ascii="Times New Roman" w:eastAsia="Batang" w:hAnsi="Times New Roman" w:cs="Times New Roman"/>
          <w:b/>
          <w:color w:val="2F5496" w:themeColor="accent1" w:themeShade="BF"/>
          <w:sz w:val="24"/>
          <w:szCs w:val="24"/>
          <w:lang w:val="ky-KG" w:eastAsia="ru-RU"/>
        </w:rPr>
      </w:pPr>
      <w:bookmarkStart w:id="13" w:name="_Toc68631692"/>
      <w:r w:rsidRPr="006B7985">
        <w:rPr>
          <w:rFonts w:ascii="Times New Roman" w:eastAsia="Batang" w:hAnsi="Times New Roman" w:cs="Times New Roman"/>
          <w:b/>
          <w:color w:val="2F5496" w:themeColor="accent1" w:themeShade="BF"/>
          <w:sz w:val="24"/>
          <w:szCs w:val="24"/>
          <w:lang w:eastAsia="ru-RU"/>
        </w:rPr>
        <w:t>СТРАТЕГИЧЕСКИ</w:t>
      </w:r>
      <w:r>
        <w:rPr>
          <w:rFonts w:ascii="Times New Roman" w:eastAsia="Batang" w:hAnsi="Times New Roman" w:cs="Times New Roman"/>
          <w:b/>
          <w:color w:val="2F5496" w:themeColor="accent1" w:themeShade="BF"/>
          <w:sz w:val="24"/>
          <w:szCs w:val="24"/>
          <w:lang w:val="ky-KG" w:eastAsia="ru-RU"/>
        </w:rPr>
        <w:t>Е</w:t>
      </w:r>
      <w:r w:rsidRPr="006B7985">
        <w:rPr>
          <w:rFonts w:ascii="Times New Roman" w:eastAsia="Batang" w:hAnsi="Times New Roman" w:cs="Times New Roman"/>
          <w:b/>
          <w:color w:val="2F5496" w:themeColor="accent1" w:themeShade="BF"/>
          <w:sz w:val="24"/>
          <w:szCs w:val="24"/>
          <w:lang w:eastAsia="ru-RU"/>
        </w:rPr>
        <w:t xml:space="preserve"> ПРИОРИТЕТ</w:t>
      </w:r>
      <w:r>
        <w:rPr>
          <w:rFonts w:ascii="Times New Roman" w:eastAsia="Batang" w:hAnsi="Times New Roman" w:cs="Times New Roman"/>
          <w:b/>
          <w:color w:val="2F5496" w:themeColor="accent1" w:themeShade="BF"/>
          <w:sz w:val="24"/>
          <w:szCs w:val="24"/>
          <w:lang w:val="ky-KG" w:eastAsia="ru-RU"/>
        </w:rPr>
        <w:t>Ы</w:t>
      </w:r>
      <w:bookmarkEnd w:id="13"/>
    </w:p>
    <w:p w14:paraId="1D8DEAB9" w14:textId="77777777" w:rsidR="006B7985" w:rsidRDefault="006B7985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9ABC519" w14:textId="1ABE9CB1" w:rsidR="007B0394" w:rsidRDefault="000A58B4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657F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Каждый из стратегических приоритетов состоит из составных частей, которые определяют задачи и меры его реализации. </w:t>
      </w:r>
    </w:p>
    <w:p w14:paraId="59C19BE0" w14:textId="68A0726D" w:rsidR="000A58B4" w:rsidRPr="00D657FF" w:rsidRDefault="000A58B4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F679D91" w14:textId="724C7A07" w:rsidR="000A58B4" w:rsidRPr="006B7985" w:rsidRDefault="000A58B4" w:rsidP="006B7985">
      <w:pPr>
        <w:tabs>
          <w:tab w:val="num" w:pos="-1964"/>
        </w:tabs>
        <w:spacing w:line="240" w:lineRule="auto"/>
        <w:contextualSpacing/>
        <w:jc w:val="both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  <w:r w:rsidRPr="006B7985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 xml:space="preserve">Приоритет 1. Интеграция вопросов </w:t>
      </w:r>
      <w:r w:rsidR="00EA76ED" w:rsidRPr="006B7985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изменения климата</w:t>
      </w:r>
      <w:r w:rsidRPr="006B7985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 xml:space="preserve"> в систему формального и неформального образования</w:t>
      </w:r>
      <w:r w:rsidR="00374BBB" w:rsidRPr="006B7985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 xml:space="preserve"> на всех уровнях </w:t>
      </w:r>
      <w:r w:rsidR="00D71016" w:rsidRPr="006B7985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 xml:space="preserve">системы </w:t>
      </w:r>
      <w:r w:rsidR="00374BBB" w:rsidRPr="006B7985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образования</w:t>
      </w:r>
    </w:p>
    <w:p w14:paraId="334F725B" w14:textId="52489670" w:rsidR="00042DC9" w:rsidRPr="00B12781" w:rsidRDefault="008D3957" w:rsidP="00EF4873">
      <w:pPr>
        <w:pStyle w:val="tkTekst"/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12781">
        <w:rPr>
          <w:rFonts w:ascii="Times New Roman" w:hAnsi="Times New Roman" w:cs="Times New Roman"/>
          <w:sz w:val="24"/>
          <w:szCs w:val="24"/>
        </w:rPr>
        <w:t>А</w:t>
      </w:r>
      <w:r w:rsidR="0041370F" w:rsidRPr="00B12781">
        <w:rPr>
          <w:rFonts w:ascii="Times New Roman" w:hAnsi="Times New Roman" w:cs="Times New Roman"/>
          <w:sz w:val="24"/>
          <w:szCs w:val="24"/>
        </w:rPr>
        <w:t>нализ интеграции вопросов изменения климат</w:t>
      </w:r>
      <w:r w:rsidRPr="00B12781">
        <w:rPr>
          <w:rFonts w:ascii="Times New Roman" w:hAnsi="Times New Roman" w:cs="Times New Roman"/>
          <w:sz w:val="24"/>
          <w:szCs w:val="24"/>
        </w:rPr>
        <w:t>а</w:t>
      </w:r>
      <w:r w:rsidR="0041370F" w:rsidRPr="00B12781">
        <w:rPr>
          <w:rFonts w:ascii="Times New Roman" w:hAnsi="Times New Roman" w:cs="Times New Roman"/>
          <w:sz w:val="24"/>
          <w:szCs w:val="24"/>
        </w:rPr>
        <w:t xml:space="preserve"> в систему формального и неформального образования </w:t>
      </w:r>
      <w:r w:rsidRPr="00B12781">
        <w:rPr>
          <w:rFonts w:ascii="Times New Roman" w:hAnsi="Times New Roman" w:cs="Times New Roman"/>
          <w:sz w:val="24"/>
          <w:szCs w:val="24"/>
        </w:rPr>
        <w:t xml:space="preserve">показал, что </w:t>
      </w:r>
      <w:bookmarkStart w:id="14" w:name="_Hlk61360469"/>
      <w:r w:rsidRPr="00B12781">
        <w:rPr>
          <w:rFonts w:ascii="Times New Roman" w:hAnsi="Times New Roman" w:cs="Times New Roman"/>
          <w:spacing w:val="3"/>
          <w:sz w:val="24"/>
          <w:szCs w:val="24"/>
        </w:rPr>
        <w:t>существует определенное число наработок по вопросам образования по изменению климата. Это авторские программы в вузах, в школах, во внешкольной деятельности и разработки, сделанные в рамках международных проектов</w:t>
      </w:r>
      <w:r w:rsidR="00D71016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B127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="00D71016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B12781">
        <w:rPr>
          <w:rFonts w:ascii="Times New Roman" w:hAnsi="Times New Roman" w:cs="Times New Roman"/>
          <w:spacing w:val="3"/>
          <w:sz w:val="24"/>
          <w:szCs w:val="24"/>
        </w:rPr>
        <w:t>месте с тем,</w:t>
      </w:r>
      <w:proofErr w:type="gramEnd"/>
      <w:r w:rsidRPr="00B127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8048D">
        <w:rPr>
          <w:rFonts w:ascii="Times New Roman" w:hAnsi="Times New Roman" w:cs="Times New Roman"/>
          <w:spacing w:val="3"/>
          <w:sz w:val="24"/>
          <w:szCs w:val="24"/>
        </w:rPr>
        <w:t>отсутствует</w:t>
      </w:r>
      <w:r w:rsidRPr="00B12781">
        <w:rPr>
          <w:rFonts w:ascii="Times New Roman" w:hAnsi="Times New Roman" w:cs="Times New Roman"/>
          <w:spacing w:val="3"/>
          <w:sz w:val="24"/>
          <w:szCs w:val="24"/>
        </w:rPr>
        <w:t xml:space="preserve"> системн</w:t>
      </w:r>
      <w:r w:rsidR="0008048D">
        <w:rPr>
          <w:rFonts w:ascii="Times New Roman" w:hAnsi="Times New Roman" w:cs="Times New Roman"/>
          <w:spacing w:val="3"/>
          <w:sz w:val="24"/>
          <w:szCs w:val="24"/>
        </w:rPr>
        <w:t>ая</w:t>
      </w:r>
      <w:r w:rsidRPr="00B12781">
        <w:rPr>
          <w:rFonts w:ascii="Times New Roman" w:hAnsi="Times New Roman" w:cs="Times New Roman"/>
          <w:spacing w:val="3"/>
          <w:sz w:val="24"/>
          <w:szCs w:val="24"/>
        </w:rPr>
        <w:t xml:space="preserve"> работ</w:t>
      </w:r>
      <w:r w:rsidR="0008048D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B12781">
        <w:rPr>
          <w:rFonts w:ascii="Times New Roman" w:hAnsi="Times New Roman" w:cs="Times New Roman"/>
          <w:spacing w:val="3"/>
          <w:sz w:val="24"/>
          <w:szCs w:val="24"/>
        </w:rPr>
        <w:t xml:space="preserve"> в этом направлении. Большинство образовательных программ по естествознанию, биологии и экологии не </w:t>
      </w:r>
      <w:r w:rsidR="002F55B8">
        <w:rPr>
          <w:rFonts w:ascii="Times New Roman" w:hAnsi="Times New Roman" w:cs="Times New Roman"/>
          <w:spacing w:val="3"/>
          <w:sz w:val="24"/>
          <w:szCs w:val="24"/>
        </w:rPr>
        <w:t>способствуют</w:t>
      </w:r>
      <w:r w:rsidRPr="00B127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71016">
        <w:rPr>
          <w:rFonts w:ascii="Times New Roman" w:hAnsi="Times New Roman" w:cs="Times New Roman"/>
          <w:spacing w:val="3"/>
          <w:sz w:val="24"/>
          <w:szCs w:val="24"/>
        </w:rPr>
        <w:t>овладени</w:t>
      </w:r>
      <w:r w:rsidR="002F55B8">
        <w:rPr>
          <w:rFonts w:ascii="Times New Roman" w:hAnsi="Times New Roman" w:cs="Times New Roman"/>
          <w:spacing w:val="3"/>
          <w:sz w:val="24"/>
          <w:szCs w:val="24"/>
        </w:rPr>
        <w:t>ю</w:t>
      </w:r>
      <w:r w:rsidR="00D71016" w:rsidRPr="00B12781">
        <w:rPr>
          <w:rFonts w:ascii="Times New Roman" w:hAnsi="Times New Roman" w:cs="Times New Roman"/>
          <w:spacing w:val="3"/>
          <w:sz w:val="24"/>
          <w:szCs w:val="24"/>
        </w:rPr>
        <w:t xml:space="preserve"> конкретны</w:t>
      </w:r>
      <w:r w:rsidR="00D71016">
        <w:rPr>
          <w:rFonts w:ascii="Times New Roman" w:hAnsi="Times New Roman" w:cs="Times New Roman"/>
          <w:spacing w:val="3"/>
          <w:sz w:val="24"/>
          <w:szCs w:val="24"/>
        </w:rPr>
        <w:t>ми</w:t>
      </w:r>
      <w:r w:rsidR="00D71016" w:rsidRPr="00B12781">
        <w:rPr>
          <w:rFonts w:ascii="Times New Roman" w:hAnsi="Times New Roman" w:cs="Times New Roman"/>
          <w:spacing w:val="3"/>
          <w:sz w:val="24"/>
          <w:szCs w:val="24"/>
        </w:rPr>
        <w:t xml:space="preserve"> навык</w:t>
      </w:r>
      <w:r w:rsidR="00D71016">
        <w:rPr>
          <w:rFonts w:ascii="Times New Roman" w:hAnsi="Times New Roman" w:cs="Times New Roman"/>
          <w:spacing w:val="3"/>
          <w:sz w:val="24"/>
          <w:szCs w:val="24"/>
        </w:rPr>
        <w:t>ами</w:t>
      </w:r>
      <w:r w:rsidR="00D71016" w:rsidRPr="00B127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2781">
        <w:rPr>
          <w:rFonts w:ascii="Times New Roman" w:hAnsi="Times New Roman" w:cs="Times New Roman"/>
          <w:spacing w:val="3"/>
          <w:sz w:val="24"/>
          <w:szCs w:val="24"/>
        </w:rPr>
        <w:t xml:space="preserve">и </w:t>
      </w:r>
      <w:r w:rsidR="00D71016" w:rsidRPr="00B12781">
        <w:rPr>
          <w:rFonts w:ascii="Times New Roman" w:hAnsi="Times New Roman" w:cs="Times New Roman"/>
          <w:spacing w:val="3"/>
          <w:sz w:val="24"/>
          <w:szCs w:val="24"/>
        </w:rPr>
        <w:t>представлени</w:t>
      </w:r>
      <w:r w:rsidR="00D71016">
        <w:rPr>
          <w:rFonts w:ascii="Times New Roman" w:hAnsi="Times New Roman" w:cs="Times New Roman"/>
          <w:spacing w:val="3"/>
          <w:sz w:val="24"/>
          <w:szCs w:val="24"/>
        </w:rPr>
        <w:t>ями</w:t>
      </w:r>
      <w:r w:rsidR="00D71016" w:rsidRPr="00B127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2781">
        <w:rPr>
          <w:rFonts w:ascii="Times New Roman" w:hAnsi="Times New Roman" w:cs="Times New Roman"/>
          <w:spacing w:val="3"/>
          <w:sz w:val="24"/>
          <w:szCs w:val="24"/>
        </w:rPr>
        <w:t>об адаптации к изменению климата</w:t>
      </w:r>
      <w:r w:rsidR="002F55B8" w:rsidRPr="002F55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F55B8">
        <w:rPr>
          <w:rFonts w:ascii="Times New Roman" w:hAnsi="Times New Roman" w:cs="Times New Roman"/>
          <w:spacing w:val="3"/>
          <w:sz w:val="24"/>
          <w:szCs w:val="24"/>
        </w:rPr>
        <w:t>учащих</w:t>
      </w:r>
      <w:r w:rsidR="002F55B8" w:rsidRPr="00B12781">
        <w:rPr>
          <w:rFonts w:ascii="Times New Roman" w:hAnsi="Times New Roman" w:cs="Times New Roman"/>
          <w:spacing w:val="3"/>
          <w:sz w:val="24"/>
          <w:szCs w:val="24"/>
        </w:rPr>
        <w:t>ся</w:t>
      </w:r>
      <w:r w:rsidRPr="00B12781">
        <w:rPr>
          <w:rFonts w:ascii="Times New Roman" w:hAnsi="Times New Roman" w:cs="Times New Roman"/>
          <w:spacing w:val="3"/>
          <w:sz w:val="24"/>
          <w:szCs w:val="24"/>
        </w:rPr>
        <w:t xml:space="preserve">, а дают лишь </w:t>
      </w:r>
      <w:r w:rsidR="008122B2">
        <w:rPr>
          <w:rFonts w:ascii="Times New Roman" w:hAnsi="Times New Roman" w:cs="Times New Roman"/>
          <w:spacing w:val="3"/>
          <w:sz w:val="24"/>
          <w:szCs w:val="24"/>
        </w:rPr>
        <w:t xml:space="preserve">общие </w:t>
      </w:r>
      <w:r w:rsidRPr="00B12781">
        <w:rPr>
          <w:rFonts w:ascii="Times New Roman" w:hAnsi="Times New Roman" w:cs="Times New Roman"/>
          <w:spacing w:val="3"/>
          <w:sz w:val="24"/>
          <w:szCs w:val="24"/>
        </w:rPr>
        <w:t>знания о глобальных процессах без пред</w:t>
      </w:r>
      <w:r w:rsidR="008122B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B12781">
        <w:rPr>
          <w:rFonts w:ascii="Times New Roman" w:hAnsi="Times New Roman" w:cs="Times New Roman"/>
          <w:spacing w:val="3"/>
          <w:sz w:val="24"/>
          <w:szCs w:val="24"/>
        </w:rPr>
        <w:t xml:space="preserve">ставления </w:t>
      </w:r>
      <w:r w:rsidR="008122B2">
        <w:rPr>
          <w:rFonts w:ascii="Times New Roman" w:hAnsi="Times New Roman" w:cs="Times New Roman"/>
          <w:spacing w:val="3"/>
          <w:sz w:val="24"/>
          <w:szCs w:val="24"/>
        </w:rPr>
        <w:t xml:space="preserve">информации </w:t>
      </w:r>
      <w:r w:rsidRPr="00B12781">
        <w:rPr>
          <w:rFonts w:ascii="Times New Roman" w:hAnsi="Times New Roman" w:cs="Times New Roman"/>
          <w:spacing w:val="3"/>
          <w:sz w:val="24"/>
          <w:szCs w:val="24"/>
        </w:rPr>
        <w:t>о конкретных практиках. Оснащенность учебной и методической литературой в сфере защиты окружающей среды для школ является неудовлетворительной.</w:t>
      </w:r>
      <w:bookmarkEnd w:id="14"/>
    </w:p>
    <w:p w14:paraId="2FEF8081" w14:textId="2A0E45D7" w:rsidR="00042DC9" w:rsidRPr="00B12781" w:rsidRDefault="00042DC9" w:rsidP="00EF4873">
      <w:pPr>
        <w:pStyle w:val="tkTekst"/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12781">
        <w:rPr>
          <w:rFonts w:ascii="Times New Roman" w:hAnsi="Times New Roman" w:cs="Times New Roman"/>
          <w:sz w:val="24"/>
          <w:szCs w:val="24"/>
        </w:rPr>
        <w:t>Вопросы изменения климата должны быть интегрированы</w:t>
      </w:r>
      <w:r w:rsidR="00A4640A">
        <w:rPr>
          <w:rFonts w:ascii="Times New Roman" w:hAnsi="Times New Roman" w:cs="Times New Roman"/>
          <w:sz w:val="24"/>
          <w:szCs w:val="24"/>
        </w:rPr>
        <w:t xml:space="preserve"> как</w:t>
      </w:r>
      <w:r w:rsidR="00822B38">
        <w:rPr>
          <w:rFonts w:ascii="Times New Roman" w:hAnsi="Times New Roman" w:cs="Times New Roman"/>
          <w:sz w:val="24"/>
          <w:szCs w:val="24"/>
        </w:rPr>
        <w:t xml:space="preserve"> в</w:t>
      </w:r>
      <w:r w:rsidRPr="00B12781">
        <w:rPr>
          <w:rFonts w:ascii="Times New Roman" w:hAnsi="Times New Roman" w:cs="Times New Roman"/>
          <w:sz w:val="24"/>
          <w:szCs w:val="24"/>
        </w:rPr>
        <w:t xml:space="preserve"> новые компетенции </w:t>
      </w:r>
      <w:r w:rsidR="0008048D">
        <w:rPr>
          <w:rFonts w:ascii="Times New Roman" w:hAnsi="Times New Roman" w:cs="Times New Roman"/>
          <w:sz w:val="24"/>
          <w:szCs w:val="24"/>
        </w:rPr>
        <w:t>школьного и</w:t>
      </w:r>
      <w:r w:rsidR="0008048D" w:rsidRPr="00B12781">
        <w:rPr>
          <w:rFonts w:ascii="Times New Roman" w:hAnsi="Times New Roman" w:cs="Times New Roman"/>
          <w:sz w:val="24"/>
          <w:szCs w:val="24"/>
        </w:rPr>
        <w:t xml:space="preserve"> </w:t>
      </w:r>
      <w:r w:rsidR="0008048D">
        <w:rPr>
          <w:rFonts w:ascii="Times New Roman" w:hAnsi="Times New Roman" w:cs="Times New Roman"/>
          <w:sz w:val="24"/>
          <w:szCs w:val="24"/>
        </w:rPr>
        <w:t>вузовского</w:t>
      </w:r>
      <w:r w:rsidR="0008048D" w:rsidRPr="00B12781">
        <w:rPr>
          <w:rFonts w:ascii="Times New Roman" w:hAnsi="Times New Roman" w:cs="Times New Roman"/>
          <w:sz w:val="24"/>
          <w:szCs w:val="24"/>
        </w:rPr>
        <w:t xml:space="preserve"> </w:t>
      </w:r>
      <w:r w:rsidR="00A4640A">
        <w:rPr>
          <w:rFonts w:ascii="Times New Roman" w:hAnsi="Times New Roman" w:cs="Times New Roman"/>
          <w:sz w:val="24"/>
          <w:szCs w:val="24"/>
        </w:rPr>
        <w:t xml:space="preserve">уровней </w:t>
      </w:r>
      <w:proofErr w:type="gramStart"/>
      <w:r w:rsidRPr="00B12781">
        <w:rPr>
          <w:rFonts w:ascii="Times New Roman" w:hAnsi="Times New Roman" w:cs="Times New Roman"/>
          <w:sz w:val="24"/>
          <w:szCs w:val="24"/>
        </w:rPr>
        <w:t xml:space="preserve">образования,  </w:t>
      </w:r>
      <w:r w:rsidR="00A4640A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A4640A">
        <w:rPr>
          <w:rFonts w:ascii="Times New Roman" w:hAnsi="Times New Roman" w:cs="Times New Roman"/>
          <w:sz w:val="24"/>
          <w:szCs w:val="24"/>
        </w:rPr>
        <w:t xml:space="preserve"> и </w:t>
      </w:r>
      <w:r w:rsidRPr="00B12781">
        <w:rPr>
          <w:rFonts w:ascii="Times New Roman" w:hAnsi="Times New Roman" w:cs="Times New Roman"/>
          <w:sz w:val="24"/>
          <w:szCs w:val="24"/>
        </w:rPr>
        <w:t>в систем</w:t>
      </w:r>
      <w:r w:rsidR="00822B38">
        <w:rPr>
          <w:rFonts w:ascii="Times New Roman" w:hAnsi="Times New Roman" w:cs="Times New Roman"/>
          <w:sz w:val="24"/>
          <w:szCs w:val="24"/>
        </w:rPr>
        <w:t>у</w:t>
      </w:r>
      <w:r w:rsidRPr="00B12781">
        <w:rPr>
          <w:rFonts w:ascii="Times New Roman" w:hAnsi="Times New Roman" w:cs="Times New Roman"/>
          <w:sz w:val="24"/>
          <w:szCs w:val="24"/>
        </w:rPr>
        <w:t xml:space="preserve"> повышения квалификации педагогов и специалистов различных профилей. И</w:t>
      </w:r>
      <w:r w:rsidR="00D71016">
        <w:rPr>
          <w:rFonts w:ascii="Times New Roman" w:hAnsi="Times New Roman" w:cs="Times New Roman"/>
          <w:sz w:val="24"/>
          <w:szCs w:val="24"/>
        </w:rPr>
        <w:t>спользование</w:t>
      </w:r>
      <w:r w:rsidRPr="00B12781">
        <w:rPr>
          <w:rFonts w:ascii="Times New Roman" w:hAnsi="Times New Roman" w:cs="Times New Roman"/>
          <w:sz w:val="24"/>
          <w:szCs w:val="24"/>
        </w:rPr>
        <w:t xml:space="preserve"> инновационных технологий преподавания имеет большой потенциал для</w:t>
      </w:r>
      <w:r w:rsidR="0097494C">
        <w:rPr>
          <w:rFonts w:ascii="Times New Roman" w:hAnsi="Times New Roman" w:cs="Times New Roman"/>
          <w:sz w:val="24"/>
          <w:szCs w:val="24"/>
        </w:rPr>
        <w:t xml:space="preserve"> обучения вопросам </w:t>
      </w:r>
      <w:r w:rsidR="007D6B8A">
        <w:rPr>
          <w:rFonts w:ascii="Times New Roman" w:hAnsi="Times New Roman" w:cs="Times New Roman"/>
          <w:sz w:val="24"/>
          <w:szCs w:val="24"/>
        </w:rPr>
        <w:t>изменения климата</w:t>
      </w:r>
      <w:r w:rsidRPr="00B127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DC850C" w14:textId="53215195" w:rsidR="00042DC9" w:rsidRPr="00EF4873" w:rsidRDefault="00042DC9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2781">
        <w:rPr>
          <w:rFonts w:ascii="Times New Roman" w:hAnsi="Times New Roman" w:cs="Times New Roman"/>
          <w:sz w:val="24"/>
          <w:szCs w:val="24"/>
        </w:rPr>
        <w:t>Стратегические приоритеты по обучению по вопросам изменения климата в рамках Приоритета 1</w:t>
      </w:r>
      <w:r w:rsidRPr="00A4640A">
        <w:rPr>
          <w:rFonts w:ascii="Times New Roman" w:hAnsi="Times New Roman" w:cs="Times New Roman"/>
          <w:sz w:val="24"/>
          <w:szCs w:val="24"/>
        </w:rPr>
        <w:t xml:space="preserve">. </w:t>
      </w:r>
      <w:r w:rsidRPr="00EF487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Интеграция вопросов </w:t>
      </w:r>
      <w:r w:rsidR="00EA76ED">
        <w:rPr>
          <w:rFonts w:ascii="Times New Roman" w:eastAsia="Batang" w:hAnsi="Times New Roman" w:cs="Times New Roman"/>
          <w:sz w:val="24"/>
          <w:szCs w:val="24"/>
          <w:lang w:eastAsia="ko-KR"/>
        </w:rPr>
        <w:t>изменения климата</w:t>
      </w:r>
      <w:r w:rsidRPr="00EF487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 систему формального и неформального образования на всех уровнях образования, </w:t>
      </w:r>
      <w:r w:rsidR="00D463D4" w:rsidRPr="00EF4873">
        <w:rPr>
          <w:rFonts w:ascii="Times New Roman" w:eastAsia="Batang" w:hAnsi="Times New Roman" w:cs="Times New Roman"/>
          <w:sz w:val="24"/>
          <w:szCs w:val="24"/>
          <w:lang w:eastAsia="ko-KR"/>
        </w:rPr>
        <w:t>включают следующие</w:t>
      </w:r>
      <w:r w:rsidRPr="00EF487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F5A08" w:rsidRPr="00EF4873">
        <w:rPr>
          <w:rFonts w:ascii="Times New Roman" w:eastAsia="Batang" w:hAnsi="Times New Roman" w:cs="Times New Roman"/>
          <w:sz w:val="24"/>
          <w:szCs w:val="24"/>
          <w:lang w:eastAsia="ko-KR"/>
        </w:rPr>
        <w:t>блоки задач:</w:t>
      </w:r>
      <w:r w:rsidR="007B0394" w:rsidRPr="007B039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5F636465" w14:textId="7DD32726" w:rsidR="00FF5A08" w:rsidRDefault="00FF5A08" w:rsidP="00EF4873">
      <w:pPr>
        <w:pStyle w:val="tkTekst"/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45C4A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F82159">
        <w:rPr>
          <w:rFonts w:ascii="Times New Roman" w:hAnsi="Times New Roman" w:cs="Times New Roman"/>
          <w:b/>
          <w:sz w:val="24"/>
          <w:szCs w:val="24"/>
        </w:rPr>
        <w:t xml:space="preserve">задач </w:t>
      </w:r>
      <w:r w:rsidRPr="00545C4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0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Интеграция вопросов </w:t>
      </w:r>
      <w:r w:rsidR="00EA76ED">
        <w:rPr>
          <w:rFonts w:ascii="Times New Roman" w:eastAsia="Batang" w:hAnsi="Times New Roman" w:cs="Times New Roman"/>
          <w:sz w:val="24"/>
          <w:szCs w:val="24"/>
          <w:lang w:eastAsia="ko-KR"/>
        </w:rPr>
        <w:t>изменения климата</w:t>
      </w:r>
      <w:r w:rsidRPr="00FF5A0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 систему формального образования.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F5A08">
        <w:rPr>
          <w:rFonts w:ascii="Times New Roman" w:eastAsia="Batang" w:hAnsi="Times New Roman" w:cs="Times New Roman"/>
          <w:sz w:val="24"/>
          <w:szCs w:val="24"/>
          <w:lang w:eastAsia="ko-KR"/>
        </w:rPr>
        <w:t>Задач</w:t>
      </w:r>
      <w:r w:rsidR="00BA647D">
        <w:rPr>
          <w:rFonts w:ascii="Times New Roman" w:eastAsia="Batang" w:hAnsi="Times New Roman" w:cs="Times New Roman"/>
          <w:sz w:val="24"/>
          <w:szCs w:val="24"/>
          <w:lang w:eastAsia="ko-KR"/>
        </w:rPr>
        <w:t>и:</w:t>
      </w:r>
      <w:r w:rsidRPr="00FF5A0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1.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F5A08">
        <w:rPr>
          <w:rFonts w:ascii="Times New Roman" w:hAnsi="Times New Roman" w:cs="Times New Roman"/>
          <w:sz w:val="24"/>
          <w:szCs w:val="24"/>
        </w:rPr>
        <w:t xml:space="preserve">Интеграция вопросов </w:t>
      </w:r>
      <w:r w:rsidR="00EA76ED">
        <w:rPr>
          <w:rFonts w:ascii="Times New Roman" w:hAnsi="Times New Roman" w:cs="Times New Roman"/>
          <w:sz w:val="24"/>
          <w:szCs w:val="24"/>
        </w:rPr>
        <w:t>изменения климата</w:t>
      </w:r>
      <w:r w:rsidRPr="00FF5A08">
        <w:rPr>
          <w:rFonts w:ascii="Times New Roman" w:hAnsi="Times New Roman" w:cs="Times New Roman"/>
          <w:sz w:val="24"/>
          <w:szCs w:val="24"/>
        </w:rPr>
        <w:t xml:space="preserve"> в предметы и стандарты всех уровней образования </w:t>
      </w:r>
      <w:proofErr w:type="gramStart"/>
      <w:r w:rsidRPr="00FF5A08">
        <w:rPr>
          <w:rFonts w:ascii="Times New Roman" w:hAnsi="Times New Roman" w:cs="Times New Roman"/>
          <w:sz w:val="24"/>
          <w:szCs w:val="24"/>
        </w:rPr>
        <w:t>2.Внедрение</w:t>
      </w:r>
      <w:proofErr w:type="gramEnd"/>
      <w:r w:rsidRPr="00FF5A08">
        <w:rPr>
          <w:rFonts w:ascii="Times New Roman" w:hAnsi="Times New Roman" w:cs="Times New Roman"/>
          <w:sz w:val="24"/>
          <w:szCs w:val="24"/>
        </w:rPr>
        <w:t xml:space="preserve"> инновационных технологий </w:t>
      </w:r>
      <w:r w:rsidRPr="00FF5A08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преподавания вопросов </w:t>
      </w:r>
      <w:r w:rsidR="00EA76ED">
        <w:rPr>
          <w:rFonts w:ascii="Times New Roman" w:hAnsi="Times New Roman" w:cs="Times New Roman"/>
          <w:sz w:val="24"/>
          <w:szCs w:val="24"/>
        </w:rPr>
        <w:t>изменения климата</w:t>
      </w:r>
      <w:r w:rsidRPr="00FF5A08">
        <w:rPr>
          <w:rFonts w:ascii="Times New Roman" w:hAnsi="Times New Roman" w:cs="Times New Roman"/>
          <w:sz w:val="24"/>
          <w:szCs w:val="24"/>
        </w:rPr>
        <w:t xml:space="preserve"> 3.Разработка учебно-методических материалов по </w:t>
      </w:r>
      <w:r w:rsidR="00EA76ED">
        <w:rPr>
          <w:rFonts w:ascii="Times New Roman" w:hAnsi="Times New Roman" w:cs="Times New Roman"/>
          <w:sz w:val="24"/>
          <w:szCs w:val="24"/>
        </w:rPr>
        <w:t>изменению климата</w:t>
      </w:r>
      <w:r w:rsidR="00D33590">
        <w:rPr>
          <w:rFonts w:ascii="Times New Roman" w:hAnsi="Times New Roman" w:cs="Times New Roman"/>
          <w:sz w:val="24"/>
          <w:szCs w:val="24"/>
        </w:rPr>
        <w:t>.</w:t>
      </w:r>
      <w:r w:rsidRPr="00FF5A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6E326" w14:textId="77777777" w:rsidR="007B0394" w:rsidRDefault="00FF5A08" w:rsidP="00EF4873">
      <w:pPr>
        <w:pStyle w:val="tkTekst"/>
        <w:spacing w:after="160" w:line="240" w:lineRule="auto"/>
        <w:ind w:firstLine="720"/>
        <w:contextualSpacing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45C4A">
        <w:rPr>
          <w:rFonts w:ascii="Times New Roman" w:hAnsi="Times New Roman" w:cs="Times New Roman"/>
          <w:b/>
          <w:sz w:val="24"/>
          <w:szCs w:val="24"/>
        </w:rPr>
        <w:t>Блок задач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5A08">
        <w:rPr>
          <w:rFonts w:ascii="Times New Roman" w:hAnsi="Times New Roman" w:cs="Times New Roman"/>
          <w:sz w:val="24"/>
          <w:szCs w:val="24"/>
        </w:rPr>
        <w:t>Повышение научного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A647D">
        <w:rPr>
          <w:rFonts w:ascii="Times New Roman" w:hAnsi="Times New Roman" w:cs="Times New Roman"/>
          <w:sz w:val="24"/>
          <w:szCs w:val="24"/>
        </w:rPr>
        <w:t xml:space="preserve">Задачи 1. </w:t>
      </w:r>
      <w:r w:rsidR="00BA647D" w:rsidRPr="00BA647D">
        <w:rPr>
          <w:rFonts w:ascii="Times New Roman" w:hAnsi="Times New Roman" w:cs="Times New Roman"/>
          <w:sz w:val="24"/>
          <w:szCs w:val="24"/>
        </w:rPr>
        <w:t>Укрепление научного потенциала</w:t>
      </w:r>
      <w:r w:rsidR="00BA647D">
        <w:rPr>
          <w:rFonts w:ascii="Times New Roman" w:hAnsi="Times New Roman" w:cs="Times New Roman"/>
          <w:sz w:val="24"/>
          <w:szCs w:val="24"/>
        </w:rPr>
        <w:t xml:space="preserve">. 2. </w:t>
      </w:r>
      <w:r w:rsidR="00BA647D" w:rsidRPr="00BA647D">
        <w:rPr>
          <w:rFonts w:ascii="Times New Roman" w:hAnsi="Times New Roman" w:cs="Times New Roman"/>
          <w:sz w:val="24"/>
          <w:szCs w:val="24"/>
        </w:rPr>
        <w:t>Поддержка прикладных исследований</w:t>
      </w:r>
      <w:r w:rsidR="00C1526A">
        <w:rPr>
          <w:rFonts w:ascii="Times New Roman" w:hAnsi="Times New Roman" w:cs="Times New Roman"/>
          <w:sz w:val="24"/>
          <w:szCs w:val="24"/>
        </w:rPr>
        <w:t xml:space="preserve"> 3</w:t>
      </w:r>
      <w:r w:rsidR="00C1526A" w:rsidRPr="00FF5A08">
        <w:rPr>
          <w:rFonts w:ascii="Times New Roman" w:hAnsi="Times New Roman" w:cs="Times New Roman"/>
          <w:sz w:val="24"/>
          <w:szCs w:val="24"/>
        </w:rPr>
        <w:t xml:space="preserve">. Укрепление </w:t>
      </w:r>
      <w:r w:rsidR="001E365E">
        <w:rPr>
          <w:rFonts w:ascii="Times New Roman" w:hAnsi="Times New Roman" w:cs="Times New Roman"/>
          <w:sz w:val="24"/>
          <w:szCs w:val="24"/>
        </w:rPr>
        <w:t>л</w:t>
      </w:r>
      <w:r w:rsidR="00C1526A" w:rsidRPr="00FF5A08">
        <w:rPr>
          <w:rFonts w:ascii="Times New Roman" w:hAnsi="Times New Roman" w:cs="Times New Roman"/>
          <w:sz w:val="24"/>
          <w:szCs w:val="24"/>
        </w:rPr>
        <w:t xml:space="preserve">абораторий и создание климатических </w:t>
      </w:r>
      <w:proofErr w:type="spellStart"/>
      <w:r w:rsidR="00C1526A" w:rsidRPr="00FF5A08">
        <w:rPr>
          <w:rFonts w:ascii="Times New Roman" w:hAnsi="Times New Roman" w:cs="Times New Roman"/>
          <w:sz w:val="24"/>
          <w:szCs w:val="24"/>
        </w:rPr>
        <w:t>информаториев</w:t>
      </w:r>
      <w:proofErr w:type="spellEnd"/>
      <w:r w:rsidR="00C1526A" w:rsidRPr="00FF5A08">
        <w:rPr>
          <w:rFonts w:ascii="Times New Roman" w:hAnsi="Times New Roman" w:cs="Times New Roman"/>
          <w:sz w:val="24"/>
          <w:szCs w:val="24"/>
        </w:rPr>
        <w:t xml:space="preserve"> в вузах</w:t>
      </w:r>
      <w:r w:rsidR="00D33590">
        <w:rPr>
          <w:rFonts w:ascii="Times New Roman" w:hAnsi="Times New Roman" w:cs="Times New Roman"/>
          <w:sz w:val="24"/>
          <w:szCs w:val="24"/>
        </w:rPr>
        <w:t>.</w:t>
      </w:r>
      <w:r w:rsidR="007B0394" w:rsidRPr="007B039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7E340B0D" w14:textId="30BB57DF" w:rsidR="00FF5A08" w:rsidRDefault="007B0394" w:rsidP="00EF4873">
      <w:pPr>
        <w:pStyle w:val="tkTekst"/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eastAsia="Batang" w:hAnsi="Times New Roman" w:cs="Times New Roman"/>
          <w:sz w:val="24"/>
          <w:szCs w:val="24"/>
          <w:lang w:eastAsia="ko-KR"/>
        </w:rPr>
        <w:t>Их можно схематически представить следующим образом:</w:t>
      </w:r>
    </w:p>
    <w:p w14:paraId="224A2E56" w14:textId="7C714325" w:rsidR="00042DC9" w:rsidRPr="00FF5A08" w:rsidRDefault="00FF5A08" w:rsidP="00EF4873">
      <w:pPr>
        <w:pStyle w:val="tkTekst"/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45C4A">
        <w:rPr>
          <w:rFonts w:ascii="Times New Roman" w:hAnsi="Times New Roman" w:cs="Times New Roman"/>
          <w:b/>
          <w:sz w:val="24"/>
          <w:szCs w:val="24"/>
        </w:rPr>
        <w:t>Блок задач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5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A08">
        <w:rPr>
          <w:rFonts w:ascii="Times New Roman" w:hAnsi="Times New Roman" w:cs="Times New Roman"/>
          <w:sz w:val="24"/>
          <w:szCs w:val="24"/>
        </w:rPr>
        <w:t xml:space="preserve">Интеграция вопросов </w:t>
      </w:r>
      <w:r w:rsidR="00EA76ED">
        <w:rPr>
          <w:rFonts w:ascii="Times New Roman" w:hAnsi="Times New Roman" w:cs="Times New Roman"/>
          <w:sz w:val="24"/>
          <w:szCs w:val="24"/>
        </w:rPr>
        <w:t>изменения климата</w:t>
      </w:r>
      <w:r w:rsidRPr="00FF5A08">
        <w:rPr>
          <w:rFonts w:ascii="Times New Roman" w:hAnsi="Times New Roman" w:cs="Times New Roman"/>
          <w:sz w:val="24"/>
          <w:szCs w:val="24"/>
        </w:rPr>
        <w:t xml:space="preserve"> в систему неформального и внешкольного образования по </w:t>
      </w:r>
      <w:r w:rsidR="00EA76ED">
        <w:rPr>
          <w:rFonts w:ascii="Times New Roman" w:hAnsi="Times New Roman" w:cs="Times New Roman"/>
          <w:sz w:val="24"/>
          <w:szCs w:val="24"/>
        </w:rPr>
        <w:t>изменению климата</w:t>
      </w:r>
      <w:r w:rsidR="00EB05B7">
        <w:rPr>
          <w:rFonts w:ascii="Times New Roman" w:hAnsi="Times New Roman" w:cs="Times New Roman"/>
          <w:sz w:val="24"/>
          <w:szCs w:val="24"/>
        </w:rPr>
        <w:t>.</w:t>
      </w:r>
      <w:r w:rsidR="00BA647D">
        <w:rPr>
          <w:rFonts w:ascii="Times New Roman" w:hAnsi="Times New Roman" w:cs="Times New Roman"/>
          <w:sz w:val="24"/>
          <w:szCs w:val="24"/>
        </w:rPr>
        <w:t xml:space="preserve"> Задачи: 1. </w:t>
      </w:r>
      <w:r w:rsidR="00BA647D" w:rsidRPr="00BA647D">
        <w:rPr>
          <w:rFonts w:ascii="Times New Roman" w:hAnsi="Times New Roman" w:cs="Times New Roman"/>
          <w:sz w:val="24"/>
          <w:szCs w:val="24"/>
        </w:rPr>
        <w:t>Развитие кружковой деятельности</w:t>
      </w:r>
      <w:r w:rsidR="00BA647D">
        <w:rPr>
          <w:rFonts w:ascii="Times New Roman" w:hAnsi="Times New Roman" w:cs="Times New Roman"/>
          <w:sz w:val="24"/>
          <w:szCs w:val="24"/>
        </w:rPr>
        <w:t xml:space="preserve"> 2. </w:t>
      </w:r>
      <w:r w:rsidR="00BA647D" w:rsidRPr="00BA647D">
        <w:rPr>
          <w:rFonts w:ascii="Times New Roman" w:hAnsi="Times New Roman" w:cs="Times New Roman"/>
          <w:sz w:val="24"/>
          <w:szCs w:val="24"/>
        </w:rPr>
        <w:t>Мультипликация позитивного опыта</w:t>
      </w:r>
      <w:r w:rsidR="00BA647D">
        <w:rPr>
          <w:rFonts w:ascii="Times New Roman" w:hAnsi="Times New Roman" w:cs="Times New Roman"/>
          <w:sz w:val="24"/>
          <w:szCs w:val="24"/>
        </w:rPr>
        <w:t>.</w:t>
      </w:r>
    </w:p>
    <w:p w14:paraId="6667DF14" w14:textId="31F4B115" w:rsidR="00C73DED" w:rsidRPr="00D657FF" w:rsidRDefault="002842BB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842BB">
        <w:rPr>
          <w:rFonts w:ascii="Times New Roman" w:eastAsia="Batang" w:hAnsi="Times New Roman" w:cs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745D4DC" wp14:editId="495BDCA2">
                <wp:simplePos x="0" y="0"/>
                <wp:positionH relativeFrom="column">
                  <wp:posOffset>-3810</wp:posOffset>
                </wp:positionH>
                <wp:positionV relativeFrom="paragraph">
                  <wp:posOffset>-529590</wp:posOffset>
                </wp:positionV>
                <wp:extent cx="6010275" cy="3038475"/>
                <wp:effectExtent l="0" t="0" r="28575" b="28575"/>
                <wp:wrapSquare wrapText="bothSides"/>
                <wp:docPr id="7" name="Группа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3038475"/>
                          <a:chOff x="0" y="0"/>
                          <a:chExt cx="7304773" cy="4380778"/>
                        </a:xfrm>
                      </wpg:grpSpPr>
                      <wps:wsp>
                        <wps:cNvPr id="8" name="Стрелка: вправо 8">
                          <a:extLst/>
                        </wps:cNvPr>
                        <wps:cNvSpPr/>
                        <wps:spPr>
                          <a:xfrm>
                            <a:off x="3445031" y="3570057"/>
                            <a:ext cx="2296230" cy="15178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Стрелка: вправо 9">
                          <a:extLst/>
                        </wps:cNvPr>
                        <wps:cNvSpPr/>
                        <wps:spPr>
                          <a:xfrm>
                            <a:off x="3435940" y="2100432"/>
                            <a:ext cx="1953211" cy="14358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Стрелка: вправо 22">
                          <a:extLst/>
                        </wps:cNvPr>
                        <wps:cNvSpPr/>
                        <wps:spPr>
                          <a:xfrm>
                            <a:off x="3435940" y="509550"/>
                            <a:ext cx="3755999" cy="15745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Прямоугольник 23">
                          <a:extLst/>
                        </wps:cNvPr>
                        <wps:cNvSpPr/>
                        <wps:spPr>
                          <a:xfrm>
                            <a:off x="801798" y="11366"/>
                            <a:ext cx="3205853" cy="130974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E5A65D" w14:textId="77777777" w:rsidR="00F92182" w:rsidRPr="002842BB" w:rsidRDefault="00F92182" w:rsidP="002842BB">
                              <w:pPr>
                                <w:pStyle w:val="af9"/>
                                <w:spacing w:before="0" w:beforeAutospacing="0" w:after="0" w:afterAutospacing="0"/>
                                <w:jc w:val="center"/>
                              </w:pPr>
                              <w:r w:rsidRPr="002842B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ФОРМАЛЬНОЕ ОБРАЗОВАНИЕ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Прямоугольник 24">
                          <a:extLst/>
                        </wps:cNvPr>
                        <wps:cNvSpPr/>
                        <wps:spPr>
                          <a:xfrm>
                            <a:off x="801798" y="1418619"/>
                            <a:ext cx="3205853" cy="144303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127AA7" w14:textId="77777777" w:rsidR="00F92182" w:rsidRPr="002842BB" w:rsidRDefault="00F92182" w:rsidP="002842BB">
                              <w:pPr>
                                <w:pStyle w:val="af9"/>
                                <w:spacing w:before="0" w:beforeAutospacing="0" w:after="0" w:afterAutospacing="0"/>
                                <w:jc w:val="center"/>
                              </w:pPr>
                              <w:r w:rsidRPr="002842B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НАУКА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Прямоугольник 25">
                          <a:extLst/>
                        </wps:cNvPr>
                        <wps:cNvSpPr/>
                        <wps:spPr>
                          <a:xfrm>
                            <a:off x="801798" y="2937740"/>
                            <a:ext cx="3205853" cy="14211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D7F05C" w14:textId="642C0DBD" w:rsidR="00F92182" w:rsidRPr="002842BB" w:rsidRDefault="00F92182" w:rsidP="002842BB">
                              <w:pPr>
                                <w:pStyle w:val="af9"/>
                                <w:spacing w:before="0" w:beforeAutospacing="0" w:after="0" w:afterAutospacing="0"/>
                                <w:jc w:val="center"/>
                              </w:pPr>
                              <w:r w:rsidRPr="002842B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НЕФОРМАЛЬНОЕ ОБРАЗОВАНИЕ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Прямоугольник 26">
                          <a:extLst/>
                        </wps:cNvPr>
                        <wps:cNvSpPr/>
                        <wps:spPr>
                          <a:xfrm>
                            <a:off x="4086002" y="4277"/>
                            <a:ext cx="745310" cy="130974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AE20B0" w14:textId="77777777" w:rsidR="00F92182" w:rsidRPr="002842BB" w:rsidRDefault="00F92182" w:rsidP="002842BB">
                              <w:pPr>
                                <w:pStyle w:val="af9"/>
                                <w:spacing w:before="0" w:beforeAutospacing="0" w:after="0" w:afterAutospacing="0"/>
                                <w:jc w:val="center"/>
                              </w:pPr>
                              <w:r w:rsidRPr="002842B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ШКОЛА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27" name="Прямоугольник 27">
                          <a:extLst/>
                        </wps:cNvPr>
                        <wps:cNvSpPr/>
                        <wps:spPr>
                          <a:xfrm>
                            <a:off x="4920639" y="0"/>
                            <a:ext cx="745310" cy="130974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E7539B" w14:textId="3459F7AE" w:rsidR="00F92182" w:rsidRPr="002842BB" w:rsidRDefault="00F92182" w:rsidP="002842BB">
                              <w:pPr>
                                <w:pStyle w:val="af9"/>
                                <w:spacing w:before="0" w:beforeAutospacing="0" w:after="0" w:afterAutospacing="0"/>
                                <w:jc w:val="center"/>
                              </w:pPr>
                              <w:r w:rsidRPr="002842B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ky-KG"/>
                                </w:rPr>
                                <w:t>НПО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ky-KG"/>
                                </w:rPr>
                                <w:t xml:space="preserve">, </w:t>
                              </w:r>
                              <w:r w:rsidRPr="002842B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ky-KG"/>
                                </w:rPr>
                                <w:t>СПО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28" name="Прямоугольник 28">
                          <a:extLst/>
                        </wps:cNvPr>
                        <wps:cNvSpPr/>
                        <wps:spPr>
                          <a:xfrm>
                            <a:off x="5741260" y="7197"/>
                            <a:ext cx="745310" cy="130974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B96AB7" w14:textId="77777777" w:rsidR="00F92182" w:rsidRPr="002842BB" w:rsidRDefault="00F92182" w:rsidP="002842BB">
                              <w:pPr>
                                <w:pStyle w:val="af9"/>
                                <w:spacing w:before="0" w:beforeAutospacing="0" w:after="0" w:afterAutospacing="0"/>
                                <w:jc w:val="center"/>
                              </w:pPr>
                              <w:r w:rsidRPr="002842B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вуз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29" name="Прямоугольник 29">
                          <a:extLst/>
                        </wps:cNvPr>
                        <wps:cNvSpPr/>
                        <wps:spPr>
                          <a:xfrm>
                            <a:off x="4164574" y="1409869"/>
                            <a:ext cx="1569542" cy="14430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13DF82" w14:textId="77777777" w:rsidR="00F92182" w:rsidRPr="002842BB" w:rsidRDefault="00F92182" w:rsidP="002842BB">
                              <w:pPr>
                                <w:pStyle w:val="af9"/>
                                <w:spacing w:before="0" w:beforeAutospacing="0" w:after="0" w:afterAutospacing="0"/>
                                <w:jc w:val="center"/>
                              </w:pPr>
                              <w:r w:rsidRPr="002842B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АСПИРАНТЫ ДОКТОРАНТЫ</w:t>
                              </w:r>
                            </w:p>
                            <w:p w14:paraId="1B725CDD" w14:textId="77777777" w:rsidR="00F92182" w:rsidRPr="002842BB" w:rsidRDefault="00F92182" w:rsidP="002842BB">
                              <w:pPr>
                                <w:pStyle w:val="af9"/>
                                <w:spacing w:before="0" w:beforeAutospacing="0" w:after="0" w:afterAutospacing="0"/>
                                <w:jc w:val="center"/>
                              </w:pPr>
                              <w:r w:rsidRPr="002842B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en-US"/>
                                </w:rPr>
                                <w:t>PhD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30" name="Прямоугольник 30">
                          <a:extLst/>
                        </wps:cNvPr>
                        <wps:cNvSpPr/>
                        <wps:spPr>
                          <a:xfrm>
                            <a:off x="0" y="0"/>
                            <a:ext cx="736805" cy="438077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E9B839" w14:textId="77777777" w:rsidR="00F92182" w:rsidRPr="002842BB" w:rsidRDefault="00F92182" w:rsidP="002842BB">
                              <w:pPr>
                                <w:pStyle w:val="af9"/>
                                <w:spacing w:before="0" w:beforeAutospacing="0" w:after="0" w:afterAutospacing="0"/>
                                <w:jc w:val="center"/>
                              </w:pPr>
                              <w:r w:rsidRPr="002842B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ИЗМЕНЕНИЕ КЛИМАТА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31" name="Прямоугольник 31">
                          <a:extLst/>
                        </wps:cNvPr>
                        <wps:cNvSpPr/>
                        <wps:spPr>
                          <a:xfrm>
                            <a:off x="6559463" y="7197"/>
                            <a:ext cx="745310" cy="130974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F2E331" w14:textId="77777777" w:rsidR="00F92182" w:rsidRPr="002842BB" w:rsidRDefault="00F92182" w:rsidP="002842BB">
                              <w:pPr>
                                <w:pStyle w:val="af9"/>
                                <w:spacing w:before="0" w:beforeAutospacing="0" w:after="0" w:afterAutospacing="0"/>
                                <w:jc w:val="center"/>
                              </w:pPr>
                              <w:r w:rsidRPr="002842B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ПКК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32" name="Прямоугольник 32">
                          <a:extLst/>
                        </wps:cNvPr>
                        <wps:cNvSpPr/>
                        <wps:spPr>
                          <a:xfrm>
                            <a:off x="4158765" y="2937740"/>
                            <a:ext cx="745310" cy="14430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907BCA" w14:textId="77777777" w:rsidR="00F92182" w:rsidRPr="002842BB" w:rsidRDefault="00F92182" w:rsidP="002842BB">
                              <w:pPr>
                                <w:pStyle w:val="af9"/>
                                <w:spacing w:before="0" w:beforeAutospacing="0" w:after="0" w:afterAutospacing="0"/>
                                <w:jc w:val="center"/>
                              </w:pPr>
                              <w:r w:rsidRPr="002842B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КРУЖКИ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33" name="Прямоугольник 33">
                          <a:extLst/>
                        </wps:cNvPr>
                        <wps:cNvSpPr/>
                        <wps:spPr>
                          <a:xfrm>
                            <a:off x="4994727" y="2926792"/>
                            <a:ext cx="745310" cy="14430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64F22D" w14:textId="77777777" w:rsidR="00F92182" w:rsidRPr="002842BB" w:rsidRDefault="00F92182" w:rsidP="002842BB">
                              <w:pPr>
                                <w:pStyle w:val="af9"/>
                                <w:spacing w:before="0" w:beforeAutospacing="0" w:after="0" w:afterAutospacing="0"/>
                                <w:jc w:val="center"/>
                              </w:pPr>
                              <w:r w:rsidRPr="002842B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ЦКиТ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5D4DC" id="Группа 2" o:spid="_x0000_s1029" style="position:absolute;left:0;text-align:left;margin-left:-.3pt;margin-top:-41.7pt;width:473.25pt;height:239.25pt;z-index:251716608;mso-width-relative:margin;mso-height-relative:margin" coordsize="73047,43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: вправо 8" o:spid="_x0000_s1030" type="#_x0000_t13" style="position:absolute;left:34450;top:35700;width:22962;height:1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" adj="20886" fillcolor="#70ad47 [3209]" strokecolor="#375623 [1609]" strokeweight="1pt"/>
                <v:shape id="Стрелка: вправо 9" o:spid="_x0000_s1031" type="#_x0000_t13" style="position:absolute;left:34359;top:21004;width:19532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" adj="20806" fillcolor="#ed7d31 [3205]" strokecolor="#823b0b [1605]" strokeweight="1pt"/>
                <v:shape id="Стрелка: вправо 22" o:spid="_x0000_s1032" type="#_x0000_t13" style="position:absolute;left:34359;top:5095;width:37560;height: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" adj="21147" fillcolor="#4472c4 [3204]" strokecolor="#1f3763 [1604]" strokeweight="1pt"/>
                <v:rect id="Прямоугольник 23" o:spid="_x0000_s1033" style="position:absolute;left:8017;top:113;width:32059;height:1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" fillcolor="white [3201]" strokecolor="#5b9bd5 [3208]" strokeweight="1pt">
                  <v:textbox>
                    <w:txbxContent>
                      <w:p w14:paraId="1AE5A65D" w14:textId="77777777" w:rsidR="00F92182" w:rsidRPr="002842BB" w:rsidRDefault="00F92182" w:rsidP="002842BB">
                        <w:pPr>
                          <w:pStyle w:val="af9"/>
                          <w:spacing w:before="0" w:beforeAutospacing="0" w:after="0" w:afterAutospacing="0"/>
                          <w:jc w:val="center"/>
                        </w:pPr>
                        <w:r w:rsidRPr="002842B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ФОРМАЛЬНОЕ ОБРАЗОВАНИЕ</w:t>
                        </w:r>
                      </w:p>
                    </w:txbxContent>
                  </v:textbox>
                </v:rect>
                <v:rect id="Прямоугольник 24" o:spid="_x0000_s1034" style="position:absolute;left:8017;top:14186;width:32059;height:14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" fillcolor="white [3201]" strokecolor="#ed7d31 [3205]" strokeweight="1pt">
                  <v:textbox>
                    <w:txbxContent>
                      <w:p w14:paraId="6D127AA7" w14:textId="77777777" w:rsidR="00F92182" w:rsidRPr="002842BB" w:rsidRDefault="00F92182" w:rsidP="002842BB">
                        <w:pPr>
                          <w:pStyle w:val="af9"/>
                          <w:spacing w:before="0" w:beforeAutospacing="0" w:after="0" w:afterAutospacing="0"/>
                          <w:jc w:val="center"/>
                        </w:pPr>
                        <w:r w:rsidRPr="002842B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НАУКА</w:t>
                        </w:r>
                      </w:p>
                    </w:txbxContent>
                  </v:textbox>
                </v:rect>
                <v:rect id="Прямоугольник 25" o:spid="_x0000_s1035" style="position:absolute;left:8017;top:29377;width:32059;height:14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LSwgAAANsAAAAPAAAAZHJzL2Rvd25yZXYueG1sRI9Pi8Iw&#10;FMTvgt8hPMHbmqqs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AgW9LSwgAAANsAAAAPAAAA&#10;AAAAAAAAAAAAAAcCAABkcnMvZG93bnJldi54bWxQSwUGAAAAAAMAAwC3AAAA9gIAAAAA&#10;" fillcolor="white [3201]" strokecolor="#70ad47 [3209]" strokeweight="1pt">
                  <v:textbox>
                    <w:txbxContent>
                      <w:p w14:paraId="6AD7F05C" w14:textId="642C0DBD" w:rsidR="00F92182" w:rsidRPr="002842BB" w:rsidRDefault="00F92182" w:rsidP="002842BB">
                        <w:pPr>
                          <w:pStyle w:val="af9"/>
                          <w:spacing w:before="0" w:beforeAutospacing="0" w:after="0" w:afterAutospacing="0"/>
                          <w:jc w:val="center"/>
                        </w:pPr>
                        <w:r w:rsidRPr="002842B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НЕФОРМАЛЬНОЕ ОБРАЗОВАНИЕ</w:t>
                        </w:r>
                      </w:p>
                    </w:txbxContent>
                  </v:textbox>
                </v:rect>
                <v:rect id="Прямоугольник 26" o:spid="_x0000_s1036" style="position:absolute;left:40860;top:42;width:7453;height:1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" fillcolor="white [3201]" strokecolor="#5b9bd5 [3208]" strokeweight="1pt">
                  <v:textbox style="layout-flow:vertical;mso-layout-flow-alt:bottom-to-top">
                    <w:txbxContent>
                      <w:p w14:paraId="4AAE20B0" w14:textId="77777777" w:rsidR="00F92182" w:rsidRPr="002842BB" w:rsidRDefault="00F92182" w:rsidP="002842BB">
                        <w:pPr>
                          <w:pStyle w:val="af9"/>
                          <w:spacing w:before="0" w:beforeAutospacing="0" w:after="0" w:afterAutospacing="0"/>
                          <w:jc w:val="center"/>
                        </w:pPr>
                        <w:r w:rsidRPr="002842B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ШКОЛА</w:t>
                        </w:r>
                      </w:p>
                    </w:txbxContent>
                  </v:textbox>
                </v:rect>
                <v:rect id="Прямоугольник 27" o:spid="_x0000_s1037" style="position:absolute;left:49206;width:7453;height:13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" fillcolor="white [3201]" strokecolor="#5b9bd5 [3208]" strokeweight="1pt">
                  <v:textbox style="layout-flow:vertical;mso-layout-flow-alt:bottom-to-top">
                    <w:txbxContent>
                      <w:p w14:paraId="58E7539B" w14:textId="3459F7AE" w:rsidR="00F92182" w:rsidRPr="002842BB" w:rsidRDefault="00F92182" w:rsidP="002842BB">
                        <w:pPr>
                          <w:pStyle w:val="af9"/>
                          <w:spacing w:before="0" w:beforeAutospacing="0" w:after="0" w:afterAutospacing="0"/>
                          <w:jc w:val="center"/>
                        </w:pPr>
                        <w:r w:rsidRPr="002842B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ky-KG"/>
                          </w:rPr>
                          <w:t>НПО</w:t>
                        </w: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ky-KG"/>
                          </w:rPr>
                          <w:t xml:space="preserve">, </w:t>
                        </w:r>
                        <w:r w:rsidRPr="002842B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ky-KG"/>
                          </w:rPr>
                          <w:t>СПО</w:t>
                        </w:r>
                      </w:p>
                    </w:txbxContent>
                  </v:textbox>
                </v:rect>
                <v:rect id="Прямоугольник 28" o:spid="_x0000_s1038" style="position:absolute;left:57412;top:71;width:7453;height:1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" fillcolor="white [3201]" strokecolor="#5b9bd5 [3208]" strokeweight="1pt">
                  <v:textbox style="layout-flow:vertical;mso-layout-flow-alt:bottom-to-top">
                    <w:txbxContent>
                      <w:p w14:paraId="55B96AB7" w14:textId="77777777" w:rsidR="00F92182" w:rsidRPr="002842BB" w:rsidRDefault="00F92182" w:rsidP="002842BB">
                        <w:pPr>
                          <w:pStyle w:val="af9"/>
                          <w:spacing w:before="0" w:beforeAutospacing="0" w:after="0" w:afterAutospacing="0"/>
                          <w:jc w:val="center"/>
                        </w:pPr>
                        <w:r w:rsidRPr="002842B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вуз</w:t>
                        </w:r>
                      </w:p>
                    </w:txbxContent>
                  </v:textbox>
                </v:rect>
                <v:rect id="Прямоугольник 29" o:spid="_x0000_s1039" style="position:absolute;left:41645;top:14098;width:15696;height:1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" fillcolor="white [3201]" strokecolor="#ed7d31 [3205]" strokeweight="1pt">
                  <v:textbox style="layout-flow:vertical;mso-layout-flow-alt:bottom-to-top">
                    <w:txbxContent>
                      <w:p w14:paraId="3E13DF82" w14:textId="77777777" w:rsidR="00F92182" w:rsidRPr="002842BB" w:rsidRDefault="00F92182" w:rsidP="002842BB">
                        <w:pPr>
                          <w:pStyle w:val="af9"/>
                          <w:spacing w:before="0" w:beforeAutospacing="0" w:after="0" w:afterAutospacing="0"/>
                          <w:jc w:val="center"/>
                        </w:pPr>
                        <w:r w:rsidRPr="002842B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АСПИРАНТЫ ДОКТОРАНТЫ</w:t>
                        </w:r>
                      </w:p>
                      <w:p w14:paraId="1B725CDD" w14:textId="77777777" w:rsidR="00F92182" w:rsidRPr="002842BB" w:rsidRDefault="00F92182" w:rsidP="002842BB">
                        <w:pPr>
                          <w:pStyle w:val="af9"/>
                          <w:spacing w:before="0" w:beforeAutospacing="0" w:after="0" w:afterAutospacing="0"/>
                          <w:jc w:val="center"/>
                        </w:pPr>
                        <w:r w:rsidRPr="002842B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lang w:val="en-US"/>
                          </w:rPr>
                          <w:t>PhD</w:t>
                        </w:r>
                      </w:p>
                    </w:txbxContent>
                  </v:textbox>
                </v:rect>
                <v:rect id="Прямоугольник 30" o:spid="_x0000_s1040" style="position:absolute;width:7368;height:43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 style="layout-flow:vertical;mso-layout-flow-alt:bottom-to-top">
                    <w:txbxContent>
                      <w:p w14:paraId="68E9B839" w14:textId="77777777" w:rsidR="00F92182" w:rsidRPr="002842BB" w:rsidRDefault="00F92182" w:rsidP="002842BB">
                        <w:pPr>
                          <w:pStyle w:val="af9"/>
                          <w:spacing w:before="0" w:beforeAutospacing="0" w:after="0" w:afterAutospacing="0"/>
                          <w:jc w:val="center"/>
                        </w:pPr>
                        <w:r w:rsidRPr="002842B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ИЗМЕНЕНИЕ КЛИМАТА</w:t>
                        </w:r>
                      </w:p>
                    </w:txbxContent>
                  </v:textbox>
                </v:rect>
                <v:rect id="Прямоугольник 31" o:spid="_x0000_s1041" style="position:absolute;left:65594;top:71;width:7453;height:1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" fillcolor="white [3201]" strokecolor="#5b9bd5 [3208]" strokeweight="1pt">
                  <v:textbox style="layout-flow:vertical;mso-layout-flow-alt:bottom-to-top">
                    <w:txbxContent>
                      <w:p w14:paraId="54F2E331" w14:textId="77777777" w:rsidR="00F92182" w:rsidRPr="002842BB" w:rsidRDefault="00F92182" w:rsidP="002842BB">
                        <w:pPr>
                          <w:pStyle w:val="af9"/>
                          <w:spacing w:before="0" w:beforeAutospacing="0" w:after="0" w:afterAutospacing="0"/>
                          <w:jc w:val="center"/>
                        </w:pPr>
                        <w:r w:rsidRPr="002842B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ПКК</w:t>
                        </w:r>
                      </w:p>
                    </w:txbxContent>
                  </v:textbox>
                </v:rect>
                <v:rect id="Прямоугольник 32" o:spid="_x0000_s1042" style="position:absolute;left:41587;top:29377;width:7453;height:14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" fillcolor="white [3201]" strokecolor="#70ad47 [3209]" strokeweight="1pt">
                  <v:textbox style="layout-flow:vertical;mso-layout-flow-alt:bottom-to-top">
                    <w:txbxContent>
                      <w:p w14:paraId="53907BCA" w14:textId="77777777" w:rsidR="00F92182" w:rsidRPr="002842BB" w:rsidRDefault="00F92182" w:rsidP="002842BB">
                        <w:pPr>
                          <w:pStyle w:val="af9"/>
                          <w:spacing w:before="0" w:beforeAutospacing="0" w:after="0" w:afterAutospacing="0"/>
                          <w:jc w:val="center"/>
                        </w:pPr>
                        <w:r w:rsidRPr="002842B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КРУЖКИ</w:t>
                        </w:r>
                      </w:p>
                    </w:txbxContent>
                  </v:textbox>
                </v:rect>
                <v:rect id="Прямоугольник 33" o:spid="_x0000_s1043" style="position:absolute;left:49947;top:29267;width:7453;height:1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" fillcolor="white [3201]" strokecolor="#70ad47 [3209]" strokeweight="1pt">
                  <v:textbox style="layout-flow:vertical;mso-layout-flow-alt:bottom-to-top">
                    <w:txbxContent>
                      <w:p w14:paraId="6F64F22D" w14:textId="77777777" w:rsidR="00F92182" w:rsidRPr="002842BB" w:rsidRDefault="00F92182" w:rsidP="002842BB">
                        <w:pPr>
                          <w:pStyle w:val="af9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 w:rsidRPr="002842B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ЦКиТ</w:t>
                        </w:r>
                        <w:proofErr w:type="spellEnd"/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6379"/>
      </w:tblGrid>
      <w:tr w:rsidR="00B27BF3" w:rsidRPr="00D657FF" w14:paraId="23484CF2" w14:textId="4510436A" w:rsidTr="00D463D4">
        <w:trPr>
          <w:trHeight w:val="30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3864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442C8" w14:textId="6B8F00D0" w:rsidR="00B27BF3" w:rsidRPr="00D657FF" w:rsidRDefault="009D4473" w:rsidP="00EF4873">
            <w:pPr>
              <w:tabs>
                <w:tab w:val="num" w:pos="-1964"/>
              </w:tabs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657F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ЗАДАЧИ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3864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92E42C" w14:textId="0DA0C415" w:rsidR="00B27BF3" w:rsidRPr="00D657FF" w:rsidRDefault="009D4473" w:rsidP="00EF4873">
            <w:pPr>
              <w:tabs>
                <w:tab w:val="num" w:pos="-1964"/>
              </w:tabs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657F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МЕРЫ</w:t>
            </w:r>
          </w:p>
        </w:tc>
      </w:tr>
      <w:tr w:rsidR="00C1526A" w:rsidRPr="00D657FF" w14:paraId="78AF06D1" w14:textId="77777777" w:rsidTr="00C1526A">
        <w:trPr>
          <w:trHeight w:val="303"/>
        </w:trPr>
        <w:tc>
          <w:tcPr>
            <w:tcW w:w="948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7806F0" w14:textId="7B935354" w:rsidR="00C1526A" w:rsidRPr="00C1526A" w:rsidRDefault="00C1526A" w:rsidP="00EF4873">
            <w:pPr>
              <w:tabs>
                <w:tab w:val="num" w:pos="-1964"/>
              </w:tabs>
              <w:spacing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C1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="00F8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 </w:t>
            </w:r>
            <w:r w:rsidRPr="00C1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1526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Интеграция вопросов </w:t>
            </w:r>
            <w:r w:rsidR="00A64934" w:rsidRPr="00A6493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изменения климата</w:t>
            </w:r>
            <w:r w:rsidRPr="00C1526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в систему формального образования.</w:t>
            </w:r>
          </w:p>
        </w:tc>
      </w:tr>
      <w:tr w:rsidR="00B27BF3" w:rsidRPr="00D657FF" w14:paraId="6DEF9886" w14:textId="6DCB503D" w:rsidTr="00D463D4">
        <w:trPr>
          <w:trHeight w:val="584"/>
        </w:trPr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F00E3" w14:textId="77777777" w:rsidR="00192876" w:rsidRPr="00192876" w:rsidRDefault="00192876" w:rsidP="00192876">
            <w:pPr>
              <w:pStyle w:val="a3"/>
              <w:numPr>
                <w:ilvl w:val="0"/>
                <w:numId w:val="30"/>
              </w:num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19287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Интеграция вопросов ИК в содержание образования</w:t>
            </w:r>
          </w:p>
          <w:p w14:paraId="27BC950A" w14:textId="7EAE3BF4" w:rsidR="00B27BF3" w:rsidRPr="00BA647D" w:rsidRDefault="00B27BF3" w:rsidP="00192876">
            <w:pPr>
              <w:pStyle w:val="a3"/>
              <w:spacing w:line="240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3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1B80D" w14:textId="40AB98EB" w:rsidR="00192876" w:rsidRPr="00192876" w:rsidRDefault="00192876" w:rsidP="00192876">
            <w:pPr>
              <w:pStyle w:val="a3"/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928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Пересмотр и обновление Государственного образовательного стандарта, а также предметных стандартов на уровне школы, включая интеграцию вопросов 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>зменения климата</w:t>
            </w:r>
            <w:r w:rsidRPr="001928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устойчивого развития.</w:t>
            </w:r>
          </w:p>
          <w:p w14:paraId="2F3EB20D" w14:textId="64BABC0D" w:rsidR="00192876" w:rsidRPr="00192876" w:rsidRDefault="00192876" w:rsidP="00192876">
            <w:pPr>
              <w:pStyle w:val="a3"/>
              <w:numPr>
                <w:ilvl w:val="0"/>
                <w:numId w:val="40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928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Интеграция вопросов </w:t>
            </w:r>
            <w:r w:rsidR="007D6B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изменения климата</w:t>
            </w:r>
            <w:r w:rsidRPr="001928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устойчивого развития в учебные программы на уровне НПО, СПО, ВПО (на уровне рекомендаций в рамках 90% элективной части академической свободы). </w:t>
            </w:r>
          </w:p>
          <w:p w14:paraId="00E86176" w14:textId="643C4576" w:rsidR="00B27BF3" w:rsidRPr="00D657FF" w:rsidRDefault="00B27BF3" w:rsidP="00192876">
            <w:pPr>
              <w:tabs>
                <w:tab w:val="num" w:pos="720"/>
              </w:tabs>
              <w:spacing w:line="240" w:lineRule="auto"/>
              <w:ind w:left="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27BF3" w:rsidRPr="00D657FF" w14:paraId="0A875C05" w14:textId="37DCA03A" w:rsidTr="00D463D4">
        <w:trPr>
          <w:trHeight w:val="584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BB306A" w14:textId="667D111C" w:rsidR="00B27BF3" w:rsidRPr="00BA647D" w:rsidRDefault="00B27BF3" w:rsidP="00302F6F">
            <w:pPr>
              <w:pStyle w:val="a3"/>
              <w:numPr>
                <w:ilvl w:val="0"/>
                <w:numId w:val="30"/>
              </w:numPr>
              <w:tabs>
                <w:tab w:val="num" w:pos="-1964"/>
              </w:tabs>
              <w:spacing w:line="240" w:lineRule="auto"/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7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Внедрение инновационных технологий преподавания вопросов ИК 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CD7CE" w14:textId="6ECEFDD7" w:rsidR="00334EF1" w:rsidRPr="00334EF1" w:rsidRDefault="00334EF1">
            <w:pPr>
              <w:tabs>
                <w:tab w:val="num" w:pos="720"/>
              </w:tabs>
              <w:spacing w:line="240" w:lineRule="auto"/>
              <w:ind w:left="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•</w:t>
            </w:r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ab/>
              <w:t xml:space="preserve">Разработка обучающего модуля для </w:t>
            </w:r>
            <w:r w:rsidR="00823B3A"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обучения </w:t>
            </w:r>
            <w:r w:rsidR="00823B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 </w:t>
            </w:r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повышения квалификации педагогов с использовани</w:t>
            </w:r>
            <w:r w:rsidR="00823B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ем</w:t>
            </w:r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современных методик и инструментов для моделирования процессов и явлений в окружающей среде при </w:t>
            </w:r>
            <w:r w:rsidR="00720C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0C37" w:rsidRPr="00720C37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0C37" w:rsidRPr="00720C37">
              <w:rPr>
                <w:rFonts w:ascii="Times New Roman" w:hAnsi="Times New Roman" w:cs="Times New Roman"/>
                <w:sz w:val="24"/>
                <w:szCs w:val="24"/>
              </w:rPr>
              <w:t xml:space="preserve"> климата</w:t>
            </w:r>
            <w:r w:rsidR="009D11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="00192876"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Разработка модулей для повышения квалификации педагогов и преподавателей во всех областях страны по вопросам </w:t>
            </w:r>
            <w:r w:rsidR="00720C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0C37" w:rsidRPr="00720C37">
              <w:rPr>
                <w:rFonts w:ascii="Times New Roman" w:hAnsi="Times New Roman" w:cs="Times New Roman"/>
                <w:sz w:val="24"/>
                <w:szCs w:val="24"/>
              </w:rPr>
              <w:t>зменения климата</w:t>
            </w:r>
            <w:r w:rsidR="00192876"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14:paraId="1D1FE9A2" w14:textId="77777777" w:rsidR="00334EF1" w:rsidRPr="00334EF1" w:rsidRDefault="00334EF1">
            <w:pPr>
              <w:tabs>
                <w:tab w:val="num" w:pos="720"/>
              </w:tabs>
              <w:spacing w:line="240" w:lineRule="auto"/>
              <w:ind w:left="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•</w:t>
            </w:r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ab/>
              <w:t>Формирование и подготовка команды педагогов для разработки и апробации новых учебно-методических материалов.</w:t>
            </w:r>
          </w:p>
          <w:p w14:paraId="6C529FA0" w14:textId="77777777" w:rsidR="00334EF1" w:rsidRPr="00334EF1" w:rsidRDefault="00334EF1">
            <w:pPr>
              <w:tabs>
                <w:tab w:val="num" w:pos="720"/>
              </w:tabs>
              <w:spacing w:line="240" w:lineRule="auto"/>
              <w:ind w:left="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•</w:t>
            </w:r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ab/>
              <w:t xml:space="preserve"> Информационно-методическая поддержка разработчиков стандартов естественно-научной образовательной области.</w:t>
            </w:r>
          </w:p>
          <w:p w14:paraId="1F1A518B" w14:textId="382045AE" w:rsidR="00334EF1" w:rsidRPr="00334EF1" w:rsidRDefault="00334EF1">
            <w:pPr>
              <w:tabs>
                <w:tab w:val="num" w:pos="720"/>
              </w:tabs>
              <w:spacing w:line="240" w:lineRule="auto"/>
              <w:ind w:left="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•</w:t>
            </w:r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ab/>
              <w:t xml:space="preserve"> </w:t>
            </w:r>
            <w:proofErr w:type="gramStart"/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Организация  повышения</w:t>
            </w:r>
            <w:proofErr w:type="gramEnd"/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квалификации учителей и представителей областных</w:t>
            </w:r>
            <w:r w:rsidR="009C58A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/</w:t>
            </w:r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районных/городских отделов/управлений образования по методике преподавания вопросов </w:t>
            </w:r>
            <w:r w:rsidR="00720C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0C37" w:rsidRPr="00720C37">
              <w:rPr>
                <w:rFonts w:ascii="Times New Roman" w:hAnsi="Times New Roman" w:cs="Times New Roman"/>
                <w:sz w:val="24"/>
                <w:szCs w:val="24"/>
              </w:rPr>
              <w:t>зменения климата</w:t>
            </w:r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14:paraId="4FB6F8CB" w14:textId="545B5662" w:rsidR="00334EF1" w:rsidRPr="00334EF1" w:rsidRDefault="00334EF1">
            <w:pPr>
              <w:tabs>
                <w:tab w:val="num" w:pos="720"/>
              </w:tabs>
              <w:spacing w:line="240" w:lineRule="auto"/>
              <w:ind w:left="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•</w:t>
            </w:r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ab/>
              <w:t>Внедрение малозатратных мероприятий для повышения энергоэффективности школ и разработ</w:t>
            </w:r>
            <w:r w:rsidR="009C58A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</w:t>
            </w:r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модели повышения энергоэффективности для разных типов школ.</w:t>
            </w:r>
          </w:p>
          <w:p w14:paraId="7B7D21D1" w14:textId="39735F89" w:rsidR="00B27BF3" w:rsidRPr="00D657FF" w:rsidRDefault="00334EF1">
            <w:pPr>
              <w:tabs>
                <w:tab w:val="num" w:pos="720"/>
              </w:tabs>
              <w:spacing w:line="240" w:lineRule="auto"/>
              <w:ind w:left="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•</w:t>
            </w:r>
            <w:r w:rsidRPr="00334E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ab/>
              <w:t>Разработка руководства по повышению энергоэффективности для разных типов школ.</w:t>
            </w:r>
          </w:p>
        </w:tc>
      </w:tr>
      <w:tr w:rsidR="00B27BF3" w:rsidRPr="00D657FF" w14:paraId="4F803DD5" w14:textId="44230F72" w:rsidTr="00545C4A">
        <w:trPr>
          <w:trHeight w:val="2537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E1E07F" w14:textId="2076396F" w:rsidR="00B27BF3" w:rsidRPr="00BA647D" w:rsidRDefault="00B27BF3" w:rsidP="00302F6F">
            <w:pPr>
              <w:pStyle w:val="a3"/>
              <w:numPr>
                <w:ilvl w:val="0"/>
                <w:numId w:val="30"/>
              </w:numPr>
              <w:tabs>
                <w:tab w:val="num" w:pos="-1964"/>
              </w:tabs>
              <w:spacing w:line="240" w:lineRule="auto"/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A647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>Разработка учебно-методических материалов по ИК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746F" w14:textId="77777777" w:rsidR="00192876" w:rsidRPr="00192876" w:rsidRDefault="00192876" w:rsidP="00192876">
            <w:pPr>
              <w:numPr>
                <w:ilvl w:val="0"/>
                <w:numId w:val="10"/>
              </w:numPr>
              <w:tabs>
                <w:tab w:val="clear" w:pos="720"/>
                <w:tab w:val="num" w:pos="47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928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Разработка учебно-методических </w:t>
            </w:r>
            <w:proofErr w:type="gramStart"/>
            <w:r w:rsidRPr="001928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комплексов  (</w:t>
            </w:r>
            <w:proofErr w:type="gramEnd"/>
            <w:r w:rsidRPr="001928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УМК) нового поколения для школ и вузов. </w:t>
            </w:r>
          </w:p>
          <w:p w14:paraId="55289FA3" w14:textId="77777777" w:rsidR="00192876" w:rsidRPr="00192876" w:rsidRDefault="00192876" w:rsidP="00192876">
            <w:pPr>
              <w:numPr>
                <w:ilvl w:val="0"/>
                <w:numId w:val="10"/>
              </w:numPr>
              <w:tabs>
                <w:tab w:val="clear" w:pos="720"/>
                <w:tab w:val="num" w:pos="47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928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Разработка адаптированных и авторских программ для общеобразовательных организаций и вузов.</w:t>
            </w:r>
          </w:p>
          <w:p w14:paraId="12811DD7" w14:textId="77777777" w:rsidR="00192876" w:rsidRPr="00192876" w:rsidRDefault="00192876" w:rsidP="00192876">
            <w:pPr>
              <w:numPr>
                <w:ilvl w:val="0"/>
                <w:numId w:val="10"/>
              </w:numPr>
              <w:tabs>
                <w:tab w:val="clear" w:pos="720"/>
                <w:tab w:val="num" w:pos="47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928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Обеспечение вузов с педагогическими направлениями учебно-методическими комплексами нового поколения по вопросам устойчивого развития и изменения климата.</w:t>
            </w:r>
          </w:p>
          <w:p w14:paraId="2D9F3350" w14:textId="3845C71D" w:rsidR="00044852" w:rsidRPr="00D657FF" w:rsidRDefault="00044852">
            <w:pPr>
              <w:tabs>
                <w:tab w:val="num" w:pos="472"/>
              </w:tabs>
              <w:spacing w:line="240" w:lineRule="auto"/>
              <w:ind w:left="46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C1526A" w:rsidRPr="00D657FF" w14:paraId="1C2734F0" w14:textId="77777777" w:rsidTr="00C1526A">
        <w:trPr>
          <w:trHeight w:val="339"/>
        </w:trPr>
        <w:tc>
          <w:tcPr>
            <w:tcW w:w="94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C42E0B" w14:textId="4F9D27D7" w:rsidR="00C1526A" w:rsidRPr="00C1526A" w:rsidRDefault="00C1526A" w:rsidP="00302F6F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C1526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Блок задач 2. Повышение научного потенциала</w:t>
            </w:r>
          </w:p>
        </w:tc>
      </w:tr>
      <w:tr w:rsidR="007861D8" w:rsidRPr="00D657FF" w14:paraId="51F9A1D8" w14:textId="76F0A177" w:rsidTr="00D463D4">
        <w:trPr>
          <w:trHeight w:val="584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D0EFF2" w14:textId="089F6B4D" w:rsidR="007861D8" w:rsidRPr="007861D8" w:rsidRDefault="007861D8" w:rsidP="00302F6F">
            <w:pPr>
              <w:pStyle w:val="a3"/>
              <w:numPr>
                <w:ilvl w:val="0"/>
                <w:numId w:val="33"/>
              </w:numPr>
              <w:tabs>
                <w:tab w:val="num" w:pos="-1964"/>
              </w:tabs>
              <w:spacing w:line="240" w:lineRule="auto"/>
              <w:ind w:left="0" w:firstLine="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7861D8">
              <w:rPr>
                <w:rFonts w:ascii="Times New Roman" w:hAnsi="Times New Roman" w:cs="Times New Roman"/>
                <w:sz w:val="24"/>
                <w:szCs w:val="24"/>
              </w:rPr>
              <w:t>Повышение внимания к вопро</w:t>
            </w:r>
            <w:r w:rsidR="00634B53">
              <w:rPr>
                <w:rFonts w:ascii="Times New Roman" w:hAnsi="Times New Roman" w:cs="Times New Roman"/>
                <w:sz w:val="24"/>
                <w:szCs w:val="24"/>
              </w:rPr>
              <w:t>сам ИК</w:t>
            </w:r>
            <w:r w:rsidRPr="007861D8">
              <w:rPr>
                <w:rFonts w:ascii="Times New Roman" w:hAnsi="Times New Roman" w:cs="Times New Roman"/>
                <w:sz w:val="24"/>
                <w:szCs w:val="24"/>
              </w:rPr>
              <w:t xml:space="preserve"> климата научного сообщества КР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70060" w14:textId="7ED28DE0" w:rsidR="007861D8" w:rsidRDefault="007861D8" w:rsidP="00EF4873">
            <w:pPr>
              <w:numPr>
                <w:ilvl w:val="0"/>
                <w:numId w:val="10"/>
              </w:numPr>
              <w:tabs>
                <w:tab w:val="clear" w:pos="720"/>
                <w:tab w:val="num" w:pos="-1964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837CBC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 w:rsidR="00837C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научно-методических семинаров и конференций на базе НАН КР для повышения потенциала сотрудников научно-исследовательских учреждений</w:t>
            </w:r>
            <w:r w:rsidR="0083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32ABE8" w14:textId="7BA91257" w:rsidR="007861D8" w:rsidRPr="007861D8" w:rsidRDefault="007861D8" w:rsidP="00EF4873">
            <w:pPr>
              <w:numPr>
                <w:ilvl w:val="0"/>
                <w:numId w:val="10"/>
              </w:numPr>
              <w:tabs>
                <w:tab w:val="clear" w:pos="720"/>
                <w:tab w:val="num" w:pos="-1964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серии вебинаров</w:t>
            </w:r>
            <w:r w:rsidRPr="00BA647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</w:t>
            </w:r>
            <w:r w:rsidRPr="00BA647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A647D">
              <w:rPr>
                <w:rFonts w:ascii="Times New Roman" w:hAnsi="Times New Roman" w:cs="Times New Roman"/>
                <w:sz w:val="24"/>
                <w:szCs w:val="24"/>
              </w:rPr>
              <w:t xml:space="preserve"> 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научно-исследовательских институтов по вопросам </w:t>
            </w:r>
            <w:r w:rsidR="00720C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0C37" w:rsidRPr="00720C37">
              <w:rPr>
                <w:rFonts w:ascii="Times New Roman" w:hAnsi="Times New Roman" w:cs="Times New Roman"/>
                <w:sz w:val="24"/>
                <w:szCs w:val="24"/>
              </w:rPr>
              <w:t>зменения климата</w:t>
            </w:r>
            <w:r w:rsidR="0083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61D8" w:rsidRPr="00D657FF" w14:paraId="2979C29F" w14:textId="77777777" w:rsidTr="00D463D4">
        <w:trPr>
          <w:trHeight w:val="584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CF6D25" w14:textId="65A028AB" w:rsidR="007861D8" w:rsidRPr="007861D8" w:rsidRDefault="007861D8" w:rsidP="00302F6F">
            <w:pPr>
              <w:pStyle w:val="a3"/>
              <w:numPr>
                <w:ilvl w:val="0"/>
                <w:numId w:val="33"/>
              </w:numPr>
              <w:tabs>
                <w:tab w:val="num" w:pos="-1964"/>
              </w:tabs>
              <w:spacing w:line="240" w:lineRule="auto"/>
              <w:ind w:left="0" w:firstLine="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7861D8">
              <w:rPr>
                <w:rFonts w:ascii="Times New Roman" w:hAnsi="Times New Roman" w:cs="Times New Roman"/>
                <w:sz w:val="24"/>
                <w:szCs w:val="24"/>
              </w:rPr>
              <w:t>Поддержка прикладных исследований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4527E0" w14:textId="70AF2B88" w:rsidR="007861D8" w:rsidRDefault="007861D8" w:rsidP="00EF4873">
            <w:pPr>
              <w:numPr>
                <w:ilvl w:val="0"/>
                <w:numId w:val="10"/>
              </w:numPr>
              <w:tabs>
                <w:tab w:val="clear" w:pos="720"/>
                <w:tab w:val="num" w:pos="-1964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837CB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 w:rsidR="00837CB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прикладных исследований для оценки трендов и воздействия климатических изменений</w:t>
            </w:r>
            <w:r w:rsidR="00F828F7">
              <w:rPr>
                <w:rFonts w:ascii="Times New Roman" w:hAnsi="Times New Roman" w:cs="Times New Roman"/>
                <w:sz w:val="24"/>
                <w:szCs w:val="24"/>
              </w:rPr>
              <w:t xml:space="preserve"> в Кыргызской Республике</w:t>
            </w:r>
            <w:r w:rsidR="0083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2D01B2" w14:textId="0B25E62A" w:rsidR="007861D8" w:rsidRDefault="007861D8" w:rsidP="00EF4873">
            <w:pPr>
              <w:numPr>
                <w:ilvl w:val="0"/>
                <w:numId w:val="10"/>
              </w:numPr>
              <w:tabs>
                <w:tab w:val="clear" w:pos="720"/>
                <w:tab w:val="num" w:pos="-1964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профильных институтов и организаций</w:t>
            </w:r>
            <w:r w:rsidR="00F828F7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исследований</w:t>
            </w:r>
            <w:r w:rsidR="0083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9AD8BE" w14:textId="334D156E" w:rsidR="007861D8" w:rsidRPr="007861D8" w:rsidRDefault="007861D8" w:rsidP="00EF4873">
            <w:pPr>
              <w:numPr>
                <w:ilvl w:val="0"/>
                <w:numId w:val="10"/>
              </w:numPr>
              <w:tabs>
                <w:tab w:val="clear" w:pos="720"/>
                <w:tab w:val="num" w:pos="-1964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источников финансирования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прикладных исследований в приоритетных отраслях экономики по адаптации </w:t>
            </w:r>
            <w:r w:rsidR="00720C37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20C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0C37" w:rsidRPr="00720C37">
              <w:rPr>
                <w:rFonts w:ascii="Times New Roman" w:hAnsi="Times New Roman" w:cs="Times New Roman"/>
                <w:sz w:val="24"/>
                <w:szCs w:val="24"/>
              </w:rPr>
              <w:t xml:space="preserve">зменению </w:t>
            </w:r>
            <w:proofErr w:type="gramStart"/>
            <w:r w:rsidR="00720C37" w:rsidRPr="00720C37">
              <w:rPr>
                <w:rFonts w:ascii="Times New Roman" w:hAnsi="Times New Roman" w:cs="Times New Roman"/>
                <w:sz w:val="24"/>
                <w:szCs w:val="24"/>
              </w:rPr>
              <w:t>климата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,  научных</w:t>
            </w:r>
            <w:proofErr w:type="gram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совместно с международными исследовательскими институтами</w:t>
            </w:r>
            <w:r w:rsidR="0083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1D8" w:rsidRPr="00D657FF" w14:paraId="32F5467A" w14:textId="77777777" w:rsidTr="00D463D4">
        <w:trPr>
          <w:trHeight w:val="584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18BD3B" w14:textId="56D9A852" w:rsidR="007861D8" w:rsidRPr="007861D8" w:rsidRDefault="007861D8" w:rsidP="00302F6F">
            <w:pPr>
              <w:pStyle w:val="a3"/>
              <w:numPr>
                <w:ilvl w:val="0"/>
                <w:numId w:val="33"/>
              </w:numPr>
              <w:tabs>
                <w:tab w:val="num" w:pos="-1964"/>
              </w:tabs>
              <w:spacing w:line="240" w:lineRule="auto"/>
              <w:ind w:left="0" w:firstLine="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7861D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r w:rsidR="009D11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61D8">
              <w:rPr>
                <w:rFonts w:ascii="Times New Roman" w:hAnsi="Times New Roman" w:cs="Times New Roman"/>
                <w:sz w:val="24"/>
                <w:szCs w:val="24"/>
              </w:rPr>
              <w:t xml:space="preserve">абораторий и создание климатических </w:t>
            </w:r>
            <w:proofErr w:type="spellStart"/>
            <w:r w:rsidRPr="007861D8">
              <w:rPr>
                <w:rFonts w:ascii="Times New Roman" w:hAnsi="Times New Roman" w:cs="Times New Roman"/>
                <w:sz w:val="24"/>
                <w:szCs w:val="24"/>
              </w:rPr>
              <w:t>информаториев</w:t>
            </w:r>
            <w:proofErr w:type="spellEnd"/>
            <w:r w:rsidRPr="007861D8">
              <w:rPr>
                <w:rFonts w:ascii="Times New Roman" w:hAnsi="Times New Roman" w:cs="Times New Roman"/>
                <w:sz w:val="24"/>
                <w:szCs w:val="24"/>
              </w:rPr>
              <w:t xml:space="preserve"> в вузах 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300BAE" w14:textId="30808838" w:rsidR="007861D8" w:rsidRDefault="007861D8" w:rsidP="00EF4873">
            <w:pPr>
              <w:numPr>
                <w:ilvl w:val="0"/>
                <w:numId w:val="10"/>
              </w:numPr>
              <w:tabs>
                <w:tab w:val="clear" w:pos="720"/>
                <w:tab w:val="num" w:pos="-1964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837CB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 w:rsidR="00837CB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в оснащении лабораторий</w:t>
            </w:r>
            <w:r w:rsidR="0083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7E825A" w14:textId="25B11A27" w:rsidR="007861D8" w:rsidRDefault="007861D8" w:rsidP="00EF4873">
            <w:pPr>
              <w:numPr>
                <w:ilvl w:val="0"/>
                <w:numId w:val="10"/>
              </w:numPr>
              <w:tabs>
                <w:tab w:val="clear" w:pos="720"/>
                <w:tab w:val="num" w:pos="-1964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837CB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837C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лабораторий, обновлен</w:t>
            </w:r>
            <w:r w:rsidR="00837CB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</w:t>
            </w:r>
            <w:r w:rsidR="00837C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83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20449F" w14:textId="771B38BD" w:rsidR="007861D8" w:rsidRPr="007861D8" w:rsidRDefault="007861D8" w:rsidP="00EF4873">
            <w:pPr>
              <w:numPr>
                <w:ilvl w:val="0"/>
                <w:numId w:val="10"/>
              </w:numPr>
              <w:tabs>
                <w:tab w:val="clear" w:pos="720"/>
                <w:tab w:val="num" w:pos="-1964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лучшение оснащений лабораторий по безопасной образовательной среде в вузах</w:t>
            </w:r>
            <w:r w:rsidR="0083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1D8" w:rsidRPr="00D657FF" w14:paraId="149EF7FB" w14:textId="77777777" w:rsidTr="00261789">
        <w:trPr>
          <w:trHeight w:val="584"/>
        </w:trPr>
        <w:tc>
          <w:tcPr>
            <w:tcW w:w="94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FEFF90" w14:textId="476E0694" w:rsidR="007861D8" w:rsidRPr="00C1526A" w:rsidRDefault="007861D8" w:rsidP="00302F6F">
            <w:pPr>
              <w:spacing w:line="240" w:lineRule="auto"/>
              <w:ind w:left="27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C152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Блок задач 3.  Интеграция вопросов </w:t>
            </w:r>
            <w:r w:rsidR="00A64934" w:rsidRPr="00A6493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климата</w:t>
            </w:r>
            <w:r w:rsidRPr="00C1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</w:t>
            </w:r>
            <w:r w:rsidR="00543557" w:rsidRPr="003F47A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3F47A3"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формального и внешкольного образования</w:t>
            </w:r>
          </w:p>
        </w:tc>
      </w:tr>
      <w:tr w:rsidR="007861D8" w:rsidRPr="00D657FF" w14:paraId="7C0C3224" w14:textId="322A591A" w:rsidTr="00D463D4">
        <w:trPr>
          <w:trHeight w:val="584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2CF01" w14:textId="77777777" w:rsidR="007861D8" w:rsidRPr="00D657FF" w:rsidRDefault="007861D8" w:rsidP="00302F6F">
            <w:pPr>
              <w:pStyle w:val="a3"/>
              <w:numPr>
                <w:ilvl w:val="0"/>
                <w:numId w:val="33"/>
              </w:numPr>
              <w:tabs>
                <w:tab w:val="num" w:pos="-1964"/>
              </w:tabs>
              <w:spacing w:line="240" w:lineRule="auto"/>
              <w:ind w:left="0" w:firstLine="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657F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Развитие кружковой деятельности 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C5D02" w14:textId="5F392C8C" w:rsidR="007861D8" w:rsidRPr="00D657FF" w:rsidRDefault="007861D8" w:rsidP="00EF4873">
            <w:pPr>
              <w:numPr>
                <w:ilvl w:val="0"/>
                <w:numId w:val="10"/>
              </w:numPr>
              <w:tabs>
                <w:tab w:val="clear" w:pos="720"/>
                <w:tab w:val="num" w:pos="-1964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Разработ</w:t>
            </w:r>
            <w:r w:rsidR="00EF30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информационн</w:t>
            </w:r>
            <w:r w:rsidR="00EF30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ы</w:t>
            </w:r>
            <w:r w:rsidR="005435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</w:t>
            </w:r>
            <w:r w:rsidR="00395F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методически</w:t>
            </w:r>
            <w:r w:rsidR="005435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материал</w:t>
            </w:r>
            <w:r w:rsidR="0054355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ов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для кружковой деятельности по вопросам 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>зменения климата</w:t>
            </w:r>
            <w:r w:rsidR="00EF30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14:paraId="55D7848F" w14:textId="4C40128F" w:rsidR="007861D8" w:rsidRPr="009C1BE1" w:rsidRDefault="00EF3092" w:rsidP="00EF4873">
            <w:pPr>
              <w:numPr>
                <w:ilvl w:val="0"/>
                <w:numId w:val="10"/>
              </w:numPr>
              <w:tabs>
                <w:tab w:val="clear" w:pos="720"/>
                <w:tab w:val="num" w:pos="-1964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7861D8" w:rsidRPr="00305246">
              <w:rPr>
                <w:rFonts w:ascii="Times New Roman" w:hAnsi="Times New Roman" w:cs="Times New Roman"/>
                <w:sz w:val="24"/>
                <w:szCs w:val="24"/>
              </w:rPr>
              <w:t>и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861D8" w:rsidRPr="00305246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педагогов-методистов </w:t>
            </w:r>
            <w:r w:rsidR="00F828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дополнительного образования </w:t>
            </w:r>
            <w:r w:rsidR="007861D8" w:rsidRPr="0030524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828F7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>зменения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66F686" w14:textId="249EDCA1" w:rsidR="007861D8" w:rsidRPr="00D657FF" w:rsidRDefault="007861D8" w:rsidP="00EF4873">
            <w:pPr>
              <w:numPr>
                <w:ilvl w:val="0"/>
                <w:numId w:val="10"/>
              </w:numPr>
              <w:tabs>
                <w:tab w:val="clear" w:pos="720"/>
                <w:tab w:val="num" w:pos="-1964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Прове</w:t>
            </w:r>
            <w:r w:rsidR="00EF30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дение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конкурс</w:t>
            </w:r>
            <w:r w:rsidR="00EF30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кружковых работ по вопросам 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>зменения климата</w:t>
            </w:r>
            <w:r w:rsidR="00EF30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</w:tbl>
    <w:p w14:paraId="7AEC8982" w14:textId="5289A3D1" w:rsidR="000A58B4" w:rsidRDefault="000A58B4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14:paraId="656317AC" w14:textId="7617FE51" w:rsidR="006B7985" w:rsidRDefault="006B7985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bookmarkStart w:id="15" w:name="_Hlk68184589"/>
    </w:p>
    <w:bookmarkEnd w:id="15"/>
    <w:p w14:paraId="22E91AA4" w14:textId="5C8C5A81" w:rsidR="000A58B4" w:rsidRPr="006B7985" w:rsidRDefault="000A58B4" w:rsidP="006B7985">
      <w:pPr>
        <w:pStyle w:val="a3"/>
        <w:spacing w:line="240" w:lineRule="auto"/>
        <w:jc w:val="both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  <w:r w:rsidRPr="006B7985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 xml:space="preserve">Приоритет 2. </w:t>
      </w:r>
      <w:bookmarkStart w:id="16" w:name="_Hlk61549180"/>
      <w:r w:rsidRPr="006B7985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Обучение и повышение квалификации государственных и муниципальных служащих</w:t>
      </w:r>
      <w:bookmarkEnd w:id="16"/>
    </w:p>
    <w:p w14:paraId="71D150B8" w14:textId="1EEA579B" w:rsidR="00F82159" w:rsidRDefault="00536CC9" w:rsidP="00EF4873">
      <w:pPr>
        <w:pStyle w:val="tkTekst"/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 xml:space="preserve">В качестве наиболее уязвимых к изменению климата </w:t>
      </w:r>
      <w:r w:rsidR="0017755E" w:rsidRPr="00D657FF">
        <w:rPr>
          <w:rFonts w:ascii="Times New Roman" w:hAnsi="Times New Roman" w:cs="Times New Roman"/>
          <w:sz w:val="24"/>
          <w:szCs w:val="24"/>
        </w:rPr>
        <w:t xml:space="preserve">секторов </w:t>
      </w:r>
      <w:r w:rsidRPr="00D657FF">
        <w:rPr>
          <w:rFonts w:ascii="Times New Roman" w:hAnsi="Times New Roman" w:cs="Times New Roman"/>
          <w:sz w:val="24"/>
          <w:szCs w:val="24"/>
        </w:rPr>
        <w:t>в Кыргызской Республик</w:t>
      </w:r>
      <w:r w:rsidR="00EF3092">
        <w:rPr>
          <w:rFonts w:ascii="Times New Roman" w:hAnsi="Times New Roman" w:cs="Times New Roman"/>
          <w:sz w:val="24"/>
          <w:szCs w:val="24"/>
        </w:rPr>
        <w:t>е</w:t>
      </w:r>
      <w:r w:rsidRPr="00D657FF">
        <w:rPr>
          <w:rFonts w:ascii="Times New Roman" w:hAnsi="Times New Roman" w:cs="Times New Roman"/>
          <w:sz w:val="24"/>
          <w:szCs w:val="24"/>
        </w:rPr>
        <w:t xml:space="preserve"> определены сектор</w:t>
      </w:r>
      <w:r w:rsidR="00EF3092">
        <w:rPr>
          <w:rFonts w:ascii="Times New Roman" w:hAnsi="Times New Roman" w:cs="Times New Roman"/>
          <w:sz w:val="24"/>
          <w:szCs w:val="24"/>
        </w:rPr>
        <w:t>а</w:t>
      </w:r>
      <w:r w:rsidRPr="00D657FF">
        <w:rPr>
          <w:rFonts w:ascii="Times New Roman" w:hAnsi="Times New Roman" w:cs="Times New Roman"/>
          <w:sz w:val="24"/>
          <w:szCs w:val="24"/>
        </w:rPr>
        <w:t xml:space="preserve"> сельского хозяйства, энергетики, </w:t>
      </w:r>
      <w:r w:rsidR="008D3957" w:rsidRPr="00D657FF">
        <w:rPr>
          <w:rFonts w:ascii="Times New Roman" w:hAnsi="Times New Roman" w:cs="Times New Roman"/>
          <w:sz w:val="24"/>
          <w:szCs w:val="24"/>
        </w:rPr>
        <w:t>здравоохранения, использования</w:t>
      </w:r>
      <w:r w:rsidRPr="00D657FF">
        <w:rPr>
          <w:rFonts w:ascii="Times New Roman" w:hAnsi="Times New Roman" w:cs="Times New Roman"/>
          <w:sz w:val="24"/>
          <w:szCs w:val="24"/>
        </w:rPr>
        <w:t xml:space="preserve"> водных ресурсов, снижения рисков ЧС, а также лес и биоразнообразие.</w:t>
      </w:r>
    </w:p>
    <w:p w14:paraId="3666E78A" w14:textId="226F2B20" w:rsidR="008D3957" w:rsidRPr="00D657FF" w:rsidRDefault="00536CC9" w:rsidP="00EF4873">
      <w:pPr>
        <w:pStyle w:val="tkTekst"/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 xml:space="preserve">Секторальные нормативные правовые акты и стратегии содержат требования и </w:t>
      </w:r>
      <w:r w:rsidR="008D3957" w:rsidRPr="00D657FF">
        <w:rPr>
          <w:rFonts w:ascii="Times New Roman" w:hAnsi="Times New Roman" w:cs="Times New Roman"/>
          <w:sz w:val="24"/>
          <w:szCs w:val="24"/>
        </w:rPr>
        <w:t>меры,</w:t>
      </w:r>
      <w:r w:rsidRPr="00D657FF">
        <w:rPr>
          <w:rFonts w:ascii="Times New Roman" w:hAnsi="Times New Roman" w:cs="Times New Roman"/>
          <w:sz w:val="24"/>
          <w:szCs w:val="24"/>
        </w:rPr>
        <w:t xml:space="preserve"> связанные с кадровым потенциалом, информированием населения. </w:t>
      </w:r>
      <w:r w:rsidR="008D3957" w:rsidRPr="00D657FF">
        <w:rPr>
          <w:rFonts w:ascii="Times New Roman" w:hAnsi="Times New Roman" w:cs="Times New Roman"/>
          <w:sz w:val="24"/>
          <w:szCs w:val="24"/>
        </w:rPr>
        <w:t>При этом</w:t>
      </w:r>
      <w:r w:rsidRPr="00D657FF">
        <w:rPr>
          <w:rFonts w:ascii="Times New Roman" w:hAnsi="Times New Roman" w:cs="Times New Roman"/>
          <w:sz w:val="24"/>
          <w:szCs w:val="24"/>
        </w:rPr>
        <w:t xml:space="preserve"> упоминание вопросов изменения климата в связке с непосредственной областью развития, на которую направлена программа, скорее исключение, чем правило. Освоение проблематики изменения климата и инструментов управления данными вопросами набирает все большую значимость в контексте глобальных и локальных климатических изменений.  </w:t>
      </w:r>
      <w:r w:rsidR="008D3957" w:rsidRPr="00D657FF">
        <w:rPr>
          <w:rFonts w:ascii="Times New Roman" w:hAnsi="Times New Roman" w:cs="Times New Roman"/>
          <w:sz w:val="24"/>
          <w:szCs w:val="24"/>
        </w:rPr>
        <w:t xml:space="preserve">Возникла острая необходимость специализированного обучения кадров с фокусом на сферы деятельности в контексте изменения климата, отработка инструментов управления изменениями и адаптации секторов к меняющимся условиям. Также остро назрела необходимость повышения качества управления информацией и данными по вопросам изменения климата и состоянию окружающей среды и </w:t>
      </w:r>
      <w:r w:rsidR="00785387">
        <w:rPr>
          <w:rFonts w:ascii="Times New Roman" w:hAnsi="Times New Roman" w:cs="Times New Roman"/>
          <w:sz w:val="24"/>
          <w:szCs w:val="24"/>
        </w:rPr>
        <w:t>улучшения</w:t>
      </w:r>
      <w:r w:rsidR="00785387" w:rsidRPr="00D657FF">
        <w:rPr>
          <w:rFonts w:ascii="Times New Roman" w:hAnsi="Times New Roman" w:cs="Times New Roman"/>
          <w:sz w:val="24"/>
          <w:szCs w:val="24"/>
        </w:rPr>
        <w:t xml:space="preserve"> </w:t>
      </w:r>
      <w:r w:rsidR="008D3957" w:rsidRPr="00D657FF">
        <w:rPr>
          <w:rFonts w:ascii="Times New Roman" w:hAnsi="Times New Roman" w:cs="Times New Roman"/>
          <w:sz w:val="24"/>
          <w:szCs w:val="24"/>
        </w:rPr>
        <w:t xml:space="preserve">координации </w:t>
      </w:r>
      <w:r w:rsidR="00192876" w:rsidRPr="00192876">
        <w:rPr>
          <w:rFonts w:ascii="Times New Roman" w:hAnsi="Times New Roman" w:cs="Times New Roman"/>
          <w:sz w:val="24"/>
          <w:szCs w:val="24"/>
        </w:rPr>
        <w:t xml:space="preserve">государственных органов </w:t>
      </w:r>
      <w:r w:rsidR="008D3957" w:rsidRPr="00D657FF">
        <w:rPr>
          <w:rFonts w:ascii="Times New Roman" w:hAnsi="Times New Roman" w:cs="Times New Roman"/>
          <w:sz w:val="24"/>
          <w:szCs w:val="24"/>
        </w:rPr>
        <w:t xml:space="preserve">по управлению данной информацией. </w:t>
      </w:r>
    </w:p>
    <w:p w14:paraId="1D09B7A0" w14:textId="640F92B6" w:rsidR="00536CC9" w:rsidRPr="00D657FF" w:rsidRDefault="008D3957" w:rsidP="00EF4873">
      <w:pPr>
        <w:pStyle w:val="tkTekst"/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 xml:space="preserve"> Особое внимание требуется уделить повышению квалификации муниципальных служащих и общинных организаций, которые должны освоить современные инструменты управления природными ресурсами и иметь возможность строить стратегии местного социально-экономического развития в условиях изменяющегося климата и связанных с этими процессами рисков. </w:t>
      </w:r>
    </w:p>
    <w:p w14:paraId="7B14E803" w14:textId="333EE910" w:rsidR="00F82159" w:rsidRDefault="00536CC9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05246">
        <w:rPr>
          <w:rFonts w:ascii="Times New Roman" w:hAnsi="Times New Roman" w:cs="Times New Roman"/>
          <w:sz w:val="24"/>
          <w:szCs w:val="24"/>
        </w:rPr>
        <w:t>С целью достижени</w:t>
      </w:r>
      <w:r w:rsidR="00CA03E6">
        <w:rPr>
          <w:rFonts w:ascii="Times New Roman" w:hAnsi="Times New Roman" w:cs="Times New Roman"/>
          <w:sz w:val="24"/>
          <w:szCs w:val="24"/>
        </w:rPr>
        <w:t xml:space="preserve">я </w:t>
      </w:r>
      <w:r w:rsidRPr="00305246">
        <w:rPr>
          <w:rFonts w:ascii="Times New Roman" w:hAnsi="Times New Roman" w:cs="Times New Roman"/>
          <w:sz w:val="24"/>
          <w:szCs w:val="24"/>
        </w:rPr>
        <w:t xml:space="preserve">индикаторов в рамках Приоритета 2. </w:t>
      </w:r>
      <w:r w:rsidRPr="0030524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Обучение и повышение квалификации государственных и муниципальных служащих</w:t>
      </w:r>
      <w:r w:rsidR="00F8215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,</w:t>
      </w:r>
      <w:r w:rsidRPr="003052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запланирована реализация следующих </w:t>
      </w:r>
      <w:r w:rsidR="0090282F" w:rsidRPr="003052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блоков </w:t>
      </w:r>
      <w:r w:rsidRPr="00305246">
        <w:rPr>
          <w:rFonts w:ascii="Times New Roman" w:eastAsia="Batang" w:hAnsi="Times New Roman" w:cs="Times New Roman"/>
          <w:sz w:val="24"/>
          <w:szCs w:val="24"/>
          <w:lang w:eastAsia="ko-KR"/>
        </w:rPr>
        <w:t>задач:</w:t>
      </w:r>
      <w:r w:rsidR="0090282F" w:rsidRPr="003052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26AA8BE0" w14:textId="65F9FCE4" w:rsidR="00F82159" w:rsidRDefault="00305246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45C4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Блок задач 1</w:t>
      </w:r>
      <w:r w:rsidRPr="00305246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. Повышение потенциала государственной службы</w:t>
      </w:r>
      <w:r w:rsidR="00897B11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по</w:t>
      </w:r>
      <w:r w:rsidRPr="00305246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работ</w:t>
      </w:r>
      <w:r w:rsidR="00897B11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е</w:t>
      </w:r>
      <w:r w:rsidRPr="00305246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с информацией и координаци</w:t>
      </w:r>
      <w:r w:rsidR="00897B11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и</w:t>
      </w:r>
      <w:r w:rsidR="00F82159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.</w:t>
      </w:r>
      <w:r w:rsidR="0090282F" w:rsidRPr="003052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100C344B" w14:textId="1D533D32" w:rsidR="0090282F" w:rsidRDefault="0090282F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Задачи: 1. </w:t>
      </w:r>
      <w:r w:rsidRPr="0090282F"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Разработка и внедрение программ обучения и повышения квалификации кадров государственной и муниципальной службы</w:t>
      </w:r>
      <w:r w:rsidR="00B46072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  <w:r w:rsidRPr="009028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2. </w:t>
      </w:r>
      <w:r w:rsidRPr="0090282F">
        <w:rPr>
          <w:rFonts w:ascii="Times New Roman" w:eastAsia="Batang" w:hAnsi="Times New Roman" w:cs="Times New Roman"/>
          <w:sz w:val="24"/>
          <w:szCs w:val="24"/>
          <w:lang w:eastAsia="ko-KR"/>
        </w:rPr>
        <w:t>Управление информацией и данными</w:t>
      </w:r>
      <w:r w:rsidR="00B46072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  <w:r w:rsidRPr="009028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3. </w:t>
      </w:r>
      <w:r w:rsidRPr="009028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Повышение потенциала работников госорганов в сфере выработки политики и координации действий по </w:t>
      </w:r>
      <w:r w:rsidR="00BF7F31">
        <w:rPr>
          <w:rFonts w:ascii="Times New Roman" w:eastAsia="Batang" w:hAnsi="Times New Roman" w:cs="Times New Roman"/>
          <w:sz w:val="24"/>
          <w:szCs w:val="24"/>
          <w:lang w:eastAsia="ko-KR"/>
        </w:rPr>
        <w:t>изменению климата</w:t>
      </w:r>
      <w:r w:rsidR="00B46072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  <w:r w:rsidRPr="009028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4. </w:t>
      </w:r>
      <w:r w:rsidRPr="0090282F">
        <w:rPr>
          <w:rFonts w:ascii="Times New Roman" w:eastAsia="Batang" w:hAnsi="Times New Roman" w:cs="Times New Roman"/>
          <w:sz w:val="24"/>
          <w:szCs w:val="24"/>
          <w:lang w:eastAsia="ko-KR"/>
        </w:rPr>
        <w:t>Повышение эффективности климатической дипломатии</w:t>
      </w:r>
      <w:r w:rsidR="00B46072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5.</w:t>
      </w:r>
      <w:r w:rsidR="00897B1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90282F">
        <w:rPr>
          <w:rFonts w:ascii="Times New Roman" w:eastAsia="Batang" w:hAnsi="Times New Roman" w:cs="Times New Roman"/>
          <w:sz w:val="24"/>
          <w:szCs w:val="24"/>
          <w:lang w:eastAsia="ko-KR"/>
        </w:rPr>
        <w:t>Повышение потенциала госорганов в сфере реализации климатических мер</w:t>
      </w:r>
      <w:r w:rsidR="00B46072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  <w:r w:rsidRPr="009028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6. </w:t>
      </w:r>
      <w:r w:rsidRPr="009028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Разработка и внедрение специализированных курсов по различным аспектам </w:t>
      </w:r>
      <w:r w:rsidR="00BF7F31">
        <w:rPr>
          <w:rFonts w:ascii="Times New Roman" w:eastAsia="Batang" w:hAnsi="Times New Roman" w:cs="Times New Roman"/>
          <w:sz w:val="24"/>
          <w:szCs w:val="24"/>
          <w:lang w:eastAsia="ko-KR"/>
        </w:rPr>
        <w:t>изменения климата</w:t>
      </w:r>
      <w:r w:rsidR="00B46072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  <w:r w:rsidRPr="009028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744450" w:rsidRPr="0074445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7. </w:t>
      </w:r>
      <w:r w:rsidR="00744450" w:rsidRPr="0074445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Управление кадрами</w:t>
      </w:r>
      <w:r w:rsidR="00B4607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.</w:t>
      </w:r>
    </w:p>
    <w:p w14:paraId="5AC357B7" w14:textId="71865052" w:rsidR="00536CC9" w:rsidRPr="00D657FF" w:rsidRDefault="0090282F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45C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Блок задач 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Повышение потенциала органов местного самоуправления и общинных организаций. Задачи: 1. </w:t>
      </w:r>
      <w:r w:rsidR="00305246" w:rsidRPr="00305246"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Разработка информационно-образовательных материалов для общин</w:t>
      </w:r>
      <w:r w:rsidR="00B46072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  <w:r w:rsidR="003052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2. </w:t>
      </w:r>
      <w:r w:rsidR="00305246" w:rsidRPr="003052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Повышение потенциала водопользователей </w:t>
      </w:r>
      <w:r w:rsidR="00BF7F3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сфере изменения </w:t>
      </w:r>
      <w:r w:rsidR="00BF7F31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климата</w:t>
      </w:r>
      <w:r w:rsidR="00B46072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  <w:r w:rsidR="003052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3. </w:t>
      </w:r>
      <w:r w:rsidR="00305246" w:rsidRPr="003052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Повышение потенциала </w:t>
      </w:r>
      <w:proofErr w:type="spellStart"/>
      <w:r w:rsidR="00305246" w:rsidRPr="00305246">
        <w:rPr>
          <w:rFonts w:ascii="Times New Roman" w:eastAsia="Batang" w:hAnsi="Times New Roman" w:cs="Times New Roman"/>
          <w:sz w:val="24"/>
          <w:szCs w:val="24"/>
          <w:lang w:eastAsia="ko-KR"/>
        </w:rPr>
        <w:t>жайыт</w:t>
      </w:r>
      <w:proofErr w:type="spellEnd"/>
      <w:r w:rsidR="00305246" w:rsidRPr="003052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комитетов по </w:t>
      </w:r>
      <w:r w:rsidR="00BF7F31">
        <w:rPr>
          <w:rFonts w:ascii="Times New Roman" w:eastAsia="Batang" w:hAnsi="Times New Roman" w:cs="Times New Roman"/>
          <w:sz w:val="24"/>
          <w:szCs w:val="24"/>
          <w:lang w:eastAsia="ko-KR"/>
        </w:rPr>
        <w:t>вопросам изменения климата</w:t>
      </w:r>
      <w:r w:rsidR="00B46072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  <w:r w:rsidR="003052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4. </w:t>
      </w:r>
      <w:r w:rsidRPr="0090282F">
        <w:rPr>
          <w:rFonts w:ascii="Times New Roman" w:eastAsia="Batang" w:hAnsi="Times New Roman" w:cs="Times New Roman"/>
          <w:sz w:val="24"/>
          <w:szCs w:val="24"/>
          <w:lang w:eastAsia="ko-KR"/>
        </w:rPr>
        <w:t>Управление кадрами</w:t>
      </w:r>
      <w:r w:rsidR="00B46072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  <w:r w:rsidR="003052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5. </w:t>
      </w:r>
      <w:r w:rsidRPr="0090282F">
        <w:rPr>
          <w:rFonts w:ascii="Times New Roman" w:eastAsia="Batang" w:hAnsi="Times New Roman" w:cs="Times New Roman"/>
          <w:sz w:val="24"/>
          <w:szCs w:val="24"/>
          <w:lang w:eastAsia="ko-KR"/>
        </w:rPr>
        <w:t>Повышение потенциала ОМСУ, местных общинных организаций</w:t>
      </w:r>
      <w:r w:rsidR="00B46072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14:paraId="63AFDC0B" w14:textId="77777777" w:rsidR="000A58B4" w:rsidRPr="00D657FF" w:rsidRDefault="000A58B4" w:rsidP="00302F6F">
      <w:pPr>
        <w:pStyle w:val="a3"/>
        <w:spacing w:line="240" w:lineRule="auto"/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14:paraId="6C99835C" w14:textId="77777777" w:rsidR="000A58B4" w:rsidRPr="00D657FF" w:rsidRDefault="000A58B4" w:rsidP="00EF4873">
      <w:pPr>
        <w:tabs>
          <w:tab w:val="num" w:pos="-1964"/>
        </w:tabs>
        <w:spacing w:line="240" w:lineRule="auto"/>
        <w:ind w:firstLine="709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D657FF">
        <w:rPr>
          <w:rFonts w:ascii="Times New Roman" w:eastAsia="Batang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C78A367" wp14:editId="1394DC0B">
            <wp:extent cx="5116388" cy="2655418"/>
            <wp:effectExtent l="0" t="0" r="825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15" cy="2678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B1462" w14:textId="77777777" w:rsidR="00BC4EBB" w:rsidRPr="00D657FF" w:rsidRDefault="00BC4EBB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9"/>
        <w:gridCol w:w="5670"/>
      </w:tblGrid>
      <w:tr w:rsidR="00B51118" w:rsidRPr="00D657FF" w14:paraId="1B009C47" w14:textId="77777777" w:rsidTr="009D4473">
        <w:trPr>
          <w:trHeight w:val="337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3864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F1791" w14:textId="66DAAEBF" w:rsidR="00B51118" w:rsidRPr="00D657FF" w:rsidRDefault="009D4473" w:rsidP="00EF48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ЗАДАЧИ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3864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7E673" w14:textId="54C6BA02" w:rsidR="00B51118" w:rsidRPr="00D657FF" w:rsidRDefault="009D4473" w:rsidP="00EF48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МЕРЫ</w:t>
            </w:r>
          </w:p>
        </w:tc>
      </w:tr>
      <w:tr w:rsidR="00305246" w:rsidRPr="00D657FF" w14:paraId="477846C5" w14:textId="77777777" w:rsidTr="00261789">
        <w:trPr>
          <w:trHeight w:val="584"/>
        </w:trPr>
        <w:tc>
          <w:tcPr>
            <w:tcW w:w="9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1C79C6" w14:textId="2DC06DFD" w:rsidR="00305246" w:rsidRPr="00D657FF" w:rsidRDefault="00305246" w:rsidP="00EF48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3052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Блок задач 1. Повышение потенциала государственной службы</w:t>
            </w:r>
            <w:r w:rsidR="00780C4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по</w:t>
            </w:r>
            <w:r w:rsidRPr="003052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работ</w:t>
            </w:r>
            <w:r w:rsidR="00780C4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е </w:t>
            </w:r>
            <w:r w:rsidRPr="003052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с информацией и </w:t>
            </w:r>
            <w:r w:rsidR="009D4473" w:rsidRPr="0030524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координации</w:t>
            </w:r>
          </w:p>
        </w:tc>
      </w:tr>
      <w:tr w:rsidR="00B51118" w:rsidRPr="00D657FF" w14:paraId="73148587" w14:textId="77777777" w:rsidTr="00B27BF3">
        <w:trPr>
          <w:trHeight w:val="584"/>
        </w:trPr>
        <w:tc>
          <w:tcPr>
            <w:tcW w:w="39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802C0" w14:textId="77237375" w:rsidR="00B51118" w:rsidRPr="007861D8" w:rsidRDefault="00B51118" w:rsidP="00302F6F">
            <w:pPr>
              <w:pStyle w:val="a3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Разработка и внедрение программ обучения и повышения квалификации кадров</w:t>
            </w:r>
            <w:r w:rsidRPr="007861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y-KG"/>
              </w:rPr>
              <w:t xml:space="preserve"> государственной и муниципальной службы </w:t>
            </w:r>
          </w:p>
        </w:tc>
        <w:tc>
          <w:tcPr>
            <w:tcW w:w="5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E20A4" w14:textId="129249AB" w:rsidR="00B51118" w:rsidRPr="00D657FF" w:rsidRDefault="00B51118" w:rsidP="00EF4873">
            <w:pPr>
              <w:numPr>
                <w:ilvl w:val="0"/>
                <w:numId w:val="5"/>
              </w:numPr>
              <w:tabs>
                <w:tab w:val="clear" w:pos="720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Разработка модуля повышения квалификации кадров государственной службы по вопросам </w:t>
            </w:r>
            <w:r w:rsidR="007D6B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изменения климата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для государственных служащих совместно с ГКС и АГУПКР</w:t>
            </w:r>
            <w:r w:rsidR="00BD3525" w:rsidRPr="00BD3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BD3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и вузов </w:t>
            </w:r>
            <w:r w:rsidR="00BD3525" w:rsidRPr="00BD3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( где есть курсы переподготовки и повышения квалификации кадров)</w:t>
            </w:r>
            <w:r w:rsidR="00B4607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.</w:t>
            </w:r>
          </w:p>
          <w:p w14:paraId="5D0729D1" w14:textId="1E559E06" w:rsidR="00B51118" w:rsidRPr="00D657FF" w:rsidRDefault="00B51118" w:rsidP="00EF4873">
            <w:pPr>
              <w:numPr>
                <w:ilvl w:val="0"/>
                <w:numId w:val="5"/>
              </w:numPr>
              <w:tabs>
                <w:tab w:val="clear" w:pos="720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Р</w:t>
            </w:r>
            <w:proofErr w:type="spellStart"/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азработка</w:t>
            </w:r>
            <w:proofErr w:type="spellEnd"/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онлайн курса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для государственных и муниципальных служащих по вопросам 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>зменения климата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на базе АГУПКР</w:t>
            </w:r>
            <w:r w:rsidR="00B4607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.</w:t>
            </w:r>
          </w:p>
          <w:p w14:paraId="76DC0E10" w14:textId="76A3D9AA" w:rsidR="00B51118" w:rsidRPr="00D657FF" w:rsidRDefault="00B51118" w:rsidP="00EF4873">
            <w:pPr>
              <w:numPr>
                <w:ilvl w:val="0"/>
                <w:numId w:val="5"/>
              </w:numPr>
              <w:tabs>
                <w:tab w:val="clear" w:pos="720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Разработ</w:t>
            </w:r>
            <w:r w:rsidR="00B4607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ка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программ</w:t>
            </w:r>
            <w:r w:rsidR="00B4607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ы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обучения ГМС</w:t>
            </w:r>
            <w:r w:rsidR="00B4607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: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разработ</w:t>
            </w:r>
            <w:r w:rsidR="00B4607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ка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информационны</w:t>
            </w:r>
            <w:r w:rsidR="00B4607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х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и образовательны</w:t>
            </w:r>
            <w:r w:rsidR="00B4607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х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материал</w:t>
            </w:r>
            <w:r w:rsidR="00B4607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ов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\продукт</w:t>
            </w:r>
            <w:r w:rsidR="00B4607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ов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для реализации программы</w:t>
            </w:r>
          </w:p>
        </w:tc>
      </w:tr>
      <w:tr w:rsidR="00B51118" w:rsidRPr="00D657FF" w14:paraId="7D2E4527" w14:textId="77777777" w:rsidTr="00B27BF3">
        <w:trPr>
          <w:trHeight w:val="584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386D9" w14:textId="36D2791F" w:rsidR="00B51118" w:rsidRPr="007861D8" w:rsidRDefault="00B51118" w:rsidP="00302F6F">
            <w:pPr>
              <w:pStyle w:val="a3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Управление информацией и данными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927F2" w14:textId="5D1E9C87" w:rsidR="00B51118" w:rsidRPr="00D657FF" w:rsidRDefault="00B51118" w:rsidP="00EF4873">
            <w:pPr>
              <w:numPr>
                <w:ilvl w:val="0"/>
                <w:numId w:val="6"/>
              </w:numPr>
              <w:tabs>
                <w:tab w:val="clear" w:pos="720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Курс по навигации в системе </w:t>
            </w:r>
            <w:r w:rsidR="00B4607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татистических данных в сфере 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>зменения климата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в </w:t>
            </w:r>
            <w:r w:rsidR="00B4607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том числе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B4607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глобальной методологи</w:t>
            </w:r>
            <w:r w:rsidR="00B4607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ей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индикаторов.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ab/>
            </w:r>
          </w:p>
        </w:tc>
      </w:tr>
      <w:tr w:rsidR="00B51118" w:rsidRPr="00D657FF" w14:paraId="55B52574" w14:textId="77777777" w:rsidTr="00B27BF3">
        <w:trPr>
          <w:trHeight w:val="584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FEBFD" w14:textId="017DFEA0" w:rsidR="00B51118" w:rsidRPr="007861D8" w:rsidRDefault="00822B38" w:rsidP="00302F6F">
            <w:pPr>
              <w:pStyle w:val="a3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Повышение потенциала </w:t>
            </w:r>
            <w:r w:rsidR="00B51118" w:rsidRPr="007861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 сфере выработки политики и координации действий по ИК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4ECF" w14:textId="5BC9E65D" w:rsidR="00B51118" w:rsidRPr="00D657FF" w:rsidRDefault="00B51118" w:rsidP="00EF4873">
            <w:pPr>
              <w:numPr>
                <w:ilvl w:val="0"/>
                <w:numId w:val="7"/>
              </w:numPr>
              <w:tabs>
                <w:tab w:val="clear" w:pos="720"/>
                <w:tab w:val="num" w:pos="472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Прове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дение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сери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й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образовательно-планировочных  мероприятий </w:t>
            </w:r>
          </w:p>
        </w:tc>
      </w:tr>
      <w:tr w:rsidR="00744450" w:rsidRPr="00D657FF" w14:paraId="6009CC95" w14:textId="77777777" w:rsidTr="00B27BF3">
        <w:trPr>
          <w:trHeight w:val="584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2A5211" w14:textId="0028D8C2" w:rsidR="00744450" w:rsidRPr="007861D8" w:rsidRDefault="00744450" w:rsidP="00302F6F">
            <w:pPr>
              <w:pStyle w:val="a3"/>
              <w:numPr>
                <w:ilvl w:val="0"/>
                <w:numId w:val="3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861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Повышение эффективности климатической дипломатии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6FBA09" w14:textId="7087DC86" w:rsidR="00744450" w:rsidRPr="00744450" w:rsidRDefault="00744450" w:rsidP="00EF4873">
            <w:pPr>
              <w:numPr>
                <w:ilvl w:val="0"/>
                <w:numId w:val="7"/>
              </w:numPr>
              <w:tabs>
                <w:tab w:val="clear" w:pos="720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</w:pPr>
            <w:r w:rsidRPr="007444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Прове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дение</w:t>
            </w:r>
            <w:r w:rsidRPr="007444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мероприяти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й</w:t>
            </w:r>
            <w:r w:rsidRPr="007444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по климатической дипломатии и ключевым навыкам/вопросам ведения переговоров при подготовке Конференци</w:t>
            </w:r>
            <w:r w:rsidR="00A90DA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й</w:t>
            </w:r>
            <w:r w:rsidRPr="007444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Сторон РКИК ООН.</w:t>
            </w:r>
          </w:p>
          <w:p w14:paraId="499B25E6" w14:textId="5960A7CF" w:rsidR="00744450" w:rsidRPr="00D657FF" w:rsidRDefault="00744450" w:rsidP="00EF4873">
            <w:pPr>
              <w:numPr>
                <w:ilvl w:val="0"/>
                <w:numId w:val="7"/>
              </w:numPr>
              <w:tabs>
                <w:tab w:val="clear" w:pos="720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</w:pPr>
            <w:r w:rsidRPr="007444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lastRenderedPageBreak/>
              <w:t>Осуществ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ление</w:t>
            </w:r>
            <w:r w:rsidRPr="007444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региональн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ого</w:t>
            </w:r>
            <w:r w:rsidRPr="007444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диалог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а</w:t>
            </w:r>
            <w:r w:rsidRPr="007444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по климатической дипломатии</w:t>
            </w:r>
          </w:p>
        </w:tc>
      </w:tr>
      <w:tr w:rsidR="00B51118" w:rsidRPr="00D657FF" w14:paraId="1563EA9F" w14:textId="77777777" w:rsidTr="00B27BF3">
        <w:trPr>
          <w:trHeight w:val="584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AAD35" w14:textId="795D2F7F" w:rsidR="00B51118" w:rsidRPr="007861D8" w:rsidRDefault="00B51118" w:rsidP="00302F6F">
            <w:pPr>
              <w:pStyle w:val="a3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ПП в сфере реализации политики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38A78" w14:textId="7D5901FD" w:rsidR="00B51118" w:rsidRPr="00D657FF" w:rsidRDefault="00B51118" w:rsidP="00EF4873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Прове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дение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сери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й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 xml:space="preserve"> образовательных мероприятий по реализации политики и мер по адаптации к 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>зменения климата</w:t>
            </w:r>
          </w:p>
        </w:tc>
      </w:tr>
      <w:tr w:rsidR="00B51118" w:rsidRPr="00D657FF" w14:paraId="4AF33618" w14:textId="77777777" w:rsidTr="00B27BF3">
        <w:trPr>
          <w:trHeight w:val="584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CA51D" w14:textId="063E0F4C" w:rsidR="00B51118" w:rsidRPr="007861D8" w:rsidRDefault="00B51118" w:rsidP="00302F6F">
            <w:pPr>
              <w:pStyle w:val="a3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Разработка спец курсов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70ABA" w14:textId="16EC8255" w:rsidR="00B51118" w:rsidRPr="00D657FF" w:rsidRDefault="00780525" w:rsidP="00EF4873">
            <w:pPr>
              <w:numPr>
                <w:ilvl w:val="0"/>
                <w:numId w:val="9"/>
              </w:numPr>
              <w:tabs>
                <w:tab w:val="clear" w:pos="720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пецкурс по вопросам 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>зменения климата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ЧС, «Климат и здоровье», «</w:t>
            </w:r>
            <w:r w:rsidR="00A649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 xml:space="preserve"> климата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управление биоразнообразием»</w:t>
            </w:r>
          </w:p>
        </w:tc>
      </w:tr>
      <w:tr w:rsidR="00B51118" w:rsidRPr="00D657FF" w14:paraId="4F891888" w14:textId="77777777" w:rsidTr="00B27BF3">
        <w:trPr>
          <w:trHeight w:val="584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F1D38" w14:textId="79BFC97D" w:rsidR="00B51118" w:rsidRPr="007861D8" w:rsidRDefault="00B51118" w:rsidP="00302F6F">
            <w:pPr>
              <w:pStyle w:val="a3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D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Управление кадрами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F07C0" w14:textId="3B318E53" w:rsidR="00BE53A2" w:rsidRPr="00D657FF" w:rsidRDefault="00780525" w:rsidP="00EF4873">
            <w:pPr>
              <w:numPr>
                <w:ilvl w:val="0"/>
                <w:numId w:val="10"/>
              </w:numPr>
              <w:tabs>
                <w:tab w:val="clear" w:pos="720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ассмотре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ние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 закреплении </w:t>
            </w:r>
            <w:r w:rsidR="005E30F1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функци</w:t>
            </w:r>
            <w:r w:rsidR="005E30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й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r w:rsidR="005E30F1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связанны</w:t>
            </w:r>
            <w:r w:rsidR="005E30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</w:t>
            </w:r>
            <w:r w:rsidR="005E30F1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 xml:space="preserve"> климата</w:t>
            </w:r>
            <w:r w:rsidR="005E30F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в функциональных обязанностях сотрудников государственных и муниципальных органов</w:t>
            </w:r>
            <w:r w:rsidR="004B7906" w:rsidRPr="004B790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4B790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y-KG"/>
              </w:rPr>
              <w:t>власти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305246" w:rsidRPr="00D657FF" w14:paraId="02652530" w14:textId="77777777" w:rsidTr="00261789">
        <w:trPr>
          <w:trHeight w:val="584"/>
        </w:trPr>
        <w:tc>
          <w:tcPr>
            <w:tcW w:w="9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213117" w14:textId="13AC5ABB" w:rsidR="00305246" w:rsidRPr="007861D8" w:rsidRDefault="00305246" w:rsidP="00302F6F">
            <w:pPr>
              <w:spacing w:line="240" w:lineRule="auto"/>
              <w:ind w:left="27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7861D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Блок задач 2. </w:t>
            </w:r>
            <w:r w:rsidRPr="007861D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Повышение потенциала органов местного самоуправления и общинных организаций</w:t>
            </w:r>
          </w:p>
        </w:tc>
      </w:tr>
      <w:tr w:rsidR="00B51118" w:rsidRPr="00D657FF" w14:paraId="4868151F" w14:textId="77777777" w:rsidTr="00B27BF3">
        <w:trPr>
          <w:trHeight w:val="584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EF3B2" w14:textId="0DCC82F0" w:rsidR="00B51118" w:rsidRPr="007861D8" w:rsidRDefault="00B51118" w:rsidP="00302F6F">
            <w:pPr>
              <w:pStyle w:val="a3"/>
              <w:numPr>
                <w:ilvl w:val="0"/>
                <w:numId w:val="32"/>
              </w:numPr>
              <w:tabs>
                <w:tab w:val="num" w:pos="-1964"/>
              </w:tabs>
              <w:spacing w:line="240" w:lineRule="auto"/>
              <w:ind w:left="0" w:firstLine="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7861D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Разработка информационно-образовательных материалов для общин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7C8C8" w14:textId="33A99F75" w:rsidR="00B51118" w:rsidRPr="00D657FF" w:rsidRDefault="00B51118" w:rsidP="00EF4873">
            <w:pPr>
              <w:numPr>
                <w:ilvl w:val="0"/>
                <w:numId w:val="10"/>
              </w:numPr>
              <w:tabs>
                <w:tab w:val="clear" w:pos="720"/>
                <w:tab w:val="num" w:pos="-1964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Повышение потенциала местных </w:t>
            </w:r>
            <w:proofErr w:type="spellStart"/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кенешей</w:t>
            </w:r>
            <w:proofErr w:type="spellEnd"/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по вопросам</w:t>
            </w:r>
            <w:r w:rsidR="00075E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учета</w:t>
            </w:r>
            <w:r w:rsidR="00780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вопросов 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>зменения климата</w:t>
            </w:r>
            <w:r w:rsidR="00780C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 </w:t>
            </w:r>
            <w:r w:rsidR="00075E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процессе 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планировани</w:t>
            </w:r>
            <w:r w:rsidR="00075E3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я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14:paraId="20BE87AF" w14:textId="4BB86481" w:rsidR="00B51118" w:rsidRPr="00D657FF" w:rsidRDefault="00BF723C" w:rsidP="00EF4873">
            <w:pPr>
              <w:numPr>
                <w:ilvl w:val="0"/>
                <w:numId w:val="10"/>
              </w:numPr>
              <w:tabs>
                <w:tab w:val="clear" w:pos="720"/>
                <w:tab w:val="num" w:pos="-1964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 выпуск руководств по применению наилучших адаптационных </w:t>
            </w:r>
            <w:r w:rsidR="00744450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практик,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публикации по инновационным методам и технологиями ведения овощеводства и плодоводства, методам борьбы с вредителями и болезнями </w:t>
            </w:r>
            <w:proofErr w:type="spellStart"/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сельхозкультур</w:t>
            </w:r>
            <w:proofErr w:type="spellEnd"/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сохранению биологического разнообразия на уровне общин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B51118" w:rsidRPr="00D657FF" w14:paraId="7DB90D71" w14:textId="77777777" w:rsidTr="00B27BF3">
        <w:trPr>
          <w:trHeight w:val="584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F2A37" w14:textId="2A547198" w:rsidR="00B51118" w:rsidRPr="007861D8" w:rsidRDefault="00B51118" w:rsidP="00302F6F">
            <w:pPr>
              <w:pStyle w:val="a3"/>
              <w:numPr>
                <w:ilvl w:val="0"/>
                <w:numId w:val="32"/>
              </w:numPr>
              <w:tabs>
                <w:tab w:val="num" w:pos="-1964"/>
              </w:tabs>
              <w:spacing w:line="240" w:lineRule="auto"/>
              <w:ind w:left="0" w:firstLine="0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7861D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Повышение потенциала общинных организаций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365A8" w14:textId="6351B1DD" w:rsidR="00B51118" w:rsidRPr="00D657FF" w:rsidRDefault="00B51118" w:rsidP="00EF4873">
            <w:pPr>
              <w:numPr>
                <w:ilvl w:val="0"/>
                <w:numId w:val="10"/>
              </w:numPr>
              <w:tabs>
                <w:tab w:val="clear" w:pos="720"/>
                <w:tab w:val="num" w:pos="-1964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Методика управления водным хозяйством для АВП и СООППВ на уровне местных сообществ в контексте 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>зменения климата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085FCA88" w14:textId="551C097C" w:rsidR="00B51118" w:rsidRPr="00D657FF" w:rsidRDefault="00B51118" w:rsidP="00EF4873">
            <w:pPr>
              <w:numPr>
                <w:ilvl w:val="0"/>
                <w:numId w:val="10"/>
              </w:numPr>
              <w:tabs>
                <w:tab w:val="clear" w:pos="720"/>
                <w:tab w:val="num" w:pos="-1964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Разработка информационно-практических онлайн модулей и публикаций для </w:t>
            </w:r>
            <w:proofErr w:type="spellStart"/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жайыт</w:t>
            </w:r>
            <w:proofErr w:type="spellEnd"/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комитетов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14:paraId="5DE9777B" w14:textId="295F978A" w:rsidR="00B51118" w:rsidRPr="00744450" w:rsidRDefault="00B51118" w:rsidP="00EF4873">
            <w:pPr>
              <w:numPr>
                <w:ilvl w:val="0"/>
                <w:numId w:val="10"/>
              </w:numPr>
              <w:tabs>
                <w:tab w:val="clear" w:pos="720"/>
                <w:tab w:val="num" w:pos="-1964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444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Проведение ТОТ и обучение методом каскада АВП и СООППВ по вопросам особенностей водопользования в контексте 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>зменения климата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14:paraId="60998CBD" w14:textId="22ABB8EA" w:rsidR="00B51118" w:rsidRPr="00D657FF" w:rsidRDefault="00B51118" w:rsidP="00EF4873">
            <w:pPr>
              <w:numPr>
                <w:ilvl w:val="0"/>
                <w:numId w:val="10"/>
              </w:numPr>
              <w:tabs>
                <w:tab w:val="clear" w:pos="720"/>
                <w:tab w:val="num" w:pos="-1964"/>
                <w:tab w:val="num" w:pos="472"/>
              </w:tabs>
              <w:spacing w:line="240" w:lineRule="auto"/>
              <w:ind w:left="46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444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Проведение ТОТ и обучение методом каскада АВП и СООППВ по вопросам </w:t>
            </w:r>
            <w:proofErr w:type="gramStart"/>
            <w:r w:rsidRPr="007444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особенностей  </w:t>
            </w:r>
            <w:proofErr w:type="spellStart"/>
            <w:r w:rsidRPr="007444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пастбищепользования</w:t>
            </w:r>
            <w:proofErr w:type="spellEnd"/>
            <w:proofErr w:type="gramEnd"/>
            <w:r w:rsidRPr="007444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 контексте 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>зменения климата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</w:tbl>
    <w:p w14:paraId="3F459FA3" w14:textId="29B3A8A1" w:rsidR="00B51118" w:rsidRDefault="00B51118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14:paraId="6C58DF2F" w14:textId="77777777" w:rsidR="006B7985" w:rsidRPr="00D657FF" w:rsidRDefault="006B7985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14:paraId="6D0A0628" w14:textId="77777777" w:rsidR="000A58B4" w:rsidRPr="006B7985" w:rsidRDefault="000A58B4" w:rsidP="006B7985">
      <w:pPr>
        <w:pStyle w:val="a3"/>
        <w:spacing w:line="240" w:lineRule="auto"/>
        <w:ind w:left="1440"/>
        <w:jc w:val="both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  <w:r w:rsidRPr="006B7985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Приоритет 3.  Информирование и вовлечение населения</w:t>
      </w:r>
    </w:p>
    <w:p w14:paraId="1F42EBA0" w14:textId="75A341E4" w:rsidR="00BA5E68" w:rsidRPr="00D657FF" w:rsidRDefault="00BA5E68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 xml:space="preserve">Доступ к экологической информации </w:t>
      </w:r>
      <w:r w:rsidR="00D307C2" w:rsidRPr="00D657FF">
        <w:rPr>
          <w:rFonts w:ascii="Times New Roman" w:hAnsi="Times New Roman" w:cs="Times New Roman"/>
          <w:sz w:val="24"/>
          <w:szCs w:val="24"/>
        </w:rPr>
        <w:t xml:space="preserve">является одним из </w:t>
      </w:r>
      <w:r w:rsidR="0092100E" w:rsidRPr="00D657FF">
        <w:rPr>
          <w:rFonts w:ascii="Times New Roman" w:hAnsi="Times New Roman" w:cs="Times New Roman"/>
          <w:sz w:val="24"/>
          <w:szCs w:val="24"/>
        </w:rPr>
        <w:t>неотъемлемых прав</w:t>
      </w:r>
      <w:r w:rsidR="00075E3B">
        <w:rPr>
          <w:rFonts w:ascii="Times New Roman" w:hAnsi="Times New Roman" w:cs="Times New Roman"/>
          <w:sz w:val="24"/>
          <w:szCs w:val="24"/>
        </w:rPr>
        <w:t xml:space="preserve"> </w:t>
      </w:r>
      <w:r w:rsidR="0092100E" w:rsidRPr="00D657FF">
        <w:rPr>
          <w:rFonts w:ascii="Times New Roman" w:hAnsi="Times New Roman" w:cs="Times New Roman"/>
          <w:sz w:val="24"/>
          <w:szCs w:val="24"/>
        </w:rPr>
        <w:t>граждан, которое регулируется как международным, так и национальным законодательством. Вопросы доступа к экологической информации</w:t>
      </w:r>
      <w:r w:rsidRPr="00D657FF">
        <w:rPr>
          <w:rFonts w:ascii="Times New Roman" w:hAnsi="Times New Roman" w:cs="Times New Roman"/>
          <w:sz w:val="24"/>
          <w:szCs w:val="24"/>
        </w:rPr>
        <w:t xml:space="preserve"> регулируется положениями Орхусской Конвенции и Закона </w:t>
      </w:r>
      <w:r w:rsidR="00764FBE">
        <w:rPr>
          <w:rFonts w:ascii="Times New Roman" w:hAnsi="Times New Roman" w:cs="Times New Roman"/>
          <w:sz w:val="24"/>
          <w:szCs w:val="24"/>
        </w:rPr>
        <w:t xml:space="preserve">КР </w:t>
      </w:r>
      <w:r w:rsidRPr="00D657FF">
        <w:rPr>
          <w:rFonts w:ascii="Times New Roman" w:hAnsi="Times New Roman" w:cs="Times New Roman"/>
          <w:sz w:val="24"/>
          <w:szCs w:val="24"/>
        </w:rPr>
        <w:t>«О доступе к информации, находящейся в ведении государственных органов и органов местного самоуправления Кыргызской Республики»</w:t>
      </w:r>
      <w:r w:rsidR="00BF723C">
        <w:rPr>
          <w:rFonts w:ascii="Times New Roman" w:hAnsi="Times New Roman" w:cs="Times New Roman"/>
          <w:sz w:val="24"/>
          <w:szCs w:val="24"/>
        </w:rPr>
        <w:t xml:space="preserve"> от</w:t>
      </w:r>
      <w:r w:rsidR="004B7906">
        <w:rPr>
          <w:rFonts w:ascii="Times New Roman" w:hAnsi="Times New Roman" w:cs="Times New Roman"/>
          <w:sz w:val="24"/>
          <w:szCs w:val="24"/>
          <w:lang w:val="ky-KG"/>
        </w:rPr>
        <w:t xml:space="preserve"> 28 декабря 2006 </w:t>
      </w:r>
      <w:r w:rsidR="00BF723C">
        <w:rPr>
          <w:rFonts w:ascii="Times New Roman" w:hAnsi="Times New Roman" w:cs="Times New Roman"/>
          <w:sz w:val="24"/>
          <w:szCs w:val="24"/>
        </w:rPr>
        <w:t>№</w:t>
      </w:r>
      <w:r w:rsidR="004B7906">
        <w:rPr>
          <w:rFonts w:ascii="Times New Roman" w:hAnsi="Times New Roman" w:cs="Times New Roman"/>
          <w:sz w:val="24"/>
          <w:szCs w:val="24"/>
          <w:lang w:val="ky-KG"/>
        </w:rPr>
        <w:t>213</w:t>
      </w:r>
      <w:r w:rsidR="00075E3B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D6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7FF">
        <w:rPr>
          <w:rFonts w:ascii="Times New Roman" w:hAnsi="Times New Roman" w:cs="Times New Roman"/>
          <w:sz w:val="24"/>
          <w:szCs w:val="24"/>
        </w:rPr>
        <w:t>Орхусская</w:t>
      </w:r>
      <w:proofErr w:type="spellEnd"/>
      <w:r w:rsidRPr="00D657FF">
        <w:rPr>
          <w:rFonts w:ascii="Times New Roman" w:hAnsi="Times New Roman" w:cs="Times New Roman"/>
          <w:sz w:val="24"/>
          <w:szCs w:val="24"/>
        </w:rPr>
        <w:t xml:space="preserve"> </w:t>
      </w:r>
      <w:r w:rsidR="00A90DAD">
        <w:rPr>
          <w:rFonts w:ascii="Times New Roman" w:hAnsi="Times New Roman" w:cs="Times New Roman"/>
          <w:sz w:val="24"/>
          <w:szCs w:val="24"/>
        </w:rPr>
        <w:t>К</w:t>
      </w:r>
      <w:r w:rsidRPr="00D657FF">
        <w:rPr>
          <w:rFonts w:ascii="Times New Roman" w:hAnsi="Times New Roman" w:cs="Times New Roman"/>
          <w:sz w:val="24"/>
          <w:szCs w:val="24"/>
        </w:rPr>
        <w:t>онвенция</w:t>
      </w:r>
      <w:r w:rsidR="00BF723C">
        <w:rPr>
          <w:rFonts w:ascii="Times New Roman" w:hAnsi="Times New Roman" w:cs="Times New Roman"/>
          <w:sz w:val="24"/>
          <w:szCs w:val="24"/>
        </w:rPr>
        <w:t>,</w:t>
      </w:r>
      <w:r w:rsidRPr="00D657FF">
        <w:rPr>
          <w:rFonts w:ascii="Times New Roman" w:hAnsi="Times New Roman" w:cs="Times New Roman"/>
          <w:sz w:val="24"/>
          <w:szCs w:val="24"/>
        </w:rPr>
        <w:t xml:space="preserve"> с одной </w:t>
      </w:r>
      <w:r w:rsidRPr="00D657FF">
        <w:rPr>
          <w:rFonts w:ascii="Times New Roman" w:hAnsi="Times New Roman" w:cs="Times New Roman"/>
          <w:sz w:val="24"/>
          <w:szCs w:val="24"/>
        </w:rPr>
        <w:lastRenderedPageBreak/>
        <w:t>стороны</w:t>
      </w:r>
      <w:r w:rsidR="00BF723C">
        <w:rPr>
          <w:rFonts w:ascii="Times New Roman" w:hAnsi="Times New Roman" w:cs="Times New Roman"/>
          <w:sz w:val="24"/>
          <w:szCs w:val="24"/>
        </w:rPr>
        <w:t>,</w:t>
      </w:r>
      <w:r w:rsidRPr="00D657FF">
        <w:rPr>
          <w:rFonts w:ascii="Times New Roman" w:hAnsi="Times New Roman" w:cs="Times New Roman"/>
          <w:sz w:val="24"/>
          <w:szCs w:val="24"/>
        </w:rPr>
        <w:t xml:space="preserve"> регулирует право граждан на получение экологической информации в случае обращения за таковой в государственные органы, с другой стороны</w:t>
      </w:r>
      <w:r w:rsidR="00BF7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723C">
        <w:rPr>
          <w:rFonts w:ascii="Times New Roman" w:hAnsi="Times New Roman" w:cs="Times New Roman"/>
          <w:sz w:val="24"/>
          <w:szCs w:val="24"/>
        </w:rPr>
        <w:t xml:space="preserve">– </w:t>
      </w:r>
      <w:r w:rsidRPr="00D657FF">
        <w:rPr>
          <w:rFonts w:ascii="Times New Roman" w:hAnsi="Times New Roman" w:cs="Times New Roman"/>
          <w:sz w:val="24"/>
          <w:szCs w:val="24"/>
        </w:rPr>
        <w:t xml:space="preserve"> налагает</w:t>
      </w:r>
      <w:proofErr w:type="gramEnd"/>
      <w:r w:rsidRPr="00D657FF">
        <w:rPr>
          <w:rFonts w:ascii="Times New Roman" w:hAnsi="Times New Roman" w:cs="Times New Roman"/>
          <w:sz w:val="24"/>
          <w:szCs w:val="24"/>
        </w:rPr>
        <w:t xml:space="preserve"> на государственные органы обязательства в сборе и распространении экологической информации для населения. Закон «О доступе к информации, находящейся в ведении государственных органов и органов местного самоуправления Кыргызской Республики</w:t>
      </w:r>
      <w:proofErr w:type="gramStart"/>
      <w:r w:rsidRPr="00D657F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657FF">
        <w:rPr>
          <w:rFonts w:ascii="Times New Roman" w:hAnsi="Times New Roman" w:cs="Times New Roman"/>
          <w:sz w:val="24"/>
          <w:szCs w:val="24"/>
        </w:rPr>
        <w:t xml:space="preserve"> регламентирует процедуры доступа граждан к информации, в том числе экологической.  Закон КР «Об охране атмосферного воздуха» определяет право граждан на получение достоверной и своевременной информации о состоянии атмосферного воздуха и мерах, принимаемых по его охране. </w:t>
      </w:r>
    </w:p>
    <w:p w14:paraId="65561E5B" w14:textId="5F47A672" w:rsidR="00BA5E68" w:rsidRPr="00D657FF" w:rsidRDefault="00BA5E68" w:rsidP="00EF4873">
      <w:pPr>
        <w:pStyle w:val="tkTekst"/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>В законодательстве о здравоохранении упор делается</w:t>
      </w:r>
      <w:r w:rsidR="00E936B5">
        <w:rPr>
          <w:rFonts w:ascii="Times New Roman" w:hAnsi="Times New Roman" w:cs="Times New Roman"/>
          <w:sz w:val="24"/>
          <w:szCs w:val="24"/>
        </w:rPr>
        <w:t>,</w:t>
      </w:r>
      <w:r w:rsidRPr="00D657FF">
        <w:rPr>
          <w:rFonts w:ascii="Times New Roman" w:hAnsi="Times New Roman" w:cs="Times New Roman"/>
          <w:sz w:val="24"/>
          <w:szCs w:val="24"/>
        </w:rPr>
        <w:t xml:space="preserve"> </w:t>
      </w:r>
      <w:r w:rsidR="00BF723C" w:rsidRPr="00D657FF">
        <w:rPr>
          <w:rFonts w:ascii="Times New Roman" w:hAnsi="Times New Roman" w:cs="Times New Roman"/>
          <w:sz w:val="24"/>
          <w:szCs w:val="24"/>
        </w:rPr>
        <w:t>в основном</w:t>
      </w:r>
      <w:r w:rsidR="00E936B5">
        <w:rPr>
          <w:rFonts w:ascii="Times New Roman" w:hAnsi="Times New Roman" w:cs="Times New Roman"/>
          <w:sz w:val="24"/>
          <w:szCs w:val="24"/>
        </w:rPr>
        <w:t>,</w:t>
      </w:r>
      <w:r w:rsidR="00BF723C" w:rsidRPr="00D657FF">
        <w:rPr>
          <w:rFonts w:ascii="Times New Roman" w:hAnsi="Times New Roman" w:cs="Times New Roman"/>
          <w:sz w:val="24"/>
          <w:szCs w:val="24"/>
        </w:rPr>
        <w:t xml:space="preserve"> </w:t>
      </w:r>
      <w:r w:rsidRPr="00D657FF">
        <w:rPr>
          <w:rFonts w:ascii="Times New Roman" w:hAnsi="Times New Roman" w:cs="Times New Roman"/>
          <w:sz w:val="24"/>
          <w:szCs w:val="24"/>
        </w:rPr>
        <w:t xml:space="preserve">на информирование населения по вопросам распространения инфекционных заболеваний, что также является одним из рисков </w:t>
      </w:r>
      <w:r w:rsidR="001925D1">
        <w:rPr>
          <w:rFonts w:ascii="Times New Roman" w:hAnsi="Times New Roman" w:cs="Times New Roman"/>
          <w:sz w:val="24"/>
          <w:szCs w:val="24"/>
        </w:rPr>
        <w:t>изменения климата</w:t>
      </w:r>
      <w:r w:rsidRPr="00D657FF">
        <w:rPr>
          <w:rFonts w:ascii="Times New Roman" w:hAnsi="Times New Roman" w:cs="Times New Roman"/>
          <w:sz w:val="24"/>
          <w:szCs w:val="24"/>
        </w:rPr>
        <w:t>. В рамках Закона КР «Об общественном здравоохранении»</w:t>
      </w:r>
      <w:r w:rsidR="00BF723C">
        <w:rPr>
          <w:rFonts w:ascii="Times New Roman" w:hAnsi="Times New Roman" w:cs="Times New Roman"/>
          <w:sz w:val="24"/>
          <w:szCs w:val="24"/>
        </w:rPr>
        <w:t xml:space="preserve"> от</w:t>
      </w:r>
      <w:r w:rsidR="004B7906">
        <w:rPr>
          <w:rFonts w:ascii="Times New Roman" w:hAnsi="Times New Roman" w:cs="Times New Roman"/>
          <w:sz w:val="24"/>
          <w:szCs w:val="24"/>
          <w:lang w:val="ky-KG"/>
        </w:rPr>
        <w:t xml:space="preserve"> 24 июля 2009 </w:t>
      </w:r>
      <w:r w:rsidR="00BF723C">
        <w:rPr>
          <w:rFonts w:ascii="Times New Roman" w:hAnsi="Times New Roman" w:cs="Times New Roman"/>
          <w:sz w:val="24"/>
          <w:szCs w:val="24"/>
        </w:rPr>
        <w:t xml:space="preserve">№ </w:t>
      </w:r>
      <w:r w:rsidR="004B7906">
        <w:rPr>
          <w:rFonts w:ascii="Times New Roman" w:hAnsi="Times New Roman" w:cs="Times New Roman"/>
          <w:sz w:val="24"/>
          <w:szCs w:val="24"/>
          <w:lang w:val="ky-KG"/>
        </w:rPr>
        <w:t>248</w:t>
      </w:r>
      <w:r w:rsidRPr="00D657FF">
        <w:rPr>
          <w:rFonts w:ascii="Times New Roman" w:hAnsi="Times New Roman" w:cs="Times New Roman"/>
          <w:sz w:val="24"/>
          <w:szCs w:val="24"/>
        </w:rPr>
        <w:t xml:space="preserve"> на службу здравоохранения возложены функции своевременного информирования населения о возникновении инфекционных заболеваний, массовых отравлений и неинфекционных заболеваний, состоянии среды обитания и проводимых профилактических, санитарно-противоэпидемических мероприятиях; проведения работы по гигиеническому обучению и воспитанию населения и пропаганде здорового образа жизни. Регулируются вопросы социальной мобилизации и информирования. </w:t>
      </w:r>
    </w:p>
    <w:p w14:paraId="33D782F8" w14:textId="55F74C63" w:rsidR="00BA5E68" w:rsidRPr="00D657FF" w:rsidRDefault="00BA5E68" w:rsidP="00EF4873">
      <w:pPr>
        <w:pStyle w:val="tkTekst"/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>Закон КР «О гидрометеорологической деятельности в Кыргызской Республике»</w:t>
      </w:r>
      <w:r w:rsidR="00BF723C">
        <w:rPr>
          <w:rFonts w:ascii="Times New Roman" w:hAnsi="Times New Roman" w:cs="Times New Roman"/>
          <w:sz w:val="24"/>
          <w:szCs w:val="24"/>
        </w:rPr>
        <w:t xml:space="preserve"> от</w:t>
      </w:r>
      <w:r w:rsidR="004B7906">
        <w:rPr>
          <w:rFonts w:ascii="Times New Roman" w:hAnsi="Times New Roman" w:cs="Times New Roman"/>
          <w:sz w:val="24"/>
          <w:szCs w:val="24"/>
          <w:lang w:val="ky-KG"/>
        </w:rPr>
        <w:t xml:space="preserve"> 8 августа 2006 г. </w:t>
      </w:r>
      <w:r w:rsidR="00BF723C">
        <w:rPr>
          <w:rFonts w:ascii="Times New Roman" w:hAnsi="Times New Roman" w:cs="Times New Roman"/>
          <w:sz w:val="24"/>
          <w:szCs w:val="24"/>
        </w:rPr>
        <w:t>№</w:t>
      </w:r>
      <w:r w:rsidR="004B7906">
        <w:rPr>
          <w:rFonts w:ascii="Times New Roman" w:hAnsi="Times New Roman" w:cs="Times New Roman"/>
          <w:sz w:val="24"/>
          <w:szCs w:val="24"/>
          <w:lang w:val="ky-KG"/>
        </w:rPr>
        <w:t>154</w:t>
      </w:r>
      <w:r w:rsidRPr="00D657FF">
        <w:rPr>
          <w:rFonts w:ascii="Times New Roman" w:hAnsi="Times New Roman" w:cs="Times New Roman"/>
          <w:sz w:val="24"/>
          <w:szCs w:val="24"/>
        </w:rPr>
        <w:t xml:space="preserve"> к полномочиям уполномоченного органа относит осуществление мониторинга окружающей природной среды для защиты населения от стихийных гидрометеорологических явлений, предотвращения или снижения ущерба, который может быть ими нанесен и удовлетворение потребностей населения, экономики и органов исполнительной власти в гидрометеорологической информации и информации о загрязнении природной среды.</w:t>
      </w:r>
      <w:r w:rsidRPr="00D657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657FF">
        <w:rPr>
          <w:rFonts w:ascii="Times New Roman" w:hAnsi="Times New Roman" w:cs="Times New Roman"/>
          <w:sz w:val="24"/>
          <w:szCs w:val="24"/>
        </w:rPr>
        <w:t>Уполномоченный орган формирует и управляет Государственным фондом гидрометеорологических данных. Информация о состоянии окружающей природной среды и ее загрязнении является открытой и общедоступной, за исключением информации, отнесенной к категории ограниченного доступа.</w:t>
      </w:r>
    </w:p>
    <w:p w14:paraId="2E0388B6" w14:textId="739F6749" w:rsidR="0041370F" w:rsidRPr="00D657FF" w:rsidRDefault="00BA5E68" w:rsidP="00EF4873">
      <w:pPr>
        <w:pStyle w:val="tkTekst"/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>Закон КР «О Гражданской защите»</w:t>
      </w:r>
      <w:r w:rsidR="00BF723C">
        <w:rPr>
          <w:rFonts w:ascii="Times New Roman" w:hAnsi="Times New Roman" w:cs="Times New Roman"/>
          <w:sz w:val="24"/>
          <w:szCs w:val="24"/>
        </w:rPr>
        <w:t xml:space="preserve"> от</w:t>
      </w:r>
      <w:r w:rsidR="00822B38">
        <w:rPr>
          <w:rFonts w:ascii="Times New Roman" w:hAnsi="Times New Roman" w:cs="Times New Roman"/>
          <w:sz w:val="24"/>
          <w:szCs w:val="24"/>
        </w:rPr>
        <w:t xml:space="preserve"> 24 мая 2018 </w:t>
      </w:r>
      <w:r w:rsidR="00BF723C">
        <w:rPr>
          <w:rFonts w:ascii="Times New Roman" w:hAnsi="Times New Roman" w:cs="Times New Roman"/>
          <w:sz w:val="24"/>
          <w:szCs w:val="24"/>
        </w:rPr>
        <w:t xml:space="preserve">№ </w:t>
      </w:r>
      <w:r w:rsidR="00822B38">
        <w:rPr>
          <w:rFonts w:ascii="Times New Roman" w:hAnsi="Times New Roman" w:cs="Times New Roman"/>
          <w:sz w:val="24"/>
          <w:szCs w:val="24"/>
        </w:rPr>
        <w:t>54</w:t>
      </w:r>
      <w:r w:rsidRPr="00D657FF">
        <w:rPr>
          <w:rFonts w:ascii="Times New Roman" w:hAnsi="Times New Roman" w:cs="Times New Roman"/>
          <w:sz w:val="24"/>
          <w:szCs w:val="24"/>
        </w:rPr>
        <w:t xml:space="preserve"> определяет информирование населени</w:t>
      </w:r>
      <w:r w:rsidR="00E936B5">
        <w:rPr>
          <w:rFonts w:ascii="Times New Roman" w:hAnsi="Times New Roman" w:cs="Times New Roman"/>
          <w:sz w:val="24"/>
          <w:szCs w:val="24"/>
        </w:rPr>
        <w:t>я</w:t>
      </w:r>
      <w:r w:rsidRPr="00D657FF">
        <w:rPr>
          <w:rFonts w:ascii="Times New Roman" w:hAnsi="Times New Roman" w:cs="Times New Roman"/>
          <w:sz w:val="24"/>
          <w:szCs w:val="24"/>
        </w:rPr>
        <w:t xml:space="preserve"> по вопросам рисков стихийных бедствий</w:t>
      </w:r>
      <w:r w:rsidR="00E936B5">
        <w:rPr>
          <w:rFonts w:ascii="Times New Roman" w:hAnsi="Times New Roman" w:cs="Times New Roman"/>
          <w:sz w:val="24"/>
          <w:szCs w:val="24"/>
        </w:rPr>
        <w:t>,</w:t>
      </w:r>
      <w:r w:rsidRPr="00D657FF">
        <w:rPr>
          <w:rFonts w:ascii="Times New Roman" w:hAnsi="Times New Roman" w:cs="Times New Roman"/>
          <w:sz w:val="24"/>
          <w:szCs w:val="24"/>
        </w:rPr>
        <w:t xml:space="preserve"> как приоритетную обязанность государственных органов по ЧС</w:t>
      </w:r>
      <w:r w:rsidR="00E936B5">
        <w:rPr>
          <w:rFonts w:ascii="Times New Roman" w:hAnsi="Times New Roman" w:cs="Times New Roman"/>
          <w:sz w:val="24"/>
          <w:szCs w:val="24"/>
        </w:rPr>
        <w:t>,</w:t>
      </w:r>
      <w:r w:rsidRPr="00D657FF">
        <w:rPr>
          <w:rFonts w:ascii="Times New Roman" w:hAnsi="Times New Roman" w:cs="Times New Roman"/>
          <w:sz w:val="24"/>
          <w:szCs w:val="24"/>
        </w:rPr>
        <w:t xml:space="preserve"> и возлагает на них обязанность по созданию системы оповещения населения и обеспечени</w:t>
      </w:r>
      <w:r w:rsidR="00E936B5">
        <w:rPr>
          <w:rFonts w:ascii="Times New Roman" w:hAnsi="Times New Roman" w:cs="Times New Roman"/>
          <w:sz w:val="24"/>
          <w:szCs w:val="24"/>
        </w:rPr>
        <w:t>ю</w:t>
      </w:r>
      <w:r w:rsidRPr="00D657FF">
        <w:rPr>
          <w:rFonts w:ascii="Times New Roman" w:hAnsi="Times New Roman" w:cs="Times New Roman"/>
          <w:sz w:val="24"/>
          <w:szCs w:val="24"/>
        </w:rPr>
        <w:t xml:space="preserve"> устойчиво</w:t>
      </w:r>
      <w:r w:rsidR="00E936B5">
        <w:rPr>
          <w:rFonts w:ascii="Times New Roman" w:hAnsi="Times New Roman" w:cs="Times New Roman"/>
          <w:sz w:val="24"/>
          <w:szCs w:val="24"/>
        </w:rPr>
        <w:t>го</w:t>
      </w:r>
      <w:r w:rsidRPr="00D657FF">
        <w:rPr>
          <w:rFonts w:ascii="Times New Roman" w:hAnsi="Times New Roman" w:cs="Times New Roman"/>
          <w:sz w:val="24"/>
          <w:szCs w:val="24"/>
        </w:rPr>
        <w:t xml:space="preserve"> функционировани</w:t>
      </w:r>
      <w:r w:rsidR="00E936B5">
        <w:rPr>
          <w:rFonts w:ascii="Times New Roman" w:hAnsi="Times New Roman" w:cs="Times New Roman"/>
          <w:sz w:val="24"/>
          <w:szCs w:val="24"/>
        </w:rPr>
        <w:t>я</w:t>
      </w:r>
      <w:r w:rsidRPr="00D657FF">
        <w:rPr>
          <w:rFonts w:ascii="Times New Roman" w:hAnsi="Times New Roman" w:cs="Times New Roman"/>
          <w:sz w:val="24"/>
          <w:szCs w:val="24"/>
        </w:rPr>
        <w:t xml:space="preserve"> таких систем.</w:t>
      </w:r>
      <w:r w:rsidR="0041370F" w:rsidRPr="00D65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82BDF" w14:textId="128F1B7C" w:rsidR="00BA5E68" w:rsidRPr="00D657FF" w:rsidRDefault="0092100E" w:rsidP="00EF4873">
      <w:pPr>
        <w:pStyle w:val="tkTekst"/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>Вместе с тем</w:t>
      </w:r>
      <w:r w:rsidR="00BF723C">
        <w:rPr>
          <w:rFonts w:ascii="Times New Roman" w:hAnsi="Times New Roman" w:cs="Times New Roman"/>
          <w:sz w:val="24"/>
          <w:szCs w:val="24"/>
        </w:rPr>
        <w:t>,</w:t>
      </w:r>
      <w:r w:rsidR="0041370F" w:rsidRPr="00D657FF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C27846">
        <w:rPr>
          <w:rFonts w:ascii="Times New Roman" w:hAnsi="Times New Roman" w:cs="Times New Roman"/>
          <w:sz w:val="24"/>
          <w:szCs w:val="24"/>
        </w:rPr>
        <w:t>, касающаяся вопросов</w:t>
      </w:r>
      <w:r w:rsidR="0041370F" w:rsidRPr="00D657FF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C27846">
        <w:rPr>
          <w:rFonts w:ascii="Times New Roman" w:hAnsi="Times New Roman" w:cs="Times New Roman"/>
          <w:sz w:val="24"/>
          <w:szCs w:val="24"/>
        </w:rPr>
        <w:t>я</w:t>
      </w:r>
      <w:r w:rsidR="0041370F" w:rsidRPr="00D657FF">
        <w:rPr>
          <w:rFonts w:ascii="Times New Roman" w:hAnsi="Times New Roman" w:cs="Times New Roman"/>
          <w:sz w:val="24"/>
          <w:szCs w:val="24"/>
        </w:rPr>
        <w:t xml:space="preserve"> климата</w:t>
      </w:r>
      <w:r w:rsidR="00C27846">
        <w:rPr>
          <w:rFonts w:ascii="Times New Roman" w:hAnsi="Times New Roman" w:cs="Times New Roman"/>
          <w:sz w:val="24"/>
          <w:szCs w:val="24"/>
        </w:rPr>
        <w:t>,</w:t>
      </w:r>
      <w:r w:rsidRPr="00D657FF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41370F" w:rsidRPr="00D657FF">
        <w:rPr>
          <w:rFonts w:ascii="Times New Roman" w:hAnsi="Times New Roman" w:cs="Times New Roman"/>
          <w:sz w:val="24"/>
          <w:szCs w:val="24"/>
        </w:rPr>
        <w:t xml:space="preserve"> является разрозненной, часто технически сложной и не доступной для жителей Кыргызской Республики, особенно в регионах. </w:t>
      </w:r>
      <w:r w:rsidRPr="00D657FF">
        <w:rPr>
          <w:rFonts w:ascii="Times New Roman" w:hAnsi="Times New Roman" w:cs="Times New Roman"/>
          <w:sz w:val="24"/>
          <w:szCs w:val="24"/>
        </w:rPr>
        <w:t xml:space="preserve">Фиксируется острый недостаток качественной информации </w:t>
      </w:r>
      <w:r w:rsidR="008A0B34" w:rsidRPr="00D657FF">
        <w:rPr>
          <w:rFonts w:ascii="Times New Roman" w:hAnsi="Times New Roman" w:cs="Times New Roman"/>
          <w:sz w:val="24"/>
          <w:szCs w:val="24"/>
        </w:rPr>
        <w:t xml:space="preserve">на доступных носителях </w:t>
      </w:r>
      <w:r w:rsidRPr="00D657FF">
        <w:rPr>
          <w:rFonts w:ascii="Times New Roman" w:hAnsi="Times New Roman" w:cs="Times New Roman"/>
          <w:sz w:val="24"/>
          <w:szCs w:val="24"/>
        </w:rPr>
        <w:t xml:space="preserve">на </w:t>
      </w:r>
      <w:r w:rsidR="008A0B34">
        <w:rPr>
          <w:rFonts w:ascii="Times New Roman" w:hAnsi="Times New Roman" w:cs="Times New Roman"/>
          <w:sz w:val="24"/>
          <w:szCs w:val="24"/>
        </w:rPr>
        <w:t>кыргызском</w:t>
      </w:r>
      <w:r w:rsidRPr="00D657FF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337888">
        <w:rPr>
          <w:rFonts w:ascii="Times New Roman" w:hAnsi="Times New Roman" w:cs="Times New Roman"/>
          <w:sz w:val="24"/>
          <w:szCs w:val="24"/>
        </w:rPr>
        <w:t>,</w:t>
      </w:r>
      <w:r w:rsidRPr="00D657FF">
        <w:rPr>
          <w:rFonts w:ascii="Times New Roman" w:hAnsi="Times New Roman" w:cs="Times New Roman"/>
          <w:sz w:val="24"/>
          <w:szCs w:val="24"/>
        </w:rPr>
        <w:t xml:space="preserve"> особенно для наиболее уязвимых групп населения </w:t>
      </w:r>
      <w:r w:rsidR="00BF723C">
        <w:rPr>
          <w:rFonts w:ascii="Times New Roman" w:hAnsi="Times New Roman" w:cs="Times New Roman"/>
          <w:sz w:val="24"/>
          <w:szCs w:val="24"/>
        </w:rPr>
        <w:t xml:space="preserve">– </w:t>
      </w:r>
      <w:r w:rsidRPr="00D657FF">
        <w:rPr>
          <w:rFonts w:ascii="Times New Roman" w:hAnsi="Times New Roman" w:cs="Times New Roman"/>
          <w:sz w:val="24"/>
          <w:szCs w:val="24"/>
        </w:rPr>
        <w:t>таких как</w:t>
      </w:r>
      <w:r w:rsidR="00337888">
        <w:rPr>
          <w:rFonts w:ascii="Times New Roman" w:hAnsi="Times New Roman" w:cs="Times New Roman"/>
          <w:sz w:val="24"/>
          <w:szCs w:val="24"/>
        </w:rPr>
        <w:t>:</w:t>
      </w:r>
      <w:r w:rsidRPr="00D657FF">
        <w:rPr>
          <w:rFonts w:ascii="Times New Roman" w:hAnsi="Times New Roman" w:cs="Times New Roman"/>
          <w:sz w:val="24"/>
          <w:szCs w:val="24"/>
        </w:rPr>
        <w:t xml:space="preserve"> сельские жители, жители отдаленных горных районов, молодежь, наиболее бедные слои населения и </w:t>
      </w:r>
      <w:proofErr w:type="gramStart"/>
      <w:r w:rsidRPr="00D657FF">
        <w:rPr>
          <w:rFonts w:ascii="Times New Roman" w:hAnsi="Times New Roman" w:cs="Times New Roman"/>
          <w:sz w:val="24"/>
          <w:szCs w:val="24"/>
        </w:rPr>
        <w:t>т.д.</w:t>
      </w:r>
      <w:proofErr w:type="gramEnd"/>
    </w:p>
    <w:p w14:paraId="355FD2A5" w14:textId="78799DE5" w:rsidR="0092100E" w:rsidRPr="00D657FF" w:rsidRDefault="0092100E" w:rsidP="00EF4873">
      <w:pPr>
        <w:pStyle w:val="tkTekst"/>
        <w:spacing w:after="16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 xml:space="preserve">Климатическая информация не является ясной и доступной для прессы, общественных организаций и активистов. Это осложняет возможности участия общественности в принятии климатически-значимых решений и тормозит развитие климатического активизма в стране. Необходимо отметить, что без всестороннего вовлечения различных социальных групп в процесс </w:t>
      </w:r>
      <w:r w:rsidR="008A0B34">
        <w:rPr>
          <w:rFonts w:ascii="Times New Roman" w:hAnsi="Times New Roman" w:cs="Times New Roman"/>
          <w:sz w:val="24"/>
          <w:szCs w:val="24"/>
        </w:rPr>
        <w:t xml:space="preserve">смягчения последствий и </w:t>
      </w:r>
      <w:r w:rsidRPr="00D657FF">
        <w:rPr>
          <w:rFonts w:ascii="Times New Roman" w:hAnsi="Times New Roman" w:cs="Times New Roman"/>
          <w:sz w:val="24"/>
          <w:szCs w:val="24"/>
        </w:rPr>
        <w:t xml:space="preserve">адаптации к изменению климата невозможно достичь эффективных результатов в этом направлении.  </w:t>
      </w:r>
    </w:p>
    <w:p w14:paraId="17640FDD" w14:textId="77B2EA46" w:rsidR="00764FBE" w:rsidRPr="00764FBE" w:rsidRDefault="00764FBE" w:rsidP="00EF4873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64FBE">
        <w:rPr>
          <w:rFonts w:ascii="Times New Roman" w:eastAsia="Times New Roman" w:hAnsi="Times New Roman" w:cs="Times New Roman"/>
          <w:sz w:val="24"/>
          <w:szCs w:val="24"/>
        </w:rPr>
        <w:t>С целью решения данных проблем в рамках Приоритета 3, запланирована реализация следующих задач:</w:t>
      </w:r>
      <w:r w:rsidRPr="00764F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4F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9427A">
        <w:rPr>
          <w:rFonts w:ascii="Times New Roman" w:eastAsia="Times New Roman" w:hAnsi="Times New Roman" w:cs="Times New Roman"/>
          <w:sz w:val="24"/>
          <w:szCs w:val="24"/>
        </w:rPr>
        <w:t>Подготовка и проведение</w:t>
      </w:r>
      <w:r w:rsidRPr="00764FBE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кампании для населения по </w:t>
      </w:r>
      <w:r w:rsidR="005139E3">
        <w:rPr>
          <w:rFonts w:ascii="Times New Roman" w:eastAsia="Times New Roman" w:hAnsi="Times New Roman" w:cs="Times New Roman"/>
          <w:sz w:val="24"/>
          <w:szCs w:val="24"/>
        </w:rPr>
        <w:t>климатической политике</w:t>
      </w:r>
      <w:r w:rsidR="00482B9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Pr="00764FBE">
        <w:rPr>
          <w:rFonts w:ascii="Times New Roman" w:eastAsia="Times New Roman" w:hAnsi="Times New Roman" w:cs="Times New Roman"/>
          <w:sz w:val="24"/>
          <w:szCs w:val="24"/>
        </w:rPr>
        <w:t xml:space="preserve">ОНУВ и НАП; 2. Консультации населения и заинтересованных групп; 3. Проведение информационных кампаний в СМИ; </w:t>
      </w:r>
      <w:r w:rsidRPr="00764F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Стимулирование климатического активизма; 5. Стимулирование добровольных климатических взносов; 6. Поддержка общественных объединений; 7. Поддержка библиотек и общественных сетей с приобретением литературы по </w:t>
      </w:r>
      <w:r w:rsidR="00E572F7">
        <w:rPr>
          <w:rFonts w:ascii="Times New Roman" w:eastAsia="Times New Roman" w:hAnsi="Times New Roman" w:cs="Times New Roman"/>
          <w:sz w:val="24"/>
          <w:szCs w:val="24"/>
        </w:rPr>
        <w:t>изменению климата</w:t>
      </w:r>
      <w:r w:rsidRPr="00764FBE">
        <w:rPr>
          <w:rFonts w:ascii="Times New Roman" w:eastAsia="Times New Roman" w:hAnsi="Times New Roman" w:cs="Times New Roman"/>
          <w:sz w:val="24"/>
          <w:szCs w:val="24"/>
        </w:rPr>
        <w:t>; 8. Развитие электронных инструментов информирования и участия;</w:t>
      </w:r>
      <w:r w:rsidRPr="00764FB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9. </w:t>
      </w:r>
      <w:r w:rsidRPr="00764FB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ky-KG"/>
        </w:rPr>
        <w:t>Повышение информированности о рисках ЧС.</w:t>
      </w:r>
    </w:p>
    <w:p w14:paraId="349B137C" w14:textId="77777777" w:rsidR="000A58B4" w:rsidRPr="00764FBE" w:rsidRDefault="000A58B4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val="ky-KG" w:eastAsia="ko-KR"/>
        </w:rPr>
      </w:pPr>
    </w:p>
    <w:p w14:paraId="3C4745B4" w14:textId="4C9B4F6E" w:rsidR="000A58B4" w:rsidRPr="00D657FF" w:rsidRDefault="00764FBE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A89CC2A" wp14:editId="588AB143">
            <wp:extent cx="5292642" cy="3771900"/>
            <wp:effectExtent l="0" t="0" r="381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88" cy="3778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49D313" w14:textId="77777777" w:rsidR="008020C6" w:rsidRPr="00D657FF" w:rsidRDefault="008020C6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8E2282A" w14:textId="01C7F1DE" w:rsidR="00C73DED" w:rsidRPr="00D657FF" w:rsidRDefault="00C73DED" w:rsidP="00EF4873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6933"/>
      </w:tblGrid>
      <w:tr w:rsidR="00B51118" w:rsidRPr="00D657FF" w14:paraId="684A0A51" w14:textId="77777777" w:rsidTr="009D4473"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3864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33AB8" w14:textId="4929E66E" w:rsidR="00B51118" w:rsidRPr="00991798" w:rsidRDefault="009D4473" w:rsidP="00EF48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798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ЗАДАЧИ</w:t>
            </w:r>
          </w:p>
        </w:tc>
        <w:tc>
          <w:tcPr>
            <w:tcW w:w="69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3864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0953C" w14:textId="277EDE7B" w:rsidR="00B51118" w:rsidRPr="00D657FF" w:rsidRDefault="009D4473" w:rsidP="00EF48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</w:rPr>
              <w:t>МЕРЫ</w:t>
            </w:r>
          </w:p>
        </w:tc>
      </w:tr>
      <w:tr w:rsidR="00B51118" w:rsidRPr="00D657FF" w14:paraId="7052A03B" w14:textId="77777777" w:rsidTr="00991798">
        <w:trPr>
          <w:trHeight w:val="584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AB85D" w14:textId="34E669AD" w:rsidR="00B51118" w:rsidRPr="00991798" w:rsidRDefault="00B9427A" w:rsidP="00EF48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Подготовка и проведение</w:t>
            </w:r>
            <w:r w:rsidR="00B51118" w:rsidRPr="0099179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информационн</w:t>
            </w:r>
            <w:r w:rsidR="0078052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ой</w:t>
            </w:r>
            <w:r w:rsidR="00B51118" w:rsidRPr="0099179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кампани</w:t>
            </w:r>
            <w:r w:rsidR="0078052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</w:t>
            </w:r>
            <w:r w:rsidR="00B51118" w:rsidRPr="0099179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для населения по </w:t>
            </w:r>
            <w:r w:rsidR="00482B9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климатической политике, в том числе </w:t>
            </w:r>
            <w:r w:rsidR="00B51118" w:rsidRPr="0099179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ОНУВ и НАП</w:t>
            </w:r>
          </w:p>
        </w:tc>
        <w:tc>
          <w:tcPr>
            <w:tcW w:w="69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FBA0D" w14:textId="3A23505B" w:rsidR="00B51118" w:rsidRPr="00D657FF" w:rsidRDefault="00B51118" w:rsidP="00302F6F">
            <w:pPr>
              <w:numPr>
                <w:ilvl w:val="0"/>
                <w:numId w:val="10"/>
              </w:numPr>
              <w:tabs>
                <w:tab w:val="num" w:pos="-1964"/>
              </w:tabs>
              <w:spacing w:after="0" w:line="240" w:lineRule="auto"/>
              <w:ind w:left="277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Прове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дение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сери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й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мероприятий по обсуждению </w:t>
            </w:r>
            <w:r w:rsidR="00C278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климатической политики, в том числе 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ОНУВ</w:t>
            </w:r>
            <w:r w:rsidR="00C278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НАП,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для госорганов и для организаций гражданского сектора и СМИ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14:paraId="46915EB6" w14:textId="31802D3C" w:rsidR="00B51118" w:rsidRPr="00D657FF" w:rsidRDefault="00B51118" w:rsidP="00EF4873">
            <w:pPr>
              <w:numPr>
                <w:ilvl w:val="0"/>
                <w:numId w:val="10"/>
              </w:numPr>
              <w:tabs>
                <w:tab w:val="num" w:pos="-1964"/>
              </w:tabs>
              <w:spacing w:after="0" w:line="240" w:lineRule="auto"/>
              <w:ind w:left="277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Разработ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методологи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участия общественности в </w:t>
            </w:r>
            <w:r w:rsidR="00DD01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процессе разработки и реализации климатической политики, в том числе 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ОНУВ и НАП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14:paraId="51EB4BBA" w14:textId="5CFA7329" w:rsidR="00B51118" w:rsidRPr="00D657FF" w:rsidRDefault="00780525" w:rsidP="00EF4873">
            <w:pPr>
              <w:numPr>
                <w:ilvl w:val="0"/>
                <w:numId w:val="10"/>
              </w:numPr>
              <w:tabs>
                <w:tab w:val="num" w:pos="-1964"/>
              </w:tabs>
              <w:spacing w:after="0" w:line="240" w:lineRule="auto"/>
              <w:ind w:left="277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дение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сери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й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общественных дискуссий </w:t>
            </w:r>
            <w:r w:rsidR="007F73D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всех регион</w:t>
            </w:r>
            <w:r w:rsidR="007F73D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ах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C556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участием 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не менее 30% женщин и молодежи) по вопросам 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>зменения климата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14:paraId="4AC4EFB8" w14:textId="688EA0D3" w:rsidR="00B51118" w:rsidRPr="00D657FF" w:rsidRDefault="00911F05" w:rsidP="00EF4873">
            <w:pPr>
              <w:numPr>
                <w:ilvl w:val="0"/>
                <w:numId w:val="10"/>
              </w:numPr>
              <w:tabs>
                <w:tab w:val="num" w:pos="-1964"/>
              </w:tabs>
              <w:spacing w:after="0" w:line="240" w:lineRule="auto"/>
              <w:ind w:left="277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информационны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материал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ов</w:t>
            </w:r>
            <w:r w:rsidR="00C55697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для разной аудитории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: бриф по </w:t>
            </w:r>
            <w:r w:rsidR="00C556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климатической политике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r w:rsidR="00C556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бриф по ОНУВ, 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руководства по внедрению конкретных адаптационных мер в различные сектора экономики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002D34D3" w14:textId="10D6023C" w:rsidR="00B51118" w:rsidRPr="00D657FF" w:rsidRDefault="00B51118" w:rsidP="00EF4873">
            <w:pPr>
              <w:numPr>
                <w:ilvl w:val="0"/>
                <w:numId w:val="10"/>
              </w:numPr>
              <w:tabs>
                <w:tab w:val="num" w:pos="-1964"/>
              </w:tabs>
              <w:spacing w:after="0" w:line="240" w:lineRule="auto"/>
              <w:ind w:left="277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Проведение дискуссионных площадок для молодежи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="00043214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615020FF" w14:textId="1FC40952" w:rsidR="00B51118" w:rsidRPr="00D657FF" w:rsidRDefault="00B51118" w:rsidP="00EF4873">
            <w:pPr>
              <w:numPr>
                <w:ilvl w:val="0"/>
                <w:numId w:val="10"/>
              </w:numPr>
              <w:tabs>
                <w:tab w:val="num" w:pos="-1964"/>
              </w:tabs>
              <w:spacing w:after="0" w:line="240" w:lineRule="auto"/>
              <w:ind w:left="277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Проведение климатических акций во всех областях КР</w:t>
            </w:r>
            <w:r w:rsidR="00FC69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-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климатический активизм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14:paraId="5A0EC621" w14:textId="77777777" w:rsidR="00B51118" w:rsidRPr="00D657FF" w:rsidRDefault="00B51118" w:rsidP="00EF4873">
            <w:pPr>
              <w:numPr>
                <w:ilvl w:val="0"/>
                <w:numId w:val="10"/>
              </w:numPr>
              <w:tabs>
                <w:tab w:val="num" w:pos="-1964"/>
              </w:tabs>
              <w:spacing w:after="0" w:line="240" w:lineRule="auto"/>
              <w:ind w:left="277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Создание электронных приложений для предоставления климатической информации для разной категории пользователей: для лиц, принимающих решения, для пользователей – фермеров, животноводов, лесников и пр. </w:t>
            </w:r>
          </w:p>
          <w:p w14:paraId="03D3D302" w14:textId="7BC69B7E" w:rsidR="00B51118" w:rsidRPr="00D657FF" w:rsidRDefault="00B51118" w:rsidP="00EF4873">
            <w:pPr>
              <w:numPr>
                <w:ilvl w:val="0"/>
                <w:numId w:val="10"/>
              </w:numPr>
              <w:tabs>
                <w:tab w:val="num" w:pos="-1964"/>
              </w:tabs>
              <w:spacing w:after="0" w:line="240" w:lineRule="auto"/>
              <w:ind w:left="277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Консультации</w:t>
            </w:r>
            <w:r w:rsidR="00DD01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154615" w:rsidRPr="0015461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гражданского общества, включая группы лиц и организации, работающие по вопросам 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>зменения климата</w:t>
            </w:r>
            <w:r w:rsidR="0078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5303D7" w:rsidRPr="00D657FF" w14:paraId="054194C1" w14:textId="77777777" w:rsidTr="00991798">
        <w:trPr>
          <w:trHeight w:val="584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B521A7" w14:textId="28031D80" w:rsidR="00B51118" w:rsidRPr="00991798" w:rsidRDefault="00B51118" w:rsidP="00EF4873">
            <w:pPr>
              <w:tabs>
                <w:tab w:val="num" w:pos="-1964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9179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>Повышение потенциала СМИ</w:t>
            </w:r>
            <w:r w:rsidR="001860EA" w:rsidRPr="0099179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r w:rsidR="0008410A" w:rsidRPr="0099179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 НПО</w:t>
            </w:r>
          </w:p>
        </w:tc>
        <w:tc>
          <w:tcPr>
            <w:tcW w:w="69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82623" w14:textId="0EF382B5" w:rsidR="001860EA" w:rsidRPr="00D657FF" w:rsidRDefault="00634885" w:rsidP="00302F6F">
            <w:pPr>
              <w:numPr>
                <w:ilvl w:val="0"/>
                <w:numId w:val="10"/>
              </w:numPr>
              <w:tabs>
                <w:tab w:val="num" w:pos="-1964"/>
              </w:tabs>
              <w:spacing w:after="0" w:line="240" w:lineRule="auto"/>
              <w:ind w:left="277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Формирование 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проектн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ого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портфел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я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инициатив по 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 xml:space="preserve"> климата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</w:t>
            </w:r>
            <w:r w:rsidR="001860EA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овместно с общественными организациями КР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="001860EA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30D8B918" w14:textId="477011EF" w:rsidR="00B51118" w:rsidRPr="00D657FF" w:rsidRDefault="001860EA" w:rsidP="00EF4873">
            <w:pPr>
              <w:numPr>
                <w:ilvl w:val="0"/>
                <w:numId w:val="10"/>
              </w:numPr>
              <w:tabs>
                <w:tab w:val="num" w:pos="-1964"/>
              </w:tabs>
              <w:spacing w:after="0" w:line="240" w:lineRule="auto"/>
              <w:ind w:left="277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Поддержка общественных сетей и информационных центров</w:t>
            </w:r>
            <w:r w:rsidR="00CE1B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Проведение серии обучающих вебинаров для СМИ и блогеров, медиа </w:t>
            </w:r>
            <w:proofErr w:type="spellStart"/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хакатоны</w:t>
            </w:r>
            <w:proofErr w:type="spellEnd"/>
            <w:r w:rsidR="00B51118" w:rsidRPr="00D657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поддержка медиа инициатив</w:t>
            </w:r>
            <w:r w:rsidR="0063488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8C78F0" w:rsidRPr="00BD4528" w14:paraId="0D13FD38" w14:textId="77777777" w:rsidTr="00991798">
        <w:trPr>
          <w:trHeight w:val="584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90166" w14:textId="77777777" w:rsidR="008C78F0" w:rsidRPr="00991798" w:rsidRDefault="008C78F0" w:rsidP="00EF4873">
            <w:pPr>
              <w:tabs>
                <w:tab w:val="num" w:pos="-1964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9179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Поддержка библиотек и общественных сетей с приобретением литературы по ИК</w:t>
            </w:r>
          </w:p>
        </w:tc>
        <w:tc>
          <w:tcPr>
            <w:tcW w:w="69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5DD021" w14:textId="5B54E75D" w:rsidR="00991798" w:rsidRDefault="00991798" w:rsidP="00302F6F">
            <w:pPr>
              <w:numPr>
                <w:ilvl w:val="0"/>
                <w:numId w:val="10"/>
              </w:numPr>
              <w:tabs>
                <w:tab w:val="num" w:pos="-1964"/>
              </w:tabs>
              <w:spacing w:after="0" w:line="240" w:lineRule="auto"/>
              <w:ind w:left="277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78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Распространение брошюр и пособий по </w:t>
            </w:r>
            <w:r w:rsidR="00E572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</w:t>
            </w:r>
            <w:r w:rsidRPr="008C78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среди библиотек страны</w:t>
            </w:r>
            <w:r w:rsidR="0063488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14:paraId="7F5E9511" w14:textId="52EAEB12" w:rsidR="00991798" w:rsidRPr="008C78F0" w:rsidRDefault="00991798" w:rsidP="00EF4873">
            <w:pPr>
              <w:numPr>
                <w:ilvl w:val="0"/>
                <w:numId w:val="10"/>
              </w:numPr>
              <w:tabs>
                <w:tab w:val="num" w:pos="-1964"/>
              </w:tabs>
              <w:spacing w:after="0" w:line="240" w:lineRule="auto"/>
              <w:ind w:left="277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78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Создание </w:t>
            </w:r>
            <w:r w:rsidR="00764F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</w:t>
            </w:r>
            <w:r w:rsidRPr="008C78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латформы экологических и климатических знаний и технологий</w:t>
            </w:r>
            <w:r w:rsidR="0063488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8C78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01A75FD4" w14:textId="25F44408" w:rsidR="008C78F0" w:rsidRPr="008C78F0" w:rsidRDefault="008C78F0">
            <w:pPr>
              <w:tabs>
                <w:tab w:val="num" w:pos="-1964"/>
                <w:tab w:val="num" w:pos="720"/>
              </w:tabs>
              <w:spacing w:after="0" w:line="240" w:lineRule="auto"/>
              <w:ind w:left="27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C78F0" w:rsidRPr="00BD4528" w14:paraId="327A05D6" w14:textId="77777777" w:rsidTr="00991798">
        <w:trPr>
          <w:trHeight w:val="584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5FF79" w14:textId="6744CBB7" w:rsidR="008C78F0" w:rsidRPr="00991798" w:rsidRDefault="00991798" w:rsidP="00EF4873">
            <w:pPr>
              <w:tabs>
                <w:tab w:val="num" w:pos="-1964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91798">
              <w:rPr>
                <w:rFonts w:ascii="Times New Roman" w:hAnsi="Times New Roman" w:cs="Times New Roman"/>
                <w:kern w:val="24"/>
                <w:sz w:val="24"/>
                <w:szCs w:val="24"/>
                <w:lang w:val="ky-KG"/>
              </w:rPr>
              <w:t>Повышение информированности о рисках ЧС</w:t>
            </w:r>
          </w:p>
        </w:tc>
        <w:tc>
          <w:tcPr>
            <w:tcW w:w="69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ABF6AE" w14:textId="10D2B434" w:rsidR="00991798" w:rsidRPr="00991798" w:rsidRDefault="00991798" w:rsidP="00302F6F">
            <w:pPr>
              <w:numPr>
                <w:ilvl w:val="0"/>
                <w:numId w:val="10"/>
              </w:numPr>
              <w:tabs>
                <w:tab w:val="num" w:pos="-1964"/>
              </w:tabs>
              <w:spacing w:after="0" w:line="240" w:lineRule="auto"/>
              <w:ind w:left="277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917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Разработка информационно-просветительских материалов по снижению риска бедствий</w:t>
            </w:r>
            <w:r w:rsidR="0063488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9917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4F235278" w14:textId="7E57F6E5" w:rsidR="00991798" w:rsidRPr="00991798" w:rsidRDefault="00991798" w:rsidP="00EF4873">
            <w:pPr>
              <w:numPr>
                <w:ilvl w:val="0"/>
                <w:numId w:val="10"/>
              </w:numPr>
              <w:tabs>
                <w:tab w:val="num" w:pos="-1964"/>
              </w:tabs>
              <w:spacing w:after="0" w:line="240" w:lineRule="auto"/>
              <w:ind w:left="277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917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Создание на пилотной основе учебно-консультативных пунктов по обучению населения действиям при чрезвычайных ситуациях</w:t>
            </w:r>
            <w:r w:rsidR="0063488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14:paraId="5C8697CA" w14:textId="5C2E9C96" w:rsidR="008C78F0" w:rsidRPr="008C78F0" w:rsidRDefault="008C78F0" w:rsidP="004E7204">
            <w:pPr>
              <w:spacing w:after="0" w:line="240" w:lineRule="auto"/>
              <w:ind w:left="27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14:paraId="73C1CE1F" w14:textId="22821227" w:rsidR="002F2511" w:rsidRDefault="002F2511" w:rsidP="00EF4873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14:paraId="2646000A" w14:textId="77777777" w:rsidR="006B7985" w:rsidRPr="006B7985" w:rsidRDefault="006B7985" w:rsidP="006B7985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14:paraId="028ED5D0" w14:textId="772E8604" w:rsidR="00002548" w:rsidRDefault="00002548" w:rsidP="00002548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val="ky-KG" w:eastAsia="ko-KR"/>
        </w:rPr>
      </w:pPr>
      <w:bookmarkStart w:id="17" w:name="_Hlk68184568"/>
      <w:r>
        <w:rPr>
          <w:rFonts w:ascii="Times New Roman" w:eastAsia="Batang" w:hAnsi="Times New Roman" w:cs="Times New Roman"/>
          <w:b/>
          <w:sz w:val="24"/>
          <w:szCs w:val="24"/>
          <w:lang w:val="ky-KG" w:eastAsia="ko-KR"/>
        </w:rPr>
        <w:t>ЭТАП 2.</w:t>
      </w:r>
      <w:r w:rsidR="004E7204">
        <w:rPr>
          <w:rFonts w:ascii="Times New Roman" w:eastAsia="Batang" w:hAnsi="Times New Roman" w:cs="Times New Roman"/>
          <w:b/>
          <w:sz w:val="24"/>
          <w:szCs w:val="24"/>
          <w:lang w:val="ky-KG" w:eastAsia="ko-KR"/>
        </w:rPr>
        <w:t xml:space="preserve"> ОБУЧЕНИЕ ИЗМЕНЕНИЮ КЛИМАТА НА  2025-2027 годы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6521"/>
      </w:tblGrid>
      <w:tr w:rsidR="00002548" w:rsidRPr="00D657FF" w14:paraId="19565630" w14:textId="77777777" w:rsidTr="00AF7F3D">
        <w:trPr>
          <w:trHeight w:val="2022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AD39E5" w14:textId="2ACE680F" w:rsidR="00002548" w:rsidRPr="00AF7F3D" w:rsidRDefault="004E7204" w:rsidP="004E7204">
            <w:pPr>
              <w:pStyle w:val="a3"/>
              <w:spacing w:line="24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F7F3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Институциональные задачи  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DD9EA2" w14:textId="4DF7E04B" w:rsidR="00584BEC" w:rsidRDefault="00584BEC" w:rsidP="00584BEC">
            <w:pPr>
              <w:tabs>
                <w:tab w:val="num" w:pos="472"/>
              </w:tabs>
              <w:spacing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  <w:t>Оценка достижения Плана обучения по изменению климата до 2024 года</w:t>
            </w:r>
          </w:p>
          <w:p w14:paraId="39647896" w14:textId="77777777" w:rsidR="00584BEC" w:rsidRPr="00584BEC" w:rsidRDefault="00584BEC" w:rsidP="00584BEC">
            <w:pPr>
              <w:tabs>
                <w:tab w:val="num" w:pos="472"/>
              </w:tabs>
              <w:spacing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</w:pPr>
          </w:p>
          <w:p w14:paraId="3C710B6C" w14:textId="66E8C515" w:rsidR="00002548" w:rsidRDefault="004E7204" w:rsidP="004E7204">
            <w:pPr>
              <w:tabs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  <w:t>Обновление Стратегических приоритетов</w:t>
            </w:r>
            <w:r w:rsidR="00085046"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  <w:t xml:space="preserve"> Обучения по изменению климата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  <w:t xml:space="preserve"> </w:t>
            </w:r>
            <w:r w:rsidR="00085046"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  <w:t>до 2027 года</w:t>
            </w:r>
          </w:p>
          <w:p w14:paraId="0E08FC57" w14:textId="77777777" w:rsidR="00AF7F3D" w:rsidRDefault="00AF7F3D" w:rsidP="004E7204">
            <w:pPr>
              <w:tabs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</w:pPr>
          </w:p>
          <w:p w14:paraId="4B96783B" w14:textId="2302A286" w:rsidR="004E7204" w:rsidRDefault="004E7204" w:rsidP="004E7204">
            <w:pPr>
              <w:tabs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  <w:t>Создание межсекторал</w:t>
            </w:r>
            <w:r w:rsidR="00085046"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  <w:t>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  <w:t xml:space="preserve">ного механизма по Обучению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изменению климата</w:t>
            </w:r>
            <w:r w:rsidR="0008504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с определением ответственных должностных лиц</w:t>
            </w:r>
          </w:p>
          <w:p w14:paraId="3721B291" w14:textId="77777777" w:rsidR="00AF7F3D" w:rsidRDefault="00AF7F3D" w:rsidP="004E7204">
            <w:pPr>
              <w:tabs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169F8400" w14:textId="77777777" w:rsidR="00AF7F3D" w:rsidRPr="00AF7F3D" w:rsidRDefault="00AF7F3D" w:rsidP="00AF7F3D">
            <w:pPr>
              <w:tabs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7F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Разработать и внедрить стратегию мобилизации ресурсов и работу по картированию доноров для создания</w:t>
            </w:r>
          </w:p>
          <w:p w14:paraId="50A5C40E" w14:textId="61E764A9" w:rsidR="00AF7F3D" w:rsidRDefault="00AF7F3D" w:rsidP="00584BEC">
            <w:pPr>
              <w:tabs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7F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финансовы</w:t>
            </w:r>
            <w:r w:rsidR="00584BE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AF7F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 материальны</w:t>
            </w:r>
            <w:r w:rsidR="00584BE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AF7F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ресурс</w:t>
            </w:r>
            <w:r w:rsidR="00584BE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ов</w:t>
            </w:r>
            <w:r w:rsidRPr="00AF7F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для финансирования</w:t>
            </w:r>
            <w:r w:rsidR="00584BE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AF7F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 всех уровнях;</w:t>
            </w:r>
          </w:p>
          <w:p w14:paraId="1939AEB1" w14:textId="77777777" w:rsidR="00AF7F3D" w:rsidRPr="00AF7F3D" w:rsidRDefault="00AF7F3D" w:rsidP="00AF7F3D">
            <w:pPr>
              <w:tabs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51B5F093" w14:textId="54EF8223" w:rsidR="004E7204" w:rsidRDefault="004E7204" w:rsidP="004E7204">
            <w:pPr>
              <w:tabs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Создание финансового механизма по поддержке образовательных и обучающих инициатив по изменению климата</w:t>
            </w:r>
            <w:r w:rsidR="0008504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устойчивому развитию </w:t>
            </w:r>
            <w:r w:rsidR="0008504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 зеленой экономике</w:t>
            </w:r>
          </w:p>
          <w:p w14:paraId="03604E49" w14:textId="77777777" w:rsidR="00AF7F3D" w:rsidRDefault="00AF7F3D" w:rsidP="004E7204">
            <w:pPr>
              <w:tabs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73B59D09" w14:textId="45D3D990" w:rsidR="00085046" w:rsidRPr="004E7204" w:rsidRDefault="00AF7F3D" w:rsidP="00584BEC">
            <w:pPr>
              <w:tabs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F7F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Продвигать инициативы для вовлечения частного сектора в CC: </w:t>
            </w:r>
            <w:proofErr w:type="spellStart"/>
            <w:r w:rsidRPr="00AF7F3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Learn</w:t>
            </w:r>
            <w:proofErr w:type="spellEnd"/>
          </w:p>
        </w:tc>
      </w:tr>
      <w:tr w:rsidR="004E7204" w:rsidRPr="00D657FF" w14:paraId="00A8F5BD" w14:textId="77777777" w:rsidTr="00AF7F3D">
        <w:trPr>
          <w:trHeight w:val="1511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2F28CA" w14:textId="261CD592" w:rsidR="004E7204" w:rsidRPr="00AF7F3D" w:rsidRDefault="004E7204" w:rsidP="004E7204">
            <w:pPr>
              <w:pStyle w:val="a3"/>
              <w:spacing w:line="240" w:lineRule="auto"/>
              <w:ind w:left="0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F7F3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lastRenderedPageBreak/>
              <w:t xml:space="preserve">Содержательные задачи </w:t>
            </w:r>
          </w:p>
        </w:tc>
        <w:tc>
          <w:tcPr>
            <w:tcW w:w="652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915092" w14:textId="77777777" w:rsidR="004E7204" w:rsidRPr="004E7204" w:rsidRDefault="004E7204" w:rsidP="004E7204">
            <w:pPr>
              <w:numPr>
                <w:ilvl w:val="0"/>
                <w:numId w:val="10"/>
              </w:numPr>
              <w:tabs>
                <w:tab w:val="num" w:pos="-1964"/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Мультипликация позитивного опыта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  <w:t xml:space="preserve"> </w:t>
            </w:r>
          </w:p>
          <w:p w14:paraId="18CCB1A1" w14:textId="77777777" w:rsidR="004E7204" w:rsidRPr="004E7204" w:rsidRDefault="004E7204" w:rsidP="004E7204">
            <w:pPr>
              <w:numPr>
                <w:ilvl w:val="0"/>
                <w:numId w:val="10"/>
              </w:numPr>
              <w:tabs>
                <w:tab w:val="num" w:pos="-1964"/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  <w:t xml:space="preserve">Разработать  и внедрить программу “Адаптация к изменению климата” на основе Климатической шкатулки </w:t>
            </w:r>
            <w:r w:rsidRPr="00D657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организациях дополнительного образования</w:t>
            </w:r>
            <w:r w:rsidRPr="00D657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y-KG"/>
              </w:rPr>
              <w:t>.</w:t>
            </w:r>
          </w:p>
          <w:p w14:paraId="7FC736FD" w14:textId="6FA00729" w:rsidR="004E7204" w:rsidRDefault="004E7204" w:rsidP="004E7204">
            <w:pPr>
              <w:numPr>
                <w:ilvl w:val="0"/>
                <w:numId w:val="10"/>
              </w:numPr>
              <w:tabs>
                <w:tab w:val="num" w:pos="-1964"/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Тиражирование учебно-методической литературы </w:t>
            </w:r>
          </w:p>
          <w:p w14:paraId="693FB08B" w14:textId="77777777" w:rsidR="00AF7F3D" w:rsidRPr="00D657FF" w:rsidRDefault="00AF7F3D" w:rsidP="004E7204">
            <w:pPr>
              <w:numPr>
                <w:ilvl w:val="0"/>
                <w:numId w:val="10"/>
              </w:numPr>
              <w:tabs>
                <w:tab w:val="num" w:pos="-1964"/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4025E1B0" w14:textId="799D274D" w:rsidR="004E7204" w:rsidRDefault="004E7204" w:rsidP="004E7204">
            <w:pPr>
              <w:tabs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</w:pPr>
            <w:r w:rsidRPr="0008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Расширение охвата государственных </w:t>
            </w:r>
            <w:r w:rsidR="00085046" w:rsidRPr="0008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муниципальных </w:t>
            </w:r>
            <w:r w:rsidRPr="00085046">
              <w:rPr>
                <w:rFonts w:ascii="Times New Roman" w:hAnsi="Times New Roman" w:cs="Times New Roman"/>
                <w:b/>
                <w:sz w:val="24"/>
                <w:szCs w:val="24"/>
              </w:rPr>
              <w:t>служащих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  <w:t xml:space="preserve"> по обучению изменению климата</w:t>
            </w:r>
            <w:r w:rsidR="00085046"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  <w:t>. Наращивание критической массы обученных государственных и муниципальных служащих (не мнее 30% кадров прошли обучение)</w:t>
            </w:r>
          </w:p>
          <w:p w14:paraId="148A2164" w14:textId="4B64C00D" w:rsidR="004E7204" w:rsidRDefault="004E7204" w:rsidP="004E7204">
            <w:pPr>
              <w:tabs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  <w:t xml:space="preserve">Создание секторально-ориентированных образовательных продуктов для повышения потенциала государственных служащих </w:t>
            </w:r>
          </w:p>
          <w:p w14:paraId="7328A0B7" w14:textId="77777777" w:rsidR="00AF7F3D" w:rsidRDefault="00AF7F3D" w:rsidP="004E7204">
            <w:pPr>
              <w:tabs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</w:pPr>
          </w:p>
          <w:p w14:paraId="41276559" w14:textId="55ABA0E7" w:rsidR="00085046" w:rsidRDefault="00085046" w:rsidP="004E7204">
            <w:pPr>
              <w:tabs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</w:pPr>
            <w:r w:rsidRPr="00085046">
              <w:rPr>
                <w:rFonts w:ascii="Times New Roman" w:eastAsia="Batang" w:hAnsi="Times New Roman" w:cs="Times New Roman"/>
                <w:b/>
                <w:sz w:val="24"/>
                <w:szCs w:val="24"/>
                <w:lang w:val="ky-KG" w:eastAsia="ko-KR"/>
              </w:rPr>
              <w:t>Наращивание критической массы общества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  <w:t xml:space="preserve"> по противодействию ИК и адаптации к нему</w:t>
            </w:r>
          </w:p>
          <w:p w14:paraId="103C9EE8" w14:textId="413316EB" w:rsidR="004E7204" w:rsidRDefault="004E7204" w:rsidP="004E7204">
            <w:pPr>
              <w:tabs>
                <w:tab w:val="num" w:pos="472"/>
              </w:tabs>
              <w:spacing w:line="240" w:lineRule="auto"/>
              <w:ind w:left="46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ky-KG" w:eastAsia="ko-KR"/>
              </w:rPr>
            </w:pPr>
          </w:p>
        </w:tc>
      </w:tr>
      <w:bookmarkEnd w:id="17"/>
    </w:tbl>
    <w:p w14:paraId="6AC09989" w14:textId="77777777" w:rsidR="004E7204" w:rsidRDefault="004E7204" w:rsidP="004E7204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val="ky-KG" w:eastAsia="ko-KR"/>
        </w:rPr>
      </w:pPr>
    </w:p>
    <w:p w14:paraId="74174CA4" w14:textId="5B8DD210" w:rsidR="004E7204" w:rsidRDefault="004E7204" w:rsidP="004E7204">
      <w:pPr>
        <w:tabs>
          <w:tab w:val="num" w:pos="-1964"/>
        </w:tabs>
        <w:spacing w:line="240" w:lineRule="auto"/>
        <w:ind w:firstLine="720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val="ky-KG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ky-KG" w:eastAsia="ko-KR"/>
        </w:rPr>
        <w:t>ЭТАП 3. ОБУЧЕНИЕ ИЗМЕНЕНИЮ КЛИМАТА НА  2028-2030 годы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6379"/>
      </w:tblGrid>
      <w:tr w:rsidR="006B7985" w:rsidRPr="006B7985" w14:paraId="45CC61B1" w14:textId="77777777" w:rsidTr="00F92182">
        <w:trPr>
          <w:trHeight w:val="2764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C6C80E" w14:textId="3DDD1E86" w:rsidR="006B7985" w:rsidRPr="006B7985" w:rsidRDefault="00584BEC" w:rsidP="006B7985">
            <w:pPr>
              <w:spacing w:line="240" w:lineRule="auto"/>
              <w:contextualSpacing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ky-KG" w:eastAsia="ko-KR"/>
              </w:rPr>
            </w:pPr>
            <w:r w:rsidRPr="00AF7F3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Институциональные задачи  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366704" w14:textId="2FF652C1" w:rsidR="00584BEC" w:rsidRPr="00584BEC" w:rsidRDefault="00584BEC" w:rsidP="00584BEC">
            <w:pPr>
              <w:spacing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84BE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Оценка достижения Плана обучения по изменению климата до 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</w:t>
            </w:r>
            <w:r w:rsidRPr="00584BE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года</w:t>
            </w:r>
          </w:p>
          <w:p w14:paraId="3B1ADB39" w14:textId="77777777" w:rsidR="00584BEC" w:rsidRPr="00584BEC" w:rsidRDefault="00584BEC" w:rsidP="00584BEC">
            <w:pPr>
              <w:spacing w:line="240" w:lineRule="auto"/>
              <w:ind w:left="72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3BB20BE2" w14:textId="2EBB7773" w:rsidR="006A32DB" w:rsidRDefault="00584BEC" w:rsidP="00584BEC">
            <w:pPr>
              <w:spacing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84BE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Обновление Стратегических приоритетов Обучения по изменению </w:t>
            </w:r>
            <w:proofErr w:type="gramStart"/>
            <w:r w:rsidRPr="00584BE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климата  до</w:t>
            </w:r>
            <w:proofErr w:type="gramEnd"/>
            <w:r w:rsidRPr="00584BE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20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</w:t>
            </w:r>
            <w:r w:rsidRPr="00584BE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года</w:t>
            </w:r>
          </w:p>
          <w:p w14:paraId="68E2538A" w14:textId="77777777" w:rsidR="00584BEC" w:rsidRDefault="00584BEC" w:rsidP="00584BEC">
            <w:pPr>
              <w:spacing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05ED95B1" w14:textId="3A8E86D1" w:rsidR="00584BEC" w:rsidRDefault="00584BEC" w:rsidP="00584BEC">
            <w:pPr>
              <w:spacing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Оценка эффективности работы меж секторального механизма </w:t>
            </w:r>
          </w:p>
          <w:p w14:paraId="6DF86758" w14:textId="77777777" w:rsidR="00584BEC" w:rsidRDefault="00584BEC" w:rsidP="00584BEC">
            <w:pPr>
              <w:spacing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014266FA" w14:textId="39BD5145" w:rsidR="00584BEC" w:rsidRPr="00584BEC" w:rsidRDefault="00584BEC" w:rsidP="00584BEC">
            <w:pPr>
              <w:spacing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Обновление стратегию</w:t>
            </w:r>
            <w:r w:rsidRPr="00584BE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мобилизации ресурсов и работу по картированию доноров для создания</w:t>
            </w:r>
          </w:p>
          <w:p w14:paraId="5CDBD8B4" w14:textId="77777777" w:rsidR="00584BEC" w:rsidRDefault="00584BEC" w:rsidP="00584BEC">
            <w:pPr>
              <w:spacing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84BE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финансовых и материальных ресурсов для финансирования на всех уровнях;</w:t>
            </w:r>
          </w:p>
          <w:p w14:paraId="41ABDFD4" w14:textId="77777777" w:rsidR="00111DDE" w:rsidRDefault="00111DDE" w:rsidP="00584BEC">
            <w:pPr>
              <w:spacing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135511AC" w14:textId="2F3F4145" w:rsidR="00111DDE" w:rsidRPr="00111DDE" w:rsidRDefault="00111DDE" w:rsidP="00111DDE">
            <w:pPr>
              <w:spacing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Создать и внедрить систему интегрального менеджмента в образовании через: р</w:t>
            </w:r>
            <w:r w:rsidRPr="00111DD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азработк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</w:t>
            </w:r>
            <w:r w:rsidRPr="00111DD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перекрестных стратегий развития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с</w:t>
            </w:r>
            <w:r w:rsidRPr="00111DD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оздание специальных коммуникационных площадок, где различные участники могут обсуждать проблемы ИК и сохранения живой природы.</w:t>
            </w:r>
          </w:p>
          <w:p w14:paraId="4193C010" w14:textId="48E6E41F" w:rsidR="00111DDE" w:rsidRPr="00111DDE" w:rsidRDefault="00111DDE" w:rsidP="00111DDE">
            <w:pPr>
              <w:spacing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14:paraId="0CF59E73" w14:textId="441B3919" w:rsidR="00111DDE" w:rsidRPr="006B7985" w:rsidRDefault="00111DDE" w:rsidP="00111DDE">
            <w:pPr>
              <w:spacing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B7985" w:rsidRPr="006B7985" w14:paraId="49D4AF87" w14:textId="77777777" w:rsidTr="00F92182">
        <w:trPr>
          <w:trHeight w:val="584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CC9AD1" w14:textId="1B3FD722" w:rsidR="006B7985" w:rsidRPr="006B7985" w:rsidRDefault="00584BEC" w:rsidP="006B79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E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задачи</w:t>
            </w:r>
          </w:p>
        </w:tc>
        <w:tc>
          <w:tcPr>
            <w:tcW w:w="6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3E1A10" w14:textId="47DBC26C" w:rsidR="006B7985" w:rsidRDefault="00584BEC" w:rsidP="00584BEC">
            <w:pPr>
              <w:tabs>
                <w:tab w:val="num" w:pos="472"/>
                <w:tab w:val="num" w:pos="7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Создание устойчивой системы информирования с охватом всех групп населения по ИК</w:t>
            </w:r>
          </w:p>
          <w:p w14:paraId="54BE74E9" w14:textId="77777777" w:rsidR="00584BEC" w:rsidRDefault="00584BEC" w:rsidP="00584BEC">
            <w:pPr>
              <w:tabs>
                <w:tab w:val="num" w:pos="472"/>
                <w:tab w:val="num" w:pos="7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3FC8BD4E" w14:textId="6C916077" w:rsidR="00584BEC" w:rsidRDefault="00584BEC" w:rsidP="00584BEC">
            <w:pPr>
              <w:tabs>
                <w:tab w:val="num" w:pos="472"/>
                <w:tab w:val="num" w:pos="7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Предоставление адресной консультативной помощи для адаптации населения к ИК</w:t>
            </w:r>
          </w:p>
          <w:p w14:paraId="3DA6ECEB" w14:textId="77777777" w:rsidR="00584BEC" w:rsidRDefault="00584BEC" w:rsidP="00584BEC">
            <w:pPr>
              <w:tabs>
                <w:tab w:val="num" w:pos="472"/>
                <w:tab w:val="num" w:pos="7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3F7DD037" w14:textId="4EB3A8C6" w:rsidR="00584BEC" w:rsidRDefault="00584BEC" w:rsidP="00584BEC">
            <w:pPr>
              <w:tabs>
                <w:tab w:val="num" w:pos="472"/>
                <w:tab w:val="num" w:pos="7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Проведение повышения квалификации педагогов и преподавателей по вопросам ИК</w:t>
            </w:r>
          </w:p>
          <w:p w14:paraId="5D5E9D47" w14:textId="77777777" w:rsidR="00584BEC" w:rsidRDefault="00584BEC" w:rsidP="00584BEC">
            <w:pPr>
              <w:tabs>
                <w:tab w:val="num" w:pos="472"/>
                <w:tab w:val="num" w:pos="7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71449270" w14:textId="6E41C3B0" w:rsidR="00584BEC" w:rsidRDefault="00584BEC" w:rsidP="00584BEC">
            <w:pPr>
              <w:tabs>
                <w:tab w:val="num" w:pos="472"/>
                <w:tab w:val="num" w:pos="7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Включение вопросов ИК в систему формального образования на всех уровнях, в том числе в систему подготовки муниципальных и государственных кадров</w:t>
            </w:r>
          </w:p>
          <w:p w14:paraId="341CC4B8" w14:textId="77777777" w:rsidR="00584BEC" w:rsidRDefault="00584BEC" w:rsidP="00584BEC">
            <w:pPr>
              <w:tabs>
                <w:tab w:val="num" w:pos="472"/>
                <w:tab w:val="num" w:pos="7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7F956FE7" w14:textId="703BBAD6" w:rsidR="00584BEC" w:rsidRDefault="00584BEC" w:rsidP="00584BEC">
            <w:pPr>
              <w:tabs>
                <w:tab w:val="num" w:pos="472"/>
                <w:tab w:val="num" w:pos="7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Формирование устойчивой системы формального и неформального обучения по ИК на протяжении всей жизни </w:t>
            </w:r>
          </w:p>
          <w:p w14:paraId="3E7B9961" w14:textId="77777777" w:rsidR="00111DDE" w:rsidRDefault="00111DDE" w:rsidP="00584BEC">
            <w:pPr>
              <w:tabs>
                <w:tab w:val="num" w:pos="472"/>
                <w:tab w:val="num" w:pos="7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71843215" w14:textId="77777777" w:rsidR="00111DDE" w:rsidRPr="00111DDE" w:rsidRDefault="00111DDE" w:rsidP="00111DDE">
            <w:pPr>
              <w:tabs>
                <w:tab w:val="num" w:pos="472"/>
                <w:tab w:val="num" w:pos="7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11DD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Информационное обеспечение заинтересованных сторон и лиц, принимающих решения.</w:t>
            </w:r>
          </w:p>
          <w:p w14:paraId="77823946" w14:textId="26B7FEF9" w:rsidR="00111DDE" w:rsidRDefault="00111DDE" w:rsidP="00111DDE">
            <w:pPr>
              <w:tabs>
                <w:tab w:val="num" w:pos="472"/>
                <w:tab w:val="num" w:pos="7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11DD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Расширение участия населения в принятии экологически значимых решений, контроле реализации природоохранных проектов.</w:t>
            </w:r>
          </w:p>
          <w:p w14:paraId="7BBD5D09" w14:textId="77777777" w:rsidR="00111DDE" w:rsidRPr="00111DDE" w:rsidRDefault="00111DDE" w:rsidP="00111DDE">
            <w:pPr>
              <w:tabs>
                <w:tab w:val="num" w:pos="472"/>
                <w:tab w:val="num" w:pos="7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605C23C2" w14:textId="59DC3720" w:rsidR="00111DDE" w:rsidRPr="006B7985" w:rsidRDefault="00111DDE" w:rsidP="00111DDE">
            <w:pPr>
              <w:tabs>
                <w:tab w:val="num" w:pos="472"/>
                <w:tab w:val="num" w:pos="72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11DD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Формирование достаточного для принятия компетентных решений уровня климатических знаний у лиц, принимающих решения.</w:t>
            </w:r>
          </w:p>
        </w:tc>
      </w:tr>
    </w:tbl>
    <w:p w14:paraId="72FF28D3" w14:textId="77777777" w:rsidR="006B7985" w:rsidRDefault="006B7985" w:rsidP="00EF4873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p w14:paraId="3ECC9823" w14:textId="77777777" w:rsidR="009D2CB2" w:rsidRPr="00D657FF" w:rsidRDefault="009D2CB2" w:rsidP="00EF4873">
      <w:pPr>
        <w:tabs>
          <w:tab w:val="num" w:pos="-1964"/>
        </w:tabs>
        <w:spacing w:line="240" w:lineRule="auto"/>
        <w:ind w:firstLine="720"/>
        <w:contextualSpacing/>
        <w:rPr>
          <w:rFonts w:ascii="Times New Roman" w:eastAsia="Batang" w:hAnsi="Times New Roman" w:cs="Times New Roman"/>
          <w:b/>
          <w:color w:val="1F4E79" w:themeColor="accent5" w:themeShade="80"/>
          <w:sz w:val="24"/>
          <w:szCs w:val="24"/>
          <w:lang w:eastAsia="ko-KR"/>
        </w:rPr>
        <w:sectPr w:rsidR="009D2CB2" w:rsidRPr="00D657FF" w:rsidSect="0086136C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077093DC" w14:textId="05C5F1AB" w:rsidR="000457BD" w:rsidRDefault="000457BD" w:rsidP="00EF4873">
      <w:pPr>
        <w:pStyle w:val="1"/>
        <w:spacing w:before="0" w:after="160" w:line="240" w:lineRule="auto"/>
        <w:ind w:firstLine="720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bookmarkStart w:id="18" w:name="_Toc68631693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lastRenderedPageBreak/>
        <w:t xml:space="preserve">КОМПЛЕКСНЫЙ </w:t>
      </w:r>
      <w:r w:rsidR="00803525"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ПЛАН 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МЕР ПО </w:t>
      </w:r>
      <w:r w:rsidR="00803525"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ОБУЧЕНИ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Ю</w:t>
      </w:r>
      <w:r w:rsidR="00803525"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ВОПРОСАМ ИЗМЕНЕНИЯ КЛИМАТА 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И ЗЕЛЕНОЙ ЭКОНОМИКИ</w:t>
      </w:r>
      <w:bookmarkEnd w:id="18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14:paraId="5B532E84" w14:textId="0084F325" w:rsidR="00803525" w:rsidRPr="00D657FF" w:rsidRDefault="00803525" w:rsidP="00EF4873">
      <w:pPr>
        <w:pStyle w:val="1"/>
        <w:spacing w:before="0" w:after="160" w:line="240" w:lineRule="auto"/>
        <w:ind w:firstLine="720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bookmarkStart w:id="19" w:name="_Toc68631694"/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НА 2021-2024 ГОДЫ</w:t>
      </w:r>
      <w:bookmarkEnd w:id="19"/>
    </w:p>
    <w:tbl>
      <w:tblPr>
        <w:tblStyle w:val="ab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764"/>
        <w:gridCol w:w="4394"/>
        <w:gridCol w:w="1418"/>
        <w:gridCol w:w="3260"/>
        <w:gridCol w:w="1985"/>
        <w:gridCol w:w="1559"/>
      </w:tblGrid>
      <w:tr w:rsidR="00374253" w:rsidRPr="00E20BC3" w14:paraId="66F1CF4A" w14:textId="77777777" w:rsidTr="003F47A3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14:paraId="3E9DE7FE" w14:textId="77777777" w:rsidR="00374253" w:rsidRPr="00E20BC3" w:rsidRDefault="00374253" w:rsidP="00EF48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D9E260" w14:textId="77777777" w:rsidR="00374253" w:rsidRPr="00E20BC3" w:rsidRDefault="00374253" w:rsidP="00EF48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C3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CE5452" w14:textId="77777777" w:rsidR="00374253" w:rsidRPr="00E20BC3" w:rsidRDefault="00374253" w:rsidP="00EF48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C3">
              <w:rPr>
                <w:rFonts w:ascii="Times New Roman" w:hAnsi="Times New Roman" w:cs="Times New Roman"/>
                <w:b/>
                <w:sz w:val="20"/>
                <w:szCs w:val="20"/>
              </w:rPr>
              <w:t>Меры/действия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85804B" w14:textId="2BEA3868" w:rsidR="00374253" w:rsidRPr="00E20BC3" w:rsidRDefault="00374253" w:rsidP="00EF48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C3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E20BC3" w:rsidRPr="00E20BC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20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97810E" w14:textId="77777777" w:rsidR="00374253" w:rsidRPr="00E20BC3" w:rsidRDefault="00374253" w:rsidP="00EF48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C3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</w:tc>
        <w:tc>
          <w:tcPr>
            <w:tcW w:w="1985" w:type="dxa"/>
          </w:tcPr>
          <w:p w14:paraId="3B14ED9A" w14:textId="1CACCABB" w:rsidR="00374253" w:rsidRPr="00E20BC3" w:rsidRDefault="00E20BC3" w:rsidP="00EF48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C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374253" w:rsidRPr="00E20BC3">
              <w:rPr>
                <w:rFonts w:ascii="Times New Roman" w:hAnsi="Times New Roman" w:cs="Times New Roman"/>
                <w:b/>
                <w:sz w:val="20"/>
                <w:szCs w:val="20"/>
              </w:rPr>
              <w:t>ндикаторы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522C0C" w14:textId="43C015E6" w:rsidR="00374253" w:rsidRPr="00E20BC3" w:rsidRDefault="00374253" w:rsidP="00EF48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C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  <w:p w14:paraId="603EDEAF" w14:textId="06E2C5B1" w:rsidR="00374253" w:rsidRPr="00E20BC3" w:rsidRDefault="00374253" w:rsidP="00EF4873">
            <w:pPr>
              <w:ind w:right="-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C3">
              <w:rPr>
                <w:rFonts w:ascii="Times New Roman" w:hAnsi="Times New Roman" w:cs="Times New Roman"/>
                <w:b/>
                <w:sz w:val="20"/>
                <w:szCs w:val="20"/>
              </w:rPr>
              <w:t>(по согласованию)</w:t>
            </w:r>
          </w:p>
        </w:tc>
      </w:tr>
      <w:tr w:rsidR="00374253" w:rsidRPr="00D657FF" w14:paraId="4FE92B2C" w14:textId="77777777" w:rsidTr="003F47A3">
        <w:tc>
          <w:tcPr>
            <w:tcW w:w="15197" w:type="dxa"/>
            <w:gridSpan w:val="7"/>
            <w:shd w:val="clear" w:color="auto" w:fill="D9E2F3" w:themeFill="accent1" w:themeFillTint="33"/>
          </w:tcPr>
          <w:p w14:paraId="65AA436A" w14:textId="456734B2" w:rsidR="00374253" w:rsidRPr="00D657FF" w:rsidRDefault="00374253" w:rsidP="00EF4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Приоритет 1. </w:t>
            </w: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вопросов </w:t>
            </w:r>
            <w:r w:rsidR="00A64934" w:rsidRPr="00A6493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климата</w:t>
            </w: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формального образования Кыргызской Республики</w:t>
            </w:r>
          </w:p>
        </w:tc>
      </w:tr>
      <w:tr w:rsidR="00F64C21" w:rsidRPr="009748E2" w14:paraId="0E921550" w14:textId="77777777" w:rsidTr="00F92182">
        <w:trPr>
          <w:trHeight w:val="223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F2A25E1" w14:textId="0994DC0D" w:rsidR="00F64C21" w:rsidRPr="00192876" w:rsidRDefault="00F64C2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4EFBFBFC" w14:textId="4C3DAB79" w:rsidR="00F64C21" w:rsidRPr="00D657FF" w:rsidRDefault="00F64C21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вопросов 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зеленой экономики</w:t>
            </w: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предметы и стандарты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уровням </w:t>
            </w: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</w:tcPr>
          <w:p w14:paraId="30DD56A6" w14:textId="12E33FA7" w:rsidR="00F64C21" w:rsidRPr="00D657FF" w:rsidRDefault="00F64C21" w:rsidP="00F64C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 учетом целей устойчивого развития и компетенций по адаптации к изменению климата</w:t>
            </w:r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при </w:t>
            </w:r>
            <w:r w:rsidRPr="00F64C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пересмотре и обновлении Государственного </w:t>
            </w:r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y-KG"/>
              </w:rPr>
              <w:t xml:space="preserve">образовательного </w:t>
            </w:r>
            <w:r w:rsidRPr="00F64C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стандарта школьного общего образования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51ED0E" w14:textId="6B6F37C5" w:rsidR="00F64C21" w:rsidRPr="00D657FF" w:rsidRDefault="00F64C21" w:rsidP="00F64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C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000842" w14:textId="4E240D91" w:rsidR="00F64C21" w:rsidRPr="00D657FF" w:rsidRDefault="00F64C21" w:rsidP="00F64C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 учетом целей устойчивого развития и компетенций по адаптации к изменению климата</w:t>
            </w:r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64C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пересмотрен и обновлен Государственного </w:t>
            </w:r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y-KG"/>
              </w:rPr>
              <w:t xml:space="preserve">образовательного </w:t>
            </w:r>
            <w:r w:rsidRPr="00F64C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стандарта школьного общего образования</w:t>
            </w:r>
          </w:p>
        </w:tc>
        <w:tc>
          <w:tcPr>
            <w:tcW w:w="1985" w:type="dxa"/>
          </w:tcPr>
          <w:p w14:paraId="5C026064" w14:textId="39F0AAFC" w:rsidR="00F64C21" w:rsidRPr="00D657FF" w:rsidRDefault="00F64C21" w:rsidP="00F64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4C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Государственный </w:t>
            </w:r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y-KG"/>
              </w:rPr>
              <w:t xml:space="preserve">образовательный </w:t>
            </w:r>
            <w:r w:rsidRPr="00F64C2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стандарт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6750DC" w14:textId="77777777" w:rsidR="00F64C21" w:rsidRPr="00D657FF" w:rsidRDefault="00F64C21" w:rsidP="00F64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  <w:p w14:paraId="5F95EBBA" w14:textId="77777777" w:rsidR="00F64C21" w:rsidRPr="00D657FF" w:rsidRDefault="00F64C21" w:rsidP="00F64C2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(УШВО</w:t>
            </w:r>
          </w:p>
          <w:p w14:paraId="2E3A5315" w14:textId="15811650" w:rsidR="00F64C21" w:rsidRPr="00D657FF" w:rsidRDefault="00F64C21" w:rsidP="00F64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КАО</w:t>
            </w:r>
            <w:r>
              <w:rPr>
                <w:rStyle w:val="a8"/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footnoteReference w:id="13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D65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)</w:t>
            </w:r>
            <w:r w:rsidRPr="00D657FF"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  <w:t xml:space="preserve"> </w:t>
            </w:r>
            <w:r>
              <w:rPr>
                <w:rStyle w:val="a8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4"/>
            </w:r>
          </w:p>
        </w:tc>
      </w:tr>
      <w:tr w:rsidR="00F64C21" w:rsidRPr="00D657FF" w14:paraId="2AD7A0D3" w14:textId="77777777" w:rsidTr="003F47A3">
        <w:trPr>
          <w:trHeight w:val="347"/>
        </w:trPr>
        <w:tc>
          <w:tcPr>
            <w:tcW w:w="817" w:type="dxa"/>
            <w:vMerge/>
            <w:shd w:val="clear" w:color="auto" w:fill="auto"/>
            <w:vAlign w:val="center"/>
          </w:tcPr>
          <w:p w14:paraId="154858E2" w14:textId="77777777" w:rsidR="00F64C21" w:rsidRPr="00D657FF" w:rsidRDefault="00F64C21" w:rsidP="00F64C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1386A022" w14:textId="77777777" w:rsidR="00F64C21" w:rsidRPr="00D657FF" w:rsidRDefault="00F64C21" w:rsidP="00F64C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B66B5F8" w14:textId="34759381" w:rsidR="00F64C21" w:rsidRPr="00F64C21" w:rsidRDefault="00F64C21" w:rsidP="00F64C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Интегрировать вопросы ИК </w:t>
            </w:r>
            <w:r w:rsidR="007D6B8A"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предметные</w:t>
            </w:r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стандарты школьного образования (начального, основного, среднего) </w:t>
            </w:r>
          </w:p>
          <w:p w14:paraId="7E5FA83B" w14:textId="77777777" w:rsidR="00F64C21" w:rsidRPr="00F64C21" w:rsidRDefault="00F64C21" w:rsidP="00F64C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03F572B" w14:textId="77777777" w:rsidR="00F64C21" w:rsidRPr="00F64C21" w:rsidRDefault="00F64C21" w:rsidP="00F64C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FFD887" w14:textId="36C5E807" w:rsidR="00F64C21" w:rsidRPr="00F64C21" w:rsidRDefault="00F64C21" w:rsidP="00F64C21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Последовательно (по ступеням обучения), начиная с 2021 г. Предметные стандарты начальной школы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226698" w14:textId="67A51897" w:rsidR="00F64C21" w:rsidRPr="00F64C21" w:rsidRDefault="00F64C21" w:rsidP="00F64C21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Вопросы 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934" w:rsidRPr="00720C37">
              <w:rPr>
                <w:rFonts w:ascii="Times New Roman" w:hAnsi="Times New Roman" w:cs="Times New Roman"/>
                <w:sz w:val="24"/>
                <w:szCs w:val="24"/>
              </w:rPr>
              <w:t>зменения климата</w:t>
            </w:r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интегрированы в</w:t>
            </w:r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y-KG"/>
              </w:rPr>
              <w:t xml:space="preserve"> </w:t>
            </w:r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предметные стандарты </w:t>
            </w:r>
          </w:p>
        </w:tc>
        <w:tc>
          <w:tcPr>
            <w:tcW w:w="1985" w:type="dxa"/>
          </w:tcPr>
          <w:p w14:paraId="360D31A5" w14:textId="35BAAE7B" w:rsidR="00F64C21" w:rsidRPr="00F64C21" w:rsidRDefault="00F64C21" w:rsidP="00F64C21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Предметные стандарты по всем ступеням обучения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47262" w14:textId="77777777" w:rsidR="00F64C21" w:rsidRPr="00F64C21" w:rsidRDefault="00F64C21" w:rsidP="00F64C2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МОН</w:t>
            </w:r>
          </w:p>
          <w:p w14:paraId="6C65014D" w14:textId="77777777" w:rsidR="00F64C21" w:rsidRPr="00F64C21" w:rsidRDefault="00F64C21" w:rsidP="00F64C21">
            <w:pPr>
              <w:contextualSpacing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y-KG"/>
              </w:rPr>
            </w:pPr>
            <w:r w:rsidRPr="00F64C2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(УШВО</w:t>
            </w:r>
          </w:p>
          <w:p w14:paraId="79EFCFCB" w14:textId="77777777" w:rsidR="00F64C21" w:rsidRPr="00F64C21" w:rsidRDefault="00F64C21" w:rsidP="00F64C2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y-KG"/>
              </w:rPr>
            </w:pPr>
            <w:r w:rsidRPr="00F64C2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y-KG"/>
              </w:rPr>
              <w:t>КАО)</w:t>
            </w:r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y-KG"/>
              </w:rPr>
              <w:t>,</w:t>
            </w:r>
          </w:p>
          <w:p w14:paraId="1F701B64" w14:textId="22B5153E" w:rsidR="00F64C21" w:rsidRPr="00F64C21" w:rsidRDefault="00F64C21" w:rsidP="00F64C21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74253" w:rsidRPr="00D657FF" w14:paraId="18BE466C" w14:textId="77777777" w:rsidTr="003F47A3">
        <w:trPr>
          <w:trHeight w:val="645"/>
        </w:trPr>
        <w:tc>
          <w:tcPr>
            <w:tcW w:w="817" w:type="dxa"/>
            <w:vMerge/>
            <w:shd w:val="clear" w:color="auto" w:fill="auto"/>
            <w:vAlign w:val="center"/>
          </w:tcPr>
          <w:p w14:paraId="2ECC42ED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6D30444E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FB945BD" w14:textId="4CD5F15B" w:rsidR="00374253" w:rsidRPr="006F6FC3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C3">
              <w:rPr>
                <w:rFonts w:ascii="Times New Roman" w:hAnsi="Times New Roman" w:cs="Times New Roman"/>
                <w:sz w:val="24"/>
                <w:szCs w:val="24"/>
              </w:rPr>
              <w:t>Внедрить модель устойчивых школ через пилотирование наилучших практик производства и потребления</w:t>
            </w:r>
          </w:p>
        </w:tc>
        <w:tc>
          <w:tcPr>
            <w:tcW w:w="1418" w:type="dxa"/>
            <w:shd w:val="clear" w:color="auto" w:fill="auto"/>
          </w:tcPr>
          <w:p w14:paraId="31B568F5" w14:textId="1C82A816" w:rsidR="00374253" w:rsidRPr="006F6FC3" w:rsidRDefault="003D20A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середины 2022 г.</w:t>
            </w:r>
          </w:p>
        </w:tc>
        <w:tc>
          <w:tcPr>
            <w:tcW w:w="3260" w:type="dxa"/>
            <w:shd w:val="clear" w:color="auto" w:fill="auto"/>
          </w:tcPr>
          <w:p w14:paraId="17885E3E" w14:textId="5B770FC9" w:rsidR="00374253" w:rsidRPr="006F6FC3" w:rsidRDefault="006F6FC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C3">
              <w:rPr>
                <w:rFonts w:ascii="Times New Roman" w:hAnsi="Times New Roman" w:cs="Times New Roman"/>
                <w:sz w:val="24"/>
                <w:szCs w:val="24"/>
              </w:rPr>
              <w:t xml:space="preserve">Внедрена модель устойчивых школ через пилотирование успешных практик </w:t>
            </w:r>
            <w:r w:rsidR="00F633AE" w:rsidRPr="006F6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  <w:r w:rsidR="00F633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633AE" w:rsidRPr="006F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FC3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в контексте </w:t>
            </w:r>
            <w:r w:rsidR="008D078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985" w:type="dxa"/>
          </w:tcPr>
          <w:p w14:paraId="65941ED4" w14:textId="25DC92F8" w:rsidR="00374253" w:rsidRPr="006F6FC3" w:rsidRDefault="007F27BC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пилотных </w:t>
            </w:r>
            <w:r w:rsidR="006F6FC3" w:rsidRPr="006F6FC3">
              <w:rPr>
                <w:rFonts w:ascii="Times New Roman" w:hAnsi="Times New Roman" w:cs="Times New Roman"/>
                <w:sz w:val="24"/>
                <w:szCs w:val="24"/>
              </w:rPr>
              <w:t xml:space="preserve">школ </w:t>
            </w:r>
          </w:p>
        </w:tc>
        <w:tc>
          <w:tcPr>
            <w:tcW w:w="1559" w:type="dxa"/>
            <w:shd w:val="clear" w:color="auto" w:fill="auto"/>
          </w:tcPr>
          <w:p w14:paraId="7380204B" w14:textId="01A569EA" w:rsidR="00374253" w:rsidRDefault="00D034F0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  <w:r w:rsidR="007A0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7BC">
              <w:rPr>
                <w:rFonts w:ascii="Times New Roman" w:hAnsi="Times New Roman" w:cs="Times New Roman"/>
                <w:sz w:val="24"/>
                <w:szCs w:val="24"/>
              </w:rPr>
              <w:t xml:space="preserve"> (ГАООС)</w:t>
            </w:r>
            <w:r w:rsidR="007A0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6F8E98" w14:textId="77FD1611" w:rsidR="00CB64C1" w:rsidRPr="006F6FC3" w:rsidRDefault="00CB64C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</w:t>
            </w:r>
            <w:r w:rsidR="007A01AC">
              <w:t xml:space="preserve">, </w:t>
            </w:r>
            <w:r w:rsidR="007A01AC" w:rsidRPr="007A01A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мэрии г. Бишкек,</w:t>
            </w:r>
          </w:p>
        </w:tc>
      </w:tr>
      <w:tr w:rsidR="00543557" w:rsidRPr="00D657FF" w14:paraId="7C0AAC42" w14:textId="77777777" w:rsidTr="003F47A3">
        <w:trPr>
          <w:trHeight w:val="645"/>
        </w:trPr>
        <w:tc>
          <w:tcPr>
            <w:tcW w:w="817" w:type="dxa"/>
            <w:vMerge/>
            <w:shd w:val="clear" w:color="auto" w:fill="auto"/>
            <w:vAlign w:val="center"/>
          </w:tcPr>
          <w:p w14:paraId="4E807530" w14:textId="77777777" w:rsidR="00543557" w:rsidRPr="00D657FF" w:rsidRDefault="00543557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311C8CCD" w14:textId="77777777" w:rsidR="00543557" w:rsidRPr="00D657FF" w:rsidRDefault="00543557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F527090" w14:textId="6C1C7F47" w:rsidR="00543557" w:rsidRPr="00A326BD" w:rsidRDefault="00543557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BD">
              <w:rPr>
                <w:rFonts w:ascii="Times New Roman" w:hAnsi="Times New Roman" w:cs="Times New Roman"/>
                <w:sz w:val="24"/>
                <w:szCs w:val="24"/>
              </w:rPr>
              <w:t>Внедрить модель «</w:t>
            </w:r>
            <w:proofErr w:type="spellStart"/>
            <w:r w:rsidR="002A143A" w:rsidRPr="00A326BD">
              <w:rPr>
                <w:rFonts w:ascii="Times New Roman" w:hAnsi="Times New Roman" w:cs="Times New Roman"/>
                <w:sz w:val="24"/>
                <w:szCs w:val="24"/>
              </w:rPr>
              <w:t>Дыйкан</w:t>
            </w:r>
            <w:proofErr w:type="spellEnd"/>
            <w:r w:rsidR="002A143A" w:rsidRPr="00A3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BD">
              <w:rPr>
                <w:rFonts w:ascii="Times New Roman" w:hAnsi="Times New Roman" w:cs="Times New Roman"/>
                <w:sz w:val="24"/>
                <w:szCs w:val="24"/>
              </w:rPr>
              <w:t>Жигер</w:t>
            </w:r>
            <w:proofErr w:type="spellEnd"/>
            <w:r w:rsidRPr="00A326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26BD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A3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BD">
              <w:rPr>
                <w:rFonts w:ascii="Times New Roman" w:hAnsi="Times New Roman" w:cs="Times New Roman"/>
                <w:sz w:val="24"/>
                <w:szCs w:val="24"/>
              </w:rPr>
              <w:t>Farmers</w:t>
            </w:r>
            <w:proofErr w:type="spellEnd"/>
            <w:r w:rsidRPr="00A326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143A" w:rsidRPr="00A32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26BD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</w:t>
            </w:r>
            <w:r w:rsidR="00F633AE">
              <w:rPr>
                <w:rFonts w:ascii="Times New Roman" w:hAnsi="Times New Roman" w:cs="Times New Roman"/>
                <w:sz w:val="24"/>
                <w:szCs w:val="24"/>
              </w:rPr>
              <w:t>начального профессионального образования</w:t>
            </w:r>
            <w:r w:rsidR="00F633AE" w:rsidRPr="00A3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43A" w:rsidRPr="00A326BD">
              <w:rPr>
                <w:rFonts w:ascii="Times New Roman" w:hAnsi="Times New Roman" w:cs="Times New Roman"/>
                <w:sz w:val="24"/>
                <w:szCs w:val="24"/>
              </w:rPr>
              <w:t xml:space="preserve">через пилотирование эффективных адаптационных практик и продвижение органического фермерства </w:t>
            </w:r>
            <w:r w:rsidRPr="00A3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8B500DC" w14:textId="7C131E38" w:rsidR="00543557" w:rsidRPr="00A326BD" w:rsidRDefault="003D20A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конца </w:t>
            </w:r>
            <w:r w:rsidR="00543557" w:rsidRPr="00A326BD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3260" w:type="dxa"/>
            <w:shd w:val="clear" w:color="auto" w:fill="auto"/>
          </w:tcPr>
          <w:p w14:paraId="22EEA269" w14:textId="2296B0F4" w:rsidR="00543557" w:rsidRPr="00A326BD" w:rsidRDefault="00543557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6BD">
              <w:rPr>
                <w:rFonts w:ascii="Times New Roman" w:hAnsi="Times New Roman" w:cs="Times New Roman"/>
                <w:sz w:val="24"/>
                <w:szCs w:val="24"/>
              </w:rPr>
              <w:t xml:space="preserve">На базе 7 </w:t>
            </w:r>
            <w:proofErr w:type="spellStart"/>
            <w:r w:rsidRPr="00A326BD">
              <w:rPr>
                <w:rFonts w:ascii="Times New Roman" w:hAnsi="Times New Roman" w:cs="Times New Roman"/>
                <w:sz w:val="24"/>
                <w:szCs w:val="24"/>
              </w:rPr>
              <w:t>профлицеев</w:t>
            </w:r>
            <w:proofErr w:type="spellEnd"/>
            <w:r w:rsidRPr="00A326BD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ресурсные центры по органическому земледелию (</w:t>
            </w:r>
            <w:proofErr w:type="spellStart"/>
            <w:r w:rsidRPr="00A326BD">
              <w:rPr>
                <w:rFonts w:ascii="Times New Roman" w:hAnsi="Times New Roman" w:cs="Times New Roman"/>
                <w:i/>
                <w:sz w:val="24"/>
                <w:szCs w:val="24"/>
              </w:rPr>
              <w:t>Профлицей</w:t>
            </w:r>
            <w:proofErr w:type="spellEnd"/>
            <w:r w:rsidRPr="00A326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№43 является ведущим центром по продвижению данной модели</w:t>
            </w:r>
            <w:r w:rsidRPr="00A326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37D9493F" w14:textId="41DCEBF5" w:rsidR="00543557" w:rsidRPr="00A326BD" w:rsidRDefault="008D078F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27BC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084828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ресурсных центров по органическому земледелию </w:t>
            </w:r>
          </w:p>
        </w:tc>
        <w:tc>
          <w:tcPr>
            <w:tcW w:w="1559" w:type="dxa"/>
            <w:shd w:val="clear" w:color="auto" w:fill="auto"/>
          </w:tcPr>
          <w:p w14:paraId="4DE9724B" w14:textId="7B401D16" w:rsidR="00543557" w:rsidRPr="00A326BD" w:rsidRDefault="00543557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BD">
              <w:rPr>
                <w:rFonts w:ascii="Times New Roman" w:hAnsi="Times New Roman" w:cs="Times New Roman"/>
                <w:sz w:val="24"/>
                <w:szCs w:val="24"/>
              </w:rPr>
              <w:t xml:space="preserve">АПТО, Минсельхоз </w:t>
            </w:r>
          </w:p>
          <w:p w14:paraId="25DBCB15" w14:textId="3377FBD8" w:rsidR="002A143A" w:rsidRPr="00A326BD" w:rsidRDefault="002A143A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6BD">
              <w:rPr>
                <w:rFonts w:ascii="Times New Roman" w:hAnsi="Times New Roman" w:cs="Times New Roman"/>
                <w:sz w:val="24"/>
                <w:szCs w:val="24"/>
              </w:rPr>
              <w:t>ОФ «ИСУР»</w:t>
            </w:r>
          </w:p>
        </w:tc>
      </w:tr>
      <w:tr w:rsidR="003F47A3" w:rsidRPr="00D657FF" w14:paraId="50AEB654" w14:textId="77777777" w:rsidTr="003F47A3">
        <w:trPr>
          <w:trHeight w:val="937"/>
        </w:trPr>
        <w:tc>
          <w:tcPr>
            <w:tcW w:w="817" w:type="dxa"/>
            <w:vMerge/>
            <w:shd w:val="clear" w:color="auto" w:fill="auto"/>
            <w:vAlign w:val="center"/>
          </w:tcPr>
          <w:p w14:paraId="14144EEE" w14:textId="77777777" w:rsidR="003F47A3" w:rsidRPr="00D657FF" w:rsidRDefault="003F47A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6A24C551" w14:textId="77777777" w:rsidR="003F47A3" w:rsidRPr="00D657FF" w:rsidRDefault="003F47A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FB2B1DC" w14:textId="0CA28EE0" w:rsidR="003F47A3" w:rsidRPr="00D657FF" w:rsidRDefault="003F47A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Интегр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ИК</w:t>
            </w:r>
            <w:r w:rsidR="00E873CB">
              <w:rPr>
                <w:rFonts w:ascii="Times New Roman" w:hAnsi="Times New Roman" w:cs="Times New Roman"/>
                <w:sz w:val="24"/>
                <w:szCs w:val="24"/>
              </w:rPr>
              <w:t xml:space="preserve"> и ЗЭ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в стандарты и материалы профессионального образования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DFAF2" w14:textId="5294DE87" w:rsidR="003F47A3" w:rsidRPr="00D657FF" w:rsidRDefault="003F47A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кв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70EE55" w14:textId="59FC9819" w:rsidR="003F47A3" w:rsidRPr="00D657FF" w:rsidRDefault="003F47A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 первого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обучения всех ступеней </w:t>
            </w:r>
            <w:r w:rsidR="00E248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профобразования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интегрированы вопросы ИК</w:t>
            </w:r>
            <w:r w:rsidR="00E873CB">
              <w:rPr>
                <w:rFonts w:ascii="Times New Roman" w:hAnsi="Times New Roman" w:cs="Times New Roman"/>
                <w:sz w:val="24"/>
                <w:szCs w:val="24"/>
              </w:rPr>
              <w:t xml:space="preserve"> и ЗЭ</w:t>
            </w:r>
          </w:p>
        </w:tc>
        <w:tc>
          <w:tcPr>
            <w:tcW w:w="1985" w:type="dxa"/>
            <w:vMerge w:val="restart"/>
          </w:tcPr>
          <w:p w14:paraId="213FCFFC" w14:textId="65A8CDED" w:rsidR="003F47A3" w:rsidRPr="0076669F" w:rsidRDefault="008D078F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47A3" w:rsidRPr="0076669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разработанных и внедренных: </w:t>
            </w:r>
          </w:p>
          <w:p w14:paraId="281AB590" w14:textId="7CC2867C" w:rsidR="003F47A3" w:rsidRPr="0076669F" w:rsidRDefault="003F47A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69F">
              <w:rPr>
                <w:rFonts w:ascii="Times New Roman" w:hAnsi="Times New Roman" w:cs="Times New Roman"/>
                <w:sz w:val="24"/>
                <w:szCs w:val="24"/>
              </w:rPr>
              <w:t>- курсов (предметов) связанных с ИК</w:t>
            </w:r>
            <w:r w:rsidR="00E24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6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B425F0" w14:textId="17F0DD88" w:rsidR="003F47A3" w:rsidRPr="0076669F" w:rsidRDefault="003F47A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6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27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669F">
              <w:rPr>
                <w:rFonts w:ascii="Times New Roman" w:hAnsi="Times New Roman" w:cs="Times New Roman"/>
                <w:sz w:val="24"/>
                <w:szCs w:val="24"/>
              </w:rPr>
              <w:t>чебников и научно-популярных книг по ИК</w:t>
            </w:r>
            <w:r w:rsidR="00E24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202CBF" w14:textId="0E6F7B7B" w:rsidR="003F47A3" w:rsidRPr="0076669F" w:rsidRDefault="003F47A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69F">
              <w:rPr>
                <w:rFonts w:ascii="Times New Roman" w:hAnsi="Times New Roman" w:cs="Times New Roman"/>
                <w:sz w:val="24"/>
                <w:szCs w:val="24"/>
              </w:rPr>
              <w:t>-  методических пособий и практически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66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 для лабораторных работ по ИК</w:t>
            </w:r>
            <w:r w:rsidR="00E24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6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B71FA1" w14:textId="1D604485" w:rsidR="003F47A3" w:rsidRPr="00D657FF" w:rsidRDefault="003F47A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руководств по выполнению компьютерных работ в сфере экологического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69F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669F">
              <w:rPr>
                <w:rFonts w:ascii="Times New Roman" w:hAnsi="Times New Roman" w:cs="Times New Roman"/>
                <w:sz w:val="24"/>
                <w:szCs w:val="24"/>
              </w:rPr>
              <w:t xml:space="preserve"> с ИК.</w:t>
            </w:r>
          </w:p>
        </w:tc>
        <w:tc>
          <w:tcPr>
            <w:tcW w:w="1559" w:type="dxa"/>
            <w:shd w:val="clear" w:color="auto" w:fill="auto"/>
          </w:tcPr>
          <w:p w14:paraId="0473F33F" w14:textId="6C859522" w:rsidR="003F47A3" w:rsidRPr="00D657FF" w:rsidRDefault="003F47A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19BE85" w14:textId="7390250D" w:rsidR="003F47A3" w:rsidRPr="00D657FF" w:rsidRDefault="003F47A3" w:rsidP="00E372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F47A3" w:rsidRPr="00D657FF" w14:paraId="2749D8A1" w14:textId="77777777" w:rsidTr="003F47A3">
        <w:trPr>
          <w:trHeight w:val="937"/>
        </w:trPr>
        <w:tc>
          <w:tcPr>
            <w:tcW w:w="817" w:type="dxa"/>
            <w:vMerge/>
            <w:shd w:val="clear" w:color="auto" w:fill="auto"/>
            <w:vAlign w:val="center"/>
          </w:tcPr>
          <w:p w14:paraId="59958F54" w14:textId="77777777" w:rsidR="003F47A3" w:rsidRPr="00D657FF" w:rsidRDefault="003F47A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59A8690C" w14:textId="77777777" w:rsidR="003F47A3" w:rsidRPr="00D657FF" w:rsidRDefault="003F47A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7668FE" w14:textId="5C5F9B7E" w:rsidR="003562AA" w:rsidRPr="00F64C21" w:rsidRDefault="003562AA" w:rsidP="003562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21">
              <w:rPr>
                <w:rFonts w:ascii="Times New Roman" w:hAnsi="Times New Roman" w:cs="Times New Roman"/>
                <w:sz w:val="24"/>
                <w:szCs w:val="24"/>
              </w:rPr>
              <w:t>Провести экспертизу состояния вузовских стандартов и типовых программ на предмет наличия вопросов и реализации м</w:t>
            </w:r>
            <w:r w:rsidR="004158AC" w:rsidRPr="00F64C21">
              <w:rPr>
                <w:rFonts w:ascii="Times New Roman" w:hAnsi="Times New Roman" w:cs="Times New Roman"/>
                <w:sz w:val="24"/>
                <w:szCs w:val="24"/>
              </w:rPr>
              <w:t xml:space="preserve">еханизмов устойчивого развития, </w:t>
            </w:r>
            <w:r w:rsidRPr="00F64C2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4158AC" w:rsidRPr="00F64C21">
              <w:rPr>
                <w:rFonts w:ascii="Times New Roman" w:hAnsi="Times New Roman" w:cs="Times New Roman"/>
                <w:sz w:val="24"/>
                <w:szCs w:val="24"/>
              </w:rPr>
              <w:t xml:space="preserve"> и ЗЭ</w:t>
            </w:r>
          </w:p>
          <w:p w14:paraId="4C0E9581" w14:textId="77777777" w:rsidR="003562AA" w:rsidRPr="00F64C21" w:rsidRDefault="003562AA" w:rsidP="003562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2B627" w14:textId="6C710804" w:rsidR="003562AA" w:rsidRPr="00F64C21" w:rsidRDefault="003562AA" w:rsidP="003562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21">
              <w:rPr>
                <w:rFonts w:ascii="Times New Roman" w:hAnsi="Times New Roman" w:cs="Times New Roman"/>
                <w:sz w:val="24"/>
                <w:szCs w:val="24"/>
              </w:rPr>
              <w:t>Обновить Государственные образовательные стандарты высшего образования по направлениям с учетом целей устойчивого развития, компетенций по вопросам ИК</w:t>
            </w:r>
            <w:r w:rsidR="004158AC" w:rsidRPr="00F64C21">
              <w:rPr>
                <w:rFonts w:ascii="Times New Roman" w:hAnsi="Times New Roman" w:cs="Times New Roman"/>
                <w:sz w:val="24"/>
                <w:szCs w:val="24"/>
              </w:rPr>
              <w:t xml:space="preserve"> и ЗЭ</w:t>
            </w:r>
          </w:p>
          <w:p w14:paraId="2F23B101" w14:textId="77777777" w:rsidR="003562AA" w:rsidRPr="00EF4873" w:rsidRDefault="003562AA" w:rsidP="003562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92DA8CA" w14:textId="2B76DB0A" w:rsidR="003562AA" w:rsidRDefault="003562AA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21">
              <w:rPr>
                <w:rFonts w:ascii="Times New Roman" w:hAnsi="Times New Roman" w:cs="Times New Roman"/>
                <w:sz w:val="24"/>
                <w:szCs w:val="24"/>
              </w:rPr>
              <w:t>Интегрировать вопросы ИК в дисциплины Естествознание, Экология и География Кыргызстана</w:t>
            </w:r>
          </w:p>
          <w:p w14:paraId="1279B54C" w14:textId="77777777" w:rsidR="003562AA" w:rsidRDefault="003562AA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E9A7D" w14:textId="77777777" w:rsidR="003F47A3" w:rsidRPr="00EF4873" w:rsidRDefault="003F47A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Интегр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ИК</w:t>
            </w:r>
            <w:r w:rsidR="00F34089">
              <w:rPr>
                <w:rFonts w:ascii="Times New Roman" w:hAnsi="Times New Roman" w:cs="Times New Roman"/>
                <w:sz w:val="24"/>
                <w:szCs w:val="24"/>
              </w:rPr>
              <w:t xml:space="preserve"> и ЗЭ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в стандарты и программы бакалавриата, магистратуры и аспирантуры/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  <w:p w14:paraId="2CD2E1E7" w14:textId="458A7C47" w:rsidR="004158AC" w:rsidRPr="00D657FF" w:rsidRDefault="004158AC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312E04" w14:textId="77777777" w:rsidR="003F47A3" w:rsidRPr="00D657FF" w:rsidRDefault="003F47A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66F909" w14:textId="4F723109" w:rsidR="003F47A3" w:rsidRPr="00D657FF" w:rsidRDefault="00E24808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47A3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опросы ИК </w:t>
            </w:r>
            <w:r w:rsidR="00D95A48">
              <w:rPr>
                <w:rFonts w:ascii="Times New Roman" w:hAnsi="Times New Roman" w:cs="Times New Roman"/>
                <w:sz w:val="24"/>
                <w:szCs w:val="24"/>
              </w:rPr>
              <w:t xml:space="preserve">и ЗЭ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нтегрированы </w:t>
            </w:r>
            <w:r w:rsidR="003F47A3" w:rsidRPr="00D657FF">
              <w:rPr>
                <w:rFonts w:ascii="Times New Roman" w:hAnsi="Times New Roman" w:cs="Times New Roman"/>
                <w:sz w:val="24"/>
                <w:szCs w:val="24"/>
              </w:rPr>
              <w:t>в программы бакалавриата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47A3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47A3" w:rsidRPr="00D657FF">
              <w:rPr>
                <w:rFonts w:ascii="Times New Roman" w:hAnsi="Times New Roman" w:cs="Times New Roman"/>
                <w:sz w:val="24"/>
                <w:szCs w:val="24"/>
              </w:rPr>
              <w:t>аспирантуры</w:t>
            </w:r>
          </w:p>
        </w:tc>
        <w:tc>
          <w:tcPr>
            <w:tcW w:w="1985" w:type="dxa"/>
            <w:vMerge/>
          </w:tcPr>
          <w:p w14:paraId="49F85511" w14:textId="77777777" w:rsidR="003F47A3" w:rsidRPr="00D657FF" w:rsidRDefault="003F47A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86CA124" w14:textId="1B453B15" w:rsidR="003F47A3" w:rsidRPr="00D657FF" w:rsidRDefault="003F47A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6EB7DE" w14:textId="55193511" w:rsidR="003F47A3" w:rsidRPr="00D657FF" w:rsidRDefault="003F47A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90BF07" w14:textId="2B5A46C7" w:rsidR="003F47A3" w:rsidRPr="00D657FF" w:rsidRDefault="003F47A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ессиональные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</w:t>
            </w:r>
            <w:r w:rsidR="00BF3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D414B" w14:textId="6EA46470" w:rsidR="003F47A3" w:rsidRPr="00D657FF" w:rsidRDefault="003F47A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ТПП КР</w:t>
            </w:r>
            <w:r w:rsidR="00BF3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BE943E" w14:textId="6ACFF325" w:rsidR="003F47A3" w:rsidRPr="00D657FF" w:rsidRDefault="000A3679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</w:tr>
      <w:tr w:rsidR="00374253" w:rsidRPr="00D657FF" w14:paraId="68F77654" w14:textId="77777777" w:rsidTr="003F47A3">
        <w:trPr>
          <w:trHeight w:val="937"/>
        </w:trPr>
        <w:tc>
          <w:tcPr>
            <w:tcW w:w="817" w:type="dxa"/>
            <w:vMerge/>
            <w:shd w:val="clear" w:color="auto" w:fill="auto"/>
            <w:vAlign w:val="center"/>
          </w:tcPr>
          <w:p w14:paraId="5708649D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7808C9DA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434A2D7" w14:textId="46AFBA38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E2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AD30E2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30E2">
              <w:rPr>
                <w:rFonts w:ascii="Times New Roman" w:hAnsi="Times New Roman" w:cs="Times New Roman"/>
                <w:sz w:val="24"/>
                <w:szCs w:val="24"/>
              </w:rPr>
              <w:t xml:space="preserve"> ИК </w:t>
            </w:r>
            <w:r w:rsidR="00F34089">
              <w:rPr>
                <w:rFonts w:ascii="Times New Roman" w:hAnsi="Times New Roman" w:cs="Times New Roman"/>
                <w:sz w:val="24"/>
                <w:szCs w:val="24"/>
              </w:rPr>
              <w:t xml:space="preserve">и ЗЭ </w:t>
            </w:r>
            <w:r w:rsidRPr="00AD30E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приоритетных в перечень направлений научно-исследовательской деятельности и организация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поддержки магистерских и аспирантских (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) диссертаций по вопросам устойчивого развития и </w:t>
            </w:r>
            <w:r w:rsidR="00E2480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57C248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C53C7E" w14:textId="2944889D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и защищены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магистерски</w:t>
            </w:r>
            <w:proofErr w:type="spellEnd"/>
            <w:r w:rsidR="004B7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аспирантски</w:t>
            </w:r>
            <w:proofErr w:type="spellEnd"/>
            <w:r w:rsidR="004B7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диссертаци</w:t>
            </w:r>
            <w:proofErr w:type="spellEnd"/>
            <w:r w:rsidR="004B7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включающи</w:t>
            </w:r>
            <w:proofErr w:type="spellEnd"/>
            <w:r w:rsidR="004B7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устойчивого развития</w:t>
            </w:r>
            <w:r w:rsidR="00F34089">
              <w:rPr>
                <w:rFonts w:ascii="Times New Roman" w:hAnsi="Times New Roman" w:cs="Times New Roman"/>
                <w:sz w:val="24"/>
                <w:szCs w:val="24"/>
              </w:rPr>
              <w:t xml:space="preserve">, ЗЭ и </w:t>
            </w:r>
            <w:r w:rsidR="00E2480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B5BCB7C" w14:textId="60227FC6" w:rsidR="001671FB" w:rsidRPr="001671FB" w:rsidRDefault="007F27B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1077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671FB" w:rsidRPr="001671FB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="001077F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671FB" w:rsidRPr="001671FB">
              <w:rPr>
                <w:rFonts w:ascii="Times New Roman" w:hAnsi="Times New Roman" w:cs="Times New Roman"/>
                <w:sz w:val="24"/>
                <w:szCs w:val="24"/>
              </w:rPr>
              <w:t>, изданны</w:t>
            </w:r>
            <w:r w:rsidR="001077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671FB" w:rsidRPr="001671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1671FB" w:rsidRPr="0016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1FB" w:rsidRPr="001671F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журналах по ИК</w:t>
            </w:r>
            <w:r w:rsidR="00E24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31A2FD" w14:textId="268CB80E" w:rsidR="001671FB" w:rsidRPr="001671FB" w:rsidRDefault="007F27B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1671FB" w:rsidRPr="001671FB">
              <w:rPr>
                <w:rFonts w:ascii="Times New Roman" w:hAnsi="Times New Roman" w:cs="Times New Roman"/>
                <w:sz w:val="24"/>
                <w:szCs w:val="24"/>
              </w:rPr>
              <w:t>ейтинг в международных агентствах по уровню образования (включая НИР), QS</w:t>
            </w:r>
            <w:r w:rsidR="00E24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46AF49" w14:textId="6FDACE6C" w:rsidR="001671FB" w:rsidRPr="001671FB" w:rsidRDefault="007F27B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71FB" w:rsidRPr="001671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 и специализированных курсах в сфере ИК, как в </w:t>
            </w:r>
            <w:r w:rsidR="001671FB" w:rsidRPr="0016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местных, так и в международных</w:t>
            </w:r>
            <w:r w:rsidR="00E24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671FB" w:rsidRPr="0016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BF4228" w14:textId="7F7DC4DA" w:rsidR="001671FB" w:rsidRDefault="007F27B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77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671FB" w:rsidRPr="001671FB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проектов в сфере ИК</w:t>
            </w:r>
            <w:r w:rsidR="00E24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BBA829" w14:textId="61ACFF33" w:rsidR="00374253" w:rsidRPr="00D657FF" w:rsidRDefault="007F27B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71FB" w:rsidRPr="001671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патентов на изобретения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E24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8AE7CD3" w14:textId="745D69BE" w:rsidR="00374253" w:rsidRPr="00D657FF" w:rsidRDefault="00084828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Вузы,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НАН КР</w:t>
            </w:r>
          </w:p>
        </w:tc>
      </w:tr>
      <w:tr w:rsidR="00374253" w:rsidRPr="00D657FF" w14:paraId="39A00C2B" w14:textId="77777777" w:rsidTr="003F47A3">
        <w:trPr>
          <w:trHeight w:val="64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8835FE2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63026C77" w14:textId="645E1B63" w:rsidR="00374253" w:rsidRPr="00FB4BEA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EA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инновационных технологий преподавания вопросов ИК</w:t>
            </w:r>
            <w:r w:rsidR="00D835C3">
              <w:rPr>
                <w:rFonts w:ascii="Times New Roman" w:hAnsi="Times New Roman" w:cs="Times New Roman"/>
                <w:b/>
                <w:sz w:val="24"/>
                <w:szCs w:val="24"/>
              </w:rPr>
              <w:t>, ЗЭ</w:t>
            </w:r>
            <w:r w:rsidRPr="00FB4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F080BBC" w14:textId="77777777" w:rsidR="00374253" w:rsidRPr="00FB4BEA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2B72AD4" w14:textId="641D7D48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существующих программ, модулей для переподготовки и повышения квалификации педагогов профессионального образования</w:t>
            </w:r>
          </w:p>
          <w:p w14:paraId="67F2C07C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CF3B19" w14:textId="00E0C68C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2021 -2023 гг.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1B170F" w14:textId="06943702" w:rsidR="00374253" w:rsidRPr="0090282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>Разработаны, обсуждены и опубликованы рекомендации по пересмотру стандартов, программ и модулей для подготовки, переподготовки и повышения квалификации педагогов профессионального образования</w:t>
            </w:r>
          </w:p>
        </w:tc>
        <w:tc>
          <w:tcPr>
            <w:tcW w:w="1985" w:type="dxa"/>
          </w:tcPr>
          <w:p w14:paraId="7C9B9493" w14:textId="64D2A682" w:rsidR="00374253" w:rsidRPr="0090282F" w:rsidRDefault="001077FD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B7906" w:rsidRPr="0090282F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B7906"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 и </w:t>
            </w:r>
            <w:proofErr w:type="spellStart"/>
            <w:r w:rsidR="004B7906" w:rsidRPr="0090282F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ей</w:t>
            </w:r>
            <w:r w:rsidR="004B7906"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подготовки, переподготовки и повышения квалификации педагогов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3E9A1" w14:textId="7BEA4E44" w:rsidR="00F362A2" w:rsidRPr="0090282F" w:rsidRDefault="00F362A2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МОН, </w:t>
            </w:r>
          </w:p>
          <w:p w14:paraId="178A8F16" w14:textId="52AFE86C" w:rsidR="00F362A2" w:rsidRPr="0090282F" w:rsidRDefault="00F362A2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  <w:r w:rsidR="000848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74253" w:rsidRPr="00D657FF" w14:paraId="2FBD2863" w14:textId="77777777" w:rsidTr="003F47A3">
        <w:trPr>
          <w:trHeight w:val="937"/>
        </w:trPr>
        <w:tc>
          <w:tcPr>
            <w:tcW w:w="817" w:type="dxa"/>
            <w:vMerge/>
            <w:shd w:val="clear" w:color="auto" w:fill="auto"/>
            <w:vAlign w:val="center"/>
          </w:tcPr>
          <w:p w14:paraId="644ACE4C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24D92668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9A333BB" w14:textId="6C5FD9AC" w:rsidR="00374253" w:rsidRPr="0090282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ть</w:t>
            </w: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модули/</w:t>
            </w: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 курсы по вопросам </w:t>
            </w:r>
            <w:r w:rsidR="000A367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E06EDF">
              <w:rPr>
                <w:rFonts w:ascii="Times New Roman" w:hAnsi="Times New Roman" w:cs="Times New Roman"/>
                <w:sz w:val="24"/>
                <w:szCs w:val="24"/>
              </w:rPr>
              <w:t xml:space="preserve"> и ЗЭ</w:t>
            </w: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квалификации учителей</w:t>
            </w:r>
            <w:r w:rsidR="00EC02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электронные (на кыргызском и русском языках)</w:t>
            </w:r>
          </w:p>
          <w:p w14:paraId="45045F81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0B825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354CF2" w14:textId="198E54C1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кв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D589CC" w14:textId="23A7C7F8" w:rsidR="00374253" w:rsidRPr="0090282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одобрены уполномоченным органом учебная программа и материалы образовательного курса по </w:t>
            </w:r>
            <w:r w:rsidR="000A367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73EEBE7" w14:textId="76AF33A8" w:rsidR="001077FD" w:rsidRDefault="00E37CC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</w:rPr>
              <w:t>оличество копий</w:t>
            </w:r>
          </w:p>
          <w:p w14:paraId="46B4DDAE" w14:textId="164D1C2F" w:rsidR="00374253" w:rsidRPr="001077FD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264DDD" w14:textId="3A2226CE" w:rsidR="00F362A2" w:rsidRDefault="00F362A2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01B437" w14:textId="0E099419" w:rsidR="000A3679" w:rsidRPr="0090282F" w:rsidRDefault="000A3679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КАО,</w:t>
            </w:r>
          </w:p>
          <w:p w14:paraId="0714458F" w14:textId="648206C8" w:rsidR="00374253" w:rsidRPr="0090282F" w:rsidRDefault="00F362A2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>БИОМ, ЦКФ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, вузы</w:t>
            </w:r>
          </w:p>
        </w:tc>
      </w:tr>
      <w:tr w:rsidR="00374253" w:rsidRPr="00D657FF" w14:paraId="7F3A5396" w14:textId="77777777" w:rsidTr="003F47A3">
        <w:trPr>
          <w:trHeight w:val="937"/>
        </w:trPr>
        <w:tc>
          <w:tcPr>
            <w:tcW w:w="817" w:type="dxa"/>
            <w:vMerge/>
            <w:shd w:val="clear" w:color="auto" w:fill="auto"/>
            <w:vAlign w:val="center"/>
          </w:tcPr>
          <w:p w14:paraId="06C3229A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0713301C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6296490" w14:textId="4FA2B1EE" w:rsidR="00374253" w:rsidRPr="0090282F" w:rsidDel="002F068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 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мероприятий (в том числе онлайн) для презентации модуля для методистов </w:t>
            </w:r>
            <w:proofErr w:type="spellStart"/>
            <w:r w:rsidRPr="00902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РайОО</w:t>
            </w:r>
            <w:proofErr w:type="spellEnd"/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общеобразовательных организаций КР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03993D" w14:textId="4E4DF4C0" w:rsidR="00374253" w:rsidRPr="0090282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кв </w:t>
            </w: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1AAA75" w14:textId="3A5DA792" w:rsidR="00374253" w:rsidRPr="0090282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На онлайн конференции педагогических работников представлен проект модуля и </w:t>
            </w:r>
            <w:r w:rsidRPr="00902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получены рекомендации по доработке и внедрению модуля </w:t>
            </w:r>
          </w:p>
        </w:tc>
        <w:tc>
          <w:tcPr>
            <w:tcW w:w="1985" w:type="dxa"/>
          </w:tcPr>
          <w:p w14:paraId="2B7A7A31" w14:textId="35F2697A" w:rsidR="00374253" w:rsidRPr="00D657FF" w:rsidRDefault="00E37CC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B7906"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по доработке и </w:t>
            </w:r>
            <w:r w:rsidR="004B7906" w:rsidRPr="00902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внедрению модуля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78C87" w14:textId="77777777" w:rsidR="00F64C21" w:rsidRPr="00F362A2" w:rsidRDefault="00F64C21" w:rsidP="00F6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</w:t>
            </w:r>
          </w:p>
          <w:p w14:paraId="658707F5" w14:textId="77777777" w:rsidR="00F64C21" w:rsidRPr="00F64C21" w:rsidRDefault="00F64C21" w:rsidP="00F64C2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РИПКППР, областные </w:t>
            </w:r>
            <w:proofErr w:type="spellStart"/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методцентры</w:t>
            </w:r>
            <w:proofErr w:type="spellEnd"/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институты </w:t>
            </w:r>
            <w:proofErr w:type="spellStart"/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образованияРайОО</w:t>
            </w:r>
            <w:proofErr w:type="spellEnd"/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/ </w:t>
            </w:r>
            <w:proofErr w:type="spellStart"/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ГорОО</w:t>
            </w:r>
            <w:proofErr w:type="spellEnd"/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/УО</w:t>
            </w:r>
          </w:p>
          <w:p w14:paraId="08493805" w14:textId="77777777" w:rsidR="00F64C21" w:rsidRPr="00F64C21" w:rsidRDefault="00F64C21" w:rsidP="00F64C2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БИОМ, </w:t>
            </w:r>
          </w:p>
          <w:p w14:paraId="7BF6CE83" w14:textId="77777777" w:rsidR="00F64C21" w:rsidRPr="00F64C21" w:rsidRDefault="00F64C21" w:rsidP="00F64C2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64C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ЦКФ</w:t>
            </w:r>
          </w:p>
          <w:p w14:paraId="5EF1D9B8" w14:textId="069196E0" w:rsidR="00670CBE" w:rsidRPr="00D657FF" w:rsidRDefault="00670CB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53" w:rsidRPr="00EA79C2" w14:paraId="052633A8" w14:textId="77777777" w:rsidTr="003F47A3">
        <w:trPr>
          <w:trHeight w:val="937"/>
        </w:trPr>
        <w:tc>
          <w:tcPr>
            <w:tcW w:w="817" w:type="dxa"/>
            <w:vMerge/>
            <w:shd w:val="clear" w:color="auto" w:fill="auto"/>
            <w:vAlign w:val="center"/>
          </w:tcPr>
          <w:p w14:paraId="7BA5A955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1D5E2E39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1FFC6D" w14:textId="2FC53434" w:rsidR="00374253" w:rsidRPr="0090282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квалификации педагогов по вопросам ИК</w:t>
            </w:r>
            <w:r w:rsidR="00D835C3">
              <w:rPr>
                <w:rFonts w:ascii="Times New Roman" w:hAnsi="Times New Roman" w:cs="Times New Roman"/>
                <w:sz w:val="24"/>
                <w:szCs w:val="24"/>
              </w:rPr>
              <w:t xml:space="preserve"> и ЗЭ</w:t>
            </w: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23B286" w14:textId="5BB3751C" w:rsidR="00374253" w:rsidRPr="0090282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кв </w:t>
            </w: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E06E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8478C1" w14:textId="3B708249" w:rsidR="00374253" w:rsidRPr="0090282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 учителей прошли курсы повышения квалификации по вопросам ИК </w:t>
            </w:r>
            <w:r w:rsidR="00D835C3">
              <w:rPr>
                <w:rFonts w:ascii="Times New Roman" w:hAnsi="Times New Roman" w:cs="Times New Roman"/>
                <w:sz w:val="24"/>
                <w:szCs w:val="24"/>
              </w:rPr>
              <w:t>и ЗЭ</w:t>
            </w: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30A1ED1" w14:textId="66430ABA" w:rsidR="001077FD" w:rsidRPr="005C79C4" w:rsidRDefault="00E37CC1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оличество человек, прошедших обучение</w:t>
            </w:r>
          </w:p>
          <w:p w14:paraId="0492CC8D" w14:textId="4CAA9CB2" w:rsidR="00374253" w:rsidRPr="001077FD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AEE341" w14:textId="6B4B0F41" w:rsidR="00374253" w:rsidRPr="00A64934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49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МОН, БИОМ, ЦКФ</w:t>
            </w:r>
          </w:p>
          <w:p w14:paraId="5850EB62" w14:textId="440BE5D3" w:rsidR="00670CBE" w:rsidRPr="00A64934" w:rsidRDefault="00670CBE" w:rsidP="00EF48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A6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РИППиПК</w:t>
            </w:r>
          </w:p>
          <w:p w14:paraId="177CBB7A" w14:textId="7C885016" w:rsidR="00E372ED" w:rsidRPr="00A64934" w:rsidRDefault="00E372ED" w:rsidP="00EF48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A6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СAMP Ala Too</w:t>
            </w:r>
          </w:p>
          <w:p w14:paraId="74192ED2" w14:textId="428CA551" w:rsidR="00670CBE" w:rsidRPr="00A64934" w:rsidRDefault="00670CB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74253" w:rsidRPr="00D657FF" w14:paraId="3A73B516" w14:textId="77777777" w:rsidTr="003F47A3">
        <w:trPr>
          <w:trHeight w:val="93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59864A9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625A7CD0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учебно-методических материалов по ИК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BBC16E" w14:textId="310ED2A2" w:rsidR="00374253" w:rsidRPr="0090282F" w:rsidRDefault="00374253" w:rsidP="00302F6F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y-KG"/>
              </w:rPr>
            </w:pPr>
            <w:r w:rsidRPr="009028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ать</w:t>
            </w:r>
            <w:r w:rsidRPr="009028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028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учебн</w:t>
            </w:r>
            <w:proofErr w:type="spellEnd"/>
            <w:r w:rsidR="00FA61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y-KG"/>
              </w:rPr>
              <w:t>ые материалы</w:t>
            </w:r>
            <w:r w:rsidRPr="009028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028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y-KG"/>
              </w:rPr>
              <w:t xml:space="preserve">нового поколения с интеграцией вопросов и тем сохранения окружающей среды, </w:t>
            </w:r>
            <w:r w:rsidR="00E37C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y-KG"/>
              </w:rPr>
              <w:t>ИК</w:t>
            </w:r>
            <w:r w:rsidR="00E06E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y-KG"/>
              </w:rPr>
              <w:t>, ЗЭ</w:t>
            </w:r>
          </w:p>
          <w:p w14:paraId="44731419" w14:textId="77777777" w:rsidR="00374253" w:rsidRPr="0090282F" w:rsidRDefault="0037425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D6E970" w14:textId="20B3642D" w:rsidR="00374253" w:rsidRPr="0090282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E06E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>о 202</w:t>
            </w:r>
            <w:r w:rsidR="00084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C625D0" w14:textId="15C0C89E" w:rsidR="00374253" w:rsidRPr="0090282F" w:rsidRDefault="00374253" w:rsidP="00D835C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чебно-методические комплексы </w:t>
            </w:r>
            <w:r w:rsidR="006361B5">
              <w:rPr>
                <w:rFonts w:ascii="Times New Roman" w:hAnsi="Times New Roman" w:cs="Times New Roman"/>
                <w:sz w:val="24"/>
                <w:szCs w:val="24"/>
              </w:rPr>
              <w:t xml:space="preserve">(УМК) </w:t>
            </w: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нового поколения по вопросам </w:t>
            </w:r>
            <w:r w:rsidR="00D835C3">
              <w:rPr>
                <w:rFonts w:ascii="Times New Roman" w:hAnsi="Times New Roman" w:cs="Times New Roman"/>
                <w:sz w:val="24"/>
                <w:szCs w:val="24"/>
              </w:rPr>
              <w:t>ИК, ЗЭ</w:t>
            </w: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8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y-KG"/>
              </w:rPr>
              <w:t xml:space="preserve">разработаны </w:t>
            </w:r>
          </w:p>
        </w:tc>
        <w:tc>
          <w:tcPr>
            <w:tcW w:w="1985" w:type="dxa"/>
          </w:tcPr>
          <w:p w14:paraId="250A7442" w14:textId="5C59BE70" w:rsidR="00374253" w:rsidRPr="00D657FF" w:rsidRDefault="00E37CC1" w:rsidP="00E06ED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УМК</w:t>
            </w:r>
            <w:r w:rsidR="004B7906"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58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7906"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6EDF">
              <w:rPr>
                <w:rFonts w:ascii="Times New Roman" w:hAnsi="Times New Roman" w:cs="Times New Roman"/>
                <w:sz w:val="24"/>
                <w:szCs w:val="24"/>
              </w:rPr>
              <w:t>ЗЭ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E980FB" w14:textId="79EBBBDB" w:rsidR="00F362A2" w:rsidRPr="00F362A2" w:rsidRDefault="00F362A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МОН:</w:t>
            </w:r>
          </w:p>
          <w:p w14:paraId="0A05F5FA" w14:textId="641BAD3A" w:rsidR="00F362A2" w:rsidRPr="00F362A2" w:rsidRDefault="00F362A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УШВО</w:t>
            </w:r>
          </w:p>
          <w:p w14:paraId="46A170DD" w14:textId="14D16C28" w:rsidR="00374253" w:rsidRPr="00D657FF" w:rsidRDefault="00F362A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БИОМ</w:t>
            </w:r>
          </w:p>
        </w:tc>
      </w:tr>
      <w:tr w:rsidR="00374253" w:rsidRPr="00D657FF" w14:paraId="3FE99399" w14:textId="77777777" w:rsidTr="003F47A3">
        <w:trPr>
          <w:trHeight w:val="937"/>
        </w:trPr>
        <w:tc>
          <w:tcPr>
            <w:tcW w:w="817" w:type="dxa"/>
            <w:vMerge/>
            <w:shd w:val="clear" w:color="auto" w:fill="auto"/>
            <w:vAlign w:val="center"/>
          </w:tcPr>
          <w:p w14:paraId="03F6EEED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3338BD16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FD7803" w14:textId="619ED28D" w:rsidR="00374253" w:rsidRPr="0090282F" w:rsidRDefault="00374253" w:rsidP="00302F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ать</w:t>
            </w: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адаптированны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авторски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EC020F"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учебны</w:t>
            </w:r>
            <w:r w:rsidR="00EC02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="00EC020F"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="00EC020F"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методически</w:t>
            </w:r>
            <w:r w:rsidR="00EC02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="00EC020F"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материал</w:t>
            </w:r>
            <w:r w:rsidR="00EC02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="00EC020F"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для дополнительного образования по вопросам </w:t>
            </w:r>
            <w:r w:rsidR="006361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</w:t>
            </w: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т.д. (факультативы, кружковая работа)</w:t>
            </w:r>
          </w:p>
          <w:p w14:paraId="03D2ECE3" w14:textId="77777777" w:rsidR="00374253" w:rsidRPr="0090282F" w:rsidRDefault="00374253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14:paraId="62CE9A97" w14:textId="4397B5CE" w:rsidR="00374253" w:rsidRPr="0090282F" w:rsidRDefault="00374253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0282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Разработ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ать</w:t>
            </w:r>
            <w:r w:rsidRPr="0090282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адаптированны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</w:t>
            </w:r>
            <w:r w:rsidRPr="0090282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и авторски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е</w:t>
            </w:r>
            <w:r w:rsidRPr="0090282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ы</w:t>
            </w:r>
            <w:r w:rsidRPr="0090282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для общеобразовательных организаций</w:t>
            </w:r>
            <w:r w:rsidR="002A14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вкл</w:t>
            </w:r>
            <w:r w:rsidR="00A326B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ючая</w:t>
            </w:r>
            <w:r w:rsidR="002A143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F64C21" w:rsidRPr="00F64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НПО</w:t>
            </w:r>
            <w:r w:rsidR="00F64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y-KG"/>
              </w:rPr>
              <w:t>,</w:t>
            </w:r>
            <w:r w:rsidR="00F64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gramStart"/>
            <w:r w:rsidR="003F47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СПО</w:t>
            </w:r>
            <w:r w:rsidR="00F64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y-KG"/>
              </w:rPr>
              <w:t>,</w:t>
            </w:r>
            <w:r w:rsidR="00F64C21" w:rsidRPr="00F64C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ВПО</w:t>
            </w:r>
            <w:proofErr w:type="gramEnd"/>
          </w:p>
          <w:p w14:paraId="22BAB74E" w14:textId="18432C0C" w:rsidR="00374253" w:rsidRPr="0090282F" w:rsidRDefault="00374253">
            <w:pPr>
              <w:ind w:left="277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16FBA8" w14:textId="45A1F27E" w:rsidR="00374253" w:rsidRPr="0090282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F3618E" w14:textId="1B92EFA5" w:rsidR="00374253" w:rsidRPr="0090282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Разработано не м</w:t>
            </w:r>
            <w:r w:rsidR="005F588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нее 3-х адаптированных и авторских программ и сопровождающих их учебных и методических материалов для дополнительного образования, классных часов </w:t>
            </w: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по вопросам </w:t>
            </w:r>
            <w:r w:rsidR="005F588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</w:t>
            </w: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устойчивому развитию и т.д.</w:t>
            </w:r>
          </w:p>
          <w:p w14:paraId="3CC15172" w14:textId="2EDC5199" w:rsidR="00374253" w:rsidRPr="0090282F" w:rsidRDefault="00374253" w:rsidP="00302F6F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14:paraId="26BB55A0" w14:textId="6F00412A" w:rsidR="00374253" w:rsidRPr="0090282F" w:rsidRDefault="005F58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оличество</w:t>
            </w:r>
            <w:r w:rsidR="004B7906"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адаптированны</w:t>
            </w:r>
            <w:r w:rsidR="001077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="004B7906"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авторски</w:t>
            </w:r>
            <w:r w:rsidR="001077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="004B7906"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BE4137" w14:textId="3F1783CA" w:rsidR="00F362A2" w:rsidRPr="00F362A2" w:rsidRDefault="00F36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УШВО </w:t>
            </w:r>
          </w:p>
          <w:p w14:paraId="51D8B1E6" w14:textId="77777777" w:rsidR="00F362A2" w:rsidRPr="00F362A2" w:rsidRDefault="00F36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D9302" w14:textId="77777777" w:rsidR="00F362A2" w:rsidRPr="00F362A2" w:rsidRDefault="00F36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КАО </w:t>
            </w:r>
          </w:p>
          <w:p w14:paraId="4C6D6E05" w14:textId="77777777" w:rsidR="00F362A2" w:rsidRPr="00F362A2" w:rsidRDefault="00F36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2A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КР</w:t>
            </w:r>
          </w:p>
          <w:p w14:paraId="44FB05A1" w14:textId="53BFA837" w:rsidR="002A143A" w:rsidRDefault="00F362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362A2">
              <w:rPr>
                <w:rFonts w:ascii="Times New Roman" w:eastAsia="Times New Roman" w:hAnsi="Times New Roman" w:cs="Times New Roman"/>
                <w:sz w:val="24"/>
                <w:szCs w:val="24"/>
              </w:rPr>
              <w:t>БИОМ</w:t>
            </w:r>
            <w:r w:rsidRPr="00F362A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6D13CF85" w14:textId="77777777" w:rsidR="002A143A" w:rsidRDefault="002A14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14:paraId="2C0D1FF2" w14:textId="77777777" w:rsidR="002A143A" w:rsidRDefault="002A14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14:paraId="0E8F5FDB" w14:textId="77777777" w:rsidR="002A143A" w:rsidRDefault="002A14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14:paraId="2D5D1F57" w14:textId="77777777" w:rsidR="002A143A" w:rsidRDefault="002A14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14:paraId="4A249B03" w14:textId="77777777" w:rsidR="002A143A" w:rsidRDefault="002A14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ОФ “ИСУР”</w:t>
            </w:r>
          </w:p>
          <w:p w14:paraId="5F5E4E2A" w14:textId="66C9924B" w:rsidR="002A143A" w:rsidRPr="0090282F" w:rsidRDefault="00BA5A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084828" w:rsidRPr="00D657FF" w14:paraId="7A708AE8" w14:textId="77777777" w:rsidTr="003F47A3">
        <w:trPr>
          <w:trHeight w:val="334"/>
        </w:trPr>
        <w:tc>
          <w:tcPr>
            <w:tcW w:w="15197" w:type="dxa"/>
            <w:gridSpan w:val="7"/>
          </w:tcPr>
          <w:p w14:paraId="08247A32" w14:textId="75D2FA1B" w:rsidR="00084828" w:rsidRPr="00D657FF" w:rsidRDefault="00084828" w:rsidP="00EF48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научного потенциала</w:t>
            </w:r>
          </w:p>
        </w:tc>
      </w:tr>
      <w:tr w:rsidR="00374253" w:rsidRPr="00D657FF" w14:paraId="39F2745E" w14:textId="77777777" w:rsidTr="003F47A3">
        <w:trPr>
          <w:trHeight w:val="937"/>
        </w:trPr>
        <w:tc>
          <w:tcPr>
            <w:tcW w:w="817" w:type="dxa"/>
            <w:shd w:val="clear" w:color="auto" w:fill="auto"/>
            <w:vAlign w:val="center"/>
          </w:tcPr>
          <w:p w14:paraId="4A8DCFB4" w14:textId="1D27394C" w:rsidR="00374253" w:rsidRPr="00FF5A08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_Hlk6161552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5A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D661C1C" w14:textId="402C4CD6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внимания к вопросам изменения климата научного сообщества КР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513158" w14:textId="71263E4B" w:rsidR="00374253" w:rsidRDefault="00374253" w:rsidP="00302F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цикл научно-методических семинаров и конференций на базе НАН КР для повышения потенциала сотрудников научно-исследовательских учреждений </w:t>
            </w:r>
          </w:p>
          <w:p w14:paraId="6330BE94" w14:textId="77777777" w:rsidR="00374253" w:rsidRPr="00D657FF" w:rsidRDefault="00374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5EDF5" w14:textId="44E8D42F" w:rsidR="00374253" w:rsidRPr="00D657FF" w:rsidRDefault="00374253" w:rsidP="009254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серию вебинаров</w:t>
            </w:r>
            <w:r w:rsidRPr="00BA647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</w:t>
            </w:r>
            <w:r w:rsidRPr="00BA647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A647D">
              <w:rPr>
                <w:rFonts w:ascii="Times New Roman" w:hAnsi="Times New Roman" w:cs="Times New Roman"/>
                <w:sz w:val="24"/>
                <w:szCs w:val="24"/>
              </w:rPr>
              <w:t xml:space="preserve"> 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научно-исследовательских институтов по вопросам </w:t>
            </w:r>
            <w:r w:rsidR="009254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5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6C99D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215E4E" w14:textId="10606D03" w:rsidR="00374253" w:rsidRPr="00D657FF" w:rsidRDefault="00374253" w:rsidP="00302F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На базе НАН КР прошли не менее 5-ти научно-методических семинаров и конференций для ознакомления научных сотрудников с актуальными зарубежными разработками и международными программами по вопросам </w:t>
            </w:r>
            <w:r w:rsidR="00354D5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2BC11C" w14:textId="77777777" w:rsidR="00374253" w:rsidRPr="00D657FF" w:rsidRDefault="0037425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14:paraId="0B1A770F" w14:textId="5E42BC91" w:rsidR="001077FD" w:rsidRPr="005C79C4" w:rsidRDefault="00354D5F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</w:t>
            </w:r>
          </w:p>
          <w:p w14:paraId="16D4BAA0" w14:textId="0ED2B863" w:rsidR="00374253" w:rsidRPr="00D657FF" w:rsidRDefault="00374253" w:rsidP="00302F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9C22DF" w14:textId="71D81B40" w:rsidR="00374253" w:rsidRPr="00D657FF" w:rsidRDefault="003742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НАН КР</w:t>
            </w:r>
            <w:r w:rsidR="0008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*</w:t>
            </w:r>
          </w:p>
        </w:tc>
      </w:tr>
      <w:tr w:rsidR="00374253" w:rsidRPr="00D657FF" w14:paraId="50C7928B" w14:textId="77777777" w:rsidTr="003F47A3">
        <w:trPr>
          <w:trHeight w:val="937"/>
        </w:trPr>
        <w:tc>
          <w:tcPr>
            <w:tcW w:w="817" w:type="dxa"/>
            <w:shd w:val="clear" w:color="auto" w:fill="auto"/>
            <w:vAlign w:val="center"/>
          </w:tcPr>
          <w:p w14:paraId="05EAE6CA" w14:textId="66AAF332" w:rsidR="00374253" w:rsidRPr="00FF5A08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FA49147" w14:textId="134DB318" w:rsidR="00374253" w:rsidRPr="00BA647D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7D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прикладных исследований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D4BD53" w14:textId="4EDC007C" w:rsidR="00374253" w:rsidRDefault="00374253" w:rsidP="00302F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перечень необходимых прикладных исследований для оценки трендов и воздействия климатических изменений</w:t>
            </w:r>
          </w:p>
          <w:p w14:paraId="690B86DC" w14:textId="7A41A2C0" w:rsidR="00374253" w:rsidRDefault="00374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D911E" w14:textId="269F104F" w:rsidR="00374253" w:rsidRDefault="00374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профильные институты и организации</w:t>
            </w:r>
          </w:p>
          <w:p w14:paraId="56CFEBEA" w14:textId="77777777" w:rsidR="00374253" w:rsidRDefault="00374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6059F" w14:textId="0427AD76" w:rsidR="00374253" w:rsidRPr="00D657FF" w:rsidRDefault="00374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Изыскать источники финансирования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прикладных исследований в приоритетных отраслях экономики по адаптации к </w:t>
            </w:r>
            <w:proofErr w:type="gram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ИК,  научных</w:t>
            </w:r>
            <w:proofErr w:type="gram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международными исследовательскими институтами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F25A68" w14:textId="441E7E8A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834A15" w14:textId="409476EB" w:rsidR="00374253" w:rsidRPr="00D657FF" w:rsidRDefault="00764FBE" w:rsidP="00302F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="00374253" w:rsidRPr="00D657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еречень прикладных тем </w:t>
            </w:r>
            <w:r w:rsidR="00BA5A90" w:rsidRPr="00D657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определя</w:t>
            </w:r>
            <w:r w:rsidR="00BA5A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ется</w:t>
            </w:r>
            <w:r w:rsidR="00BA5A90" w:rsidRPr="00D657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374253" w:rsidRPr="00D657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раз в два года на основе государственного заказа</w:t>
            </w:r>
          </w:p>
        </w:tc>
        <w:tc>
          <w:tcPr>
            <w:tcW w:w="1985" w:type="dxa"/>
          </w:tcPr>
          <w:p w14:paraId="29998753" w14:textId="765DB754" w:rsidR="00374253" w:rsidRPr="00544ABC" w:rsidRDefault="00544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еречень прикладных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  <w:t xml:space="preserve"> включает вопросы 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4FF581" w14:textId="7A084059" w:rsidR="00374253" w:rsidRPr="00D657FF" w:rsidRDefault="003742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НАН КР,</w:t>
            </w:r>
          </w:p>
          <w:p w14:paraId="018A328E" w14:textId="3FDEFC7D" w:rsidR="00374253" w:rsidRPr="00D657FF" w:rsidRDefault="003742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МОН, ЦКФ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44B40C" w14:textId="77777777" w:rsidR="002E69E1" w:rsidRDefault="00374253" w:rsidP="00C614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Отраслевые министерства и ведомства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B6170B0" w14:textId="6B384890" w:rsidR="002E69E1" w:rsidRDefault="00374253" w:rsidP="00C614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BDDCAD" w14:textId="4148F485" w:rsidR="00374253" w:rsidRPr="00D657FF" w:rsidRDefault="00C614FD" w:rsidP="00C61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Партнеры по развитию</w:t>
            </w:r>
          </w:p>
        </w:tc>
      </w:tr>
      <w:tr w:rsidR="002F2E7B" w:rsidRPr="00763CB1" w14:paraId="7833932A" w14:textId="77777777" w:rsidTr="003F47A3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249282F" w14:textId="34B162DA" w:rsidR="002F2E7B" w:rsidRPr="004355F4" w:rsidRDefault="002F2E7B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4B973A69" w14:textId="77777777" w:rsidR="002F2E7B" w:rsidRPr="00EB3560" w:rsidRDefault="002F2E7B" w:rsidP="00EF4873">
            <w:pPr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3A8B5DA" w14:textId="26D97719" w:rsidR="002F2E7B" w:rsidRPr="00EB3560" w:rsidRDefault="002F2E7B" w:rsidP="00EF487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</w:t>
            </w:r>
            <w:r w:rsidR="00764FBE">
              <w:rPr>
                <w:rFonts w:ascii="Times New Roman" w:hAnsi="Times New Roman" w:cs="Times New Roman"/>
                <w:iCs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C2410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посвященное</w:t>
            </w:r>
            <w:r w:rsidRPr="00763C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вариантам расширения масштабов деятельности</w:t>
            </w:r>
            <w:r w:rsidR="00544AB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человека</w:t>
            </w:r>
            <w:r w:rsidRPr="00763C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связи с </w:t>
            </w:r>
            <w:r w:rsidR="00925469">
              <w:rPr>
                <w:rFonts w:ascii="Times New Roman" w:hAnsi="Times New Roman" w:cs="Times New Roman"/>
                <w:iCs/>
                <w:sz w:val="24"/>
                <w:szCs w:val="24"/>
              </w:rPr>
              <w:t>ИК</w:t>
            </w:r>
            <w:r w:rsidRPr="00763C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амбициозным вариантам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551F4B" w14:textId="7FBAB951" w:rsidR="002F2E7B" w:rsidRPr="00EB3560" w:rsidRDefault="003D20AC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proofErr w:type="spellStart"/>
            <w:r w:rsidRPr="003D20AC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3D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2E7B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9E7BCE" w14:textId="77777777" w:rsidR="002F2E7B" w:rsidRPr="00763CB1" w:rsidRDefault="002F2E7B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научное исследование к концу проекта</w:t>
            </w:r>
          </w:p>
        </w:tc>
        <w:tc>
          <w:tcPr>
            <w:tcW w:w="1985" w:type="dxa"/>
          </w:tcPr>
          <w:p w14:paraId="1100558C" w14:textId="517EF6E6" w:rsidR="002F2E7B" w:rsidRPr="00544ABC" w:rsidRDefault="00544ABC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Научное исследование</w:t>
            </w:r>
            <w:r w:rsidR="001077F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, три рецензии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DE88D1" w14:textId="64D8FEFA" w:rsidR="002F2E7B" w:rsidRPr="00763CB1" w:rsidRDefault="002E69E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дипломатии ПРООН</w:t>
            </w:r>
          </w:p>
        </w:tc>
      </w:tr>
      <w:tr w:rsidR="002F2E7B" w:rsidRPr="005E1775" w14:paraId="1CD54E33" w14:textId="77777777" w:rsidTr="003F47A3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14:paraId="2C9450FC" w14:textId="6A87845F" w:rsidR="002F2E7B" w:rsidRPr="004355F4" w:rsidRDefault="002F2E7B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50F3B0FB" w14:textId="77777777" w:rsidR="002F2E7B" w:rsidRPr="005E1775" w:rsidRDefault="002F2E7B" w:rsidP="00EF4873">
            <w:pPr>
              <w:contextualSpacing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FD97A6E" w14:textId="2316DB31" w:rsidR="002F2E7B" w:rsidRPr="00991ECE" w:rsidRDefault="002F2E7B" w:rsidP="00EF487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</w:t>
            </w:r>
            <w:r w:rsidR="00764F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ать </w:t>
            </w:r>
            <w:r w:rsidR="00C902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единый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</w:t>
            </w:r>
            <w:r w:rsidRPr="00991E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902C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мерам</w:t>
            </w:r>
            <w:r w:rsidR="00C902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борьб</w:t>
            </w:r>
            <w:r w:rsidR="00C902C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климатическими изменениями</w:t>
            </w:r>
            <w:r w:rsidRPr="00991ECE">
              <w:rPr>
                <w:rFonts w:ascii="Times New Roman" w:hAnsi="Times New Roman" w:cs="Times New Roman"/>
                <w:iCs/>
                <w:sz w:val="24"/>
                <w:szCs w:val="24"/>
              </w:rPr>
              <w:t>, подготовленный университетами/аналитическими центрами и/или группами гражданского общества и представ</w:t>
            </w:r>
            <w:r w:rsidR="0085117E">
              <w:rPr>
                <w:rFonts w:ascii="Times New Roman" w:hAnsi="Times New Roman" w:cs="Times New Roman"/>
                <w:iCs/>
                <w:sz w:val="24"/>
                <w:szCs w:val="24"/>
              </w:rPr>
              <w:t>ить</w:t>
            </w:r>
            <w:r w:rsidRPr="00991E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рассмотрение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85117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991ECE">
              <w:rPr>
                <w:rFonts w:ascii="Times New Roman" w:hAnsi="Times New Roman" w:cs="Times New Roman"/>
                <w:iCs/>
                <w:sz w:val="24"/>
                <w:szCs w:val="24"/>
              </w:rPr>
              <w:t>равительств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8511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3AA15B" w14:textId="3EE3A19F" w:rsidR="002F2E7B" w:rsidRPr="00281748" w:rsidRDefault="000D205A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proofErr w:type="spellStart"/>
            <w:r w:rsidRPr="000D205A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0D2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2E7B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4D0043" w14:textId="3DBC1ACB" w:rsidR="002F2E7B" w:rsidRPr="00991ECE" w:rsidRDefault="002F2E7B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1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информированности общественности в целях принятия мер в области </w:t>
            </w:r>
            <w:r w:rsidR="00925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</w:t>
            </w:r>
            <w:r w:rsidRPr="00991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учетом местных условий</w:t>
            </w:r>
          </w:p>
        </w:tc>
        <w:tc>
          <w:tcPr>
            <w:tcW w:w="1985" w:type="dxa"/>
          </w:tcPr>
          <w:p w14:paraId="2610133C" w14:textId="20E26ADC" w:rsidR="002F2E7B" w:rsidRPr="00B35750" w:rsidRDefault="00354D5F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А</w:t>
            </w:r>
            <w:r w:rsidR="00544AB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налитический</w:t>
            </w:r>
            <w:r w:rsidR="00544A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доклад</w:t>
            </w:r>
            <w:r w:rsidR="00544ABC" w:rsidRPr="00991E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изложен</w:t>
            </w:r>
            <w:r w:rsidR="00544A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ием позиции по мерам борьбы с </w:t>
            </w:r>
            <w:r w:rsidR="0085117E">
              <w:rPr>
                <w:rFonts w:ascii="Times New Roman" w:hAnsi="Times New Roman" w:cs="Times New Roman"/>
                <w:iCs/>
                <w:sz w:val="24"/>
                <w:szCs w:val="24"/>
              </w:rPr>
              <w:t>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BEB93E" w14:textId="0450911B" w:rsidR="002F2E7B" w:rsidRPr="005E1775" w:rsidRDefault="002E69E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 </w:t>
            </w:r>
            <w:proofErr w:type="spellStart"/>
            <w:r w:rsidRPr="002E69E1">
              <w:rPr>
                <w:rFonts w:ascii="Times New Roman" w:hAnsi="Times New Roman" w:cs="Times New Roman"/>
                <w:bCs/>
                <w:sz w:val="24"/>
                <w:szCs w:val="24"/>
              </w:rPr>
              <w:t>клим</w:t>
            </w:r>
            <w:proofErr w:type="spellEnd"/>
            <w:r w:rsidRPr="002E6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дипломатии ПРООН</w:t>
            </w:r>
          </w:p>
        </w:tc>
      </w:tr>
      <w:tr w:rsidR="00374253" w:rsidRPr="00D657FF" w14:paraId="27820F4F" w14:textId="77777777" w:rsidTr="003F47A3">
        <w:trPr>
          <w:trHeight w:val="937"/>
        </w:trPr>
        <w:tc>
          <w:tcPr>
            <w:tcW w:w="817" w:type="dxa"/>
          </w:tcPr>
          <w:p w14:paraId="44F63F2D" w14:textId="18AD122C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14:paraId="35E285C1" w14:textId="4407B533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Укрепление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абораторий и создание климатических </w:t>
            </w:r>
            <w:proofErr w:type="spellStart"/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информаториев</w:t>
            </w:r>
            <w:proofErr w:type="spellEnd"/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вузах </w:t>
            </w:r>
          </w:p>
        </w:tc>
        <w:tc>
          <w:tcPr>
            <w:tcW w:w="4394" w:type="dxa"/>
          </w:tcPr>
          <w:p w14:paraId="4E31FFE0" w14:textId="4010B601" w:rsidR="00374253" w:rsidRDefault="00374253" w:rsidP="00302F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перечень потребностей в оснащении лабораторий </w:t>
            </w:r>
          </w:p>
          <w:p w14:paraId="6F320824" w14:textId="77777777" w:rsidR="00374253" w:rsidRDefault="00374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F5020" w14:textId="76724B4A" w:rsidR="00374253" w:rsidRDefault="00374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работы лабораторий, </w:t>
            </w:r>
            <w:r w:rsidR="00DC2410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задачи </w:t>
            </w:r>
          </w:p>
          <w:p w14:paraId="7058D61D" w14:textId="77777777" w:rsidR="00374253" w:rsidRDefault="00374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4FA32" w14:textId="19BF40F5" w:rsidR="00374253" w:rsidRPr="00D657FF" w:rsidRDefault="00374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лабораторий по безопасной образовательной </w:t>
            </w:r>
            <w:r w:rsidR="00DC2410" w:rsidRPr="00D657FF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DC24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C2410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в 2 вузах</w:t>
            </w:r>
            <w:r w:rsidR="00F36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1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362A2" w:rsidRPr="00F362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BAF2F78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60" w:type="dxa"/>
          </w:tcPr>
          <w:p w14:paraId="2BA73CAD" w14:textId="77777777" w:rsidR="00410D73" w:rsidRDefault="00374253" w:rsidP="00C902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  <w:t xml:space="preserve">Разработана и реализована концепция развития лабораторий. </w:t>
            </w:r>
          </w:p>
          <w:p w14:paraId="1850CBF5" w14:textId="77777777" w:rsidR="00410D73" w:rsidRDefault="00410D73" w:rsidP="00C902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</w:pPr>
          </w:p>
          <w:p w14:paraId="3ABD1098" w14:textId="21DB5A01" w:rsidR="00374253" w:rsidRPr="00D657FF" w:rsidRDefault="00374253" w:rsidP="00C902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  <w:t xml:space="preserve">Проведены 2 информационные кампании среди студентов и преподавательского состава по вопросам </w:t>
            </w:r>
            <w:r w:rsidR="000C55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  <w:t>ИК</w:t>
            </w:r>
            <w:r w:rsidR="0041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  <w:t xml:space="preserve"> 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  <w:t xml:space="preserve">на базе лабораторий </w:t>
            </w:r>
          </w:p>
        </w:tc>
        <w:tc>
          <w:tcPr>
            <w:tcW w:w="1985" w:type="dxa"/>
          </w:tcPr>
          <w:p w14:paraId="6EEFEBA2" w14:textId="77189DBE" w:rsidR="00374253" w:rsidRPr="00D657FF" w:rsidRDefault="00354D5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  <w:t>К</w:t>
            </w:r>
            <w:r w:rsidR="00544ABC" w:rsidRPr="00D657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  <w:t>онцепция развития лабораторий</w:t>
            </w:r>
          </w:p>
        </w:tc>
        <w:tc>
          <w:tcPr>
            <w:tcW w:w="1559" w:type="dxa"/>
          </w:tcPr>
          <w:p w14:paraId="023276C2" w14:textId="01E951B3" w:rsidR="00374253" w:rsidRPr="00D657FF" w:rsidRDefault="003742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  <w:p w14:paraId="6502944A" w14:textId="77777777" w:rsidR="00374253" w:rsidRPr="00D657FF" w:rsidRDefault="003742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КГУ им. Арабаева</w:t>
            </w:r>
          </w:p>
          <w:p w14:paraId="2EFFD458" w14:textId="4E508CCA" w:rsidR="00374253" w:rsidRPr="00D657FF" w:rsidRDefault="003742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ОшГУ</w:t>
            </w:r>
            <w:r w:rsidR="00EA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*</w:t>
            </w:r>
          </w:p>
        </w:tc>
      </w:tr>
      <w:bookmarkEnd w:id="20"/>
      <w:tr w:rsidR="00084828" w:rsidRPr="00D657FF" w14:paraId="234F28E4" w14:textId="77777777" w:rsidTr="003F47A3">
        <w:trPr>
          <w:trHeight w:val="324"/>
        </w:trPr>
        <w:tc>
          <w:tcPr>
            <w:tcW w:w="15197" w:type="dxa"/>
            <w:gridSpan w:val="7"/>
          </w:tcPr>
          <w:p w14:paraId="3DB9FDEC" w14:textId="0A0F6A72" w:rsidR="00084828" w:rsidRPr="00D657FF" w:rsidRDefault="00084828" w:rsidP="00EF48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вопросов ИК в систему неформального и </w:t>
            </w:r>
            <w:r w:rsidR="003F47A3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внешкольного</w:t>
            </w: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</w:t>
            </w:r>
          </w:p>
        </w:tc>
      </w:tr>
      <w:tr w:rsidR="00374253" w:rsidRPr="00D657FF" w14:paraId="5AA387F7" w14:textId="77777777" w:rsidTr="003F47A3">
        <w:tc>
          <w:tcPr>
            <w:tcW w:w="817" w:type="dxa"/>
            <w:vMerge w:val="restart"/>
            <w:shd w:val="clear" w:color="auto" w:fill="auto"/>
            <w:vAlign w:val="center"/>
          </w:tcPr>
          <w:p w14:paraId="2EE08AB8" w14:textId="62AF1EB1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_Hlk6161584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77369127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кружковой деятельности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6B7CFB" w14:textId="4E232613" w:rsidR="00374253" w:rsidRPr="00D657FF" w:rsidRDefault="00374253" w:rsidP="00C902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информационное-методические материалы для кружковой деятельности по вопросам </w:t>
            </w:r>
            <w:r w:rsidR="00C902C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410D73">
              <w:rPr>
                <w:rFonts w:ascii="Times New Roman" w:hAnsi="Times New Roman" w:cs="Times New Roman"/>
                <w:sz w:val="24"/>
                <w:szCs w:val="24"/>
              </w:rPr>
              <w:t xml:space="preserve"> и ЗЭ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A66DBE" w14:textId="14955958" w:rsidR="00374253" w:rsidRPr="00EF4873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37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372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кв</w:t>
            </w:r>
            <w:r w:rsidRPr="00E372E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64C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E372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CCF396" w14:textId="357881A4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Разработан информационный пакет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кружковой работы по вопросам </w:t>
            </w:r>
            <w:r w:rsidR="00C902C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410D7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ЗЭ</w:t>
            </w:r>
          </w:p>
        </w:tc>
        <w:tc>
          <w:tcPr>
            <w:tcW w:w="1985" w:type="dxa"/>
          </w:tcPr>
          <w:p w14:paraId="23D2AA26" w14:textId="6B124924" w:rsidR="001077FD" w:rsidRDefault="00354D5F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</w:rPr>
              <w:t>оличество копий</w:t>
            </w:r>
          </w:p>
          <w:p w14:paraId="0C4BA8B5" w14:textId="001AEBBF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A961A3" w14:textId="5F925820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14:paraId="0E138123" w14:textId="535377C4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14:paraId="1D4DC3CE" w14:textId="442685F3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НАН КР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14:paraId="4B5D7021" w14:textId="3137E37A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524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БИОМ</w:t>
            </w:r>
          </w:p>
        </w:tc>
      </w:tr>
      <w:tr w:rsidR="00374253" w:rsidRPr="00D657FF" w14:paraId="0A8D567E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4EA3F0BC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02574C9E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1E6511B" w14:textId="5793F273" w:rsidR="00374253" w:rsidRDefault="00374253" w:rsidP="00302F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и подготовить команды педагогов-методистов по </w:t>
            </w:r>
            <w:r w:rsidR="00EB6443" w:rsidRPr="00544ABC">
              <w:rPr>
                <w:rFonts w:ascii="Times New Roman" w:hAnsi="Times New Roman" w:cs="Times New Roman"/>
                <w:sz w:val="24"/>
                <w:szCs w:val="24"/>
              </w:rPr>
              <w:t>изменению климата</w:t>
            </w:r>
            <w:r w:rsidR="000D2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C919FD" w14:textId="77777777" w:rsidR="000D205A" w:rsidRPr="0090282F" w:rsidRDefault="000D205A" w:rsidP="00302F6F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14:paraId="6A230796" w14:textId="30F0F309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тренинги для тренеров с целью обучения методистов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РайОО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и институтов (центров) повышения квалификации и педагогов, ведущих кружковую работу в школах всех областей </w:t>
            </w:r>
            <w:r w:rsidR="00F22894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ИК</w:t>
            </w:r>
            <w:r w:rsidR="000C55A1">
              <w:rPr>
                <w:rFonts w:ascii="Times New Roman" w:hAnsi="Times New Roman" w:cs="Times New Roman"/>
                <w:sz w:val="24"/>
                <w:szCs w:val="24"/>
              </w:rPr>
              <w:t xml:space="preserve"> и ЗЭ</w:t>
            </w:r>
          </w:p>
        </w:tc>
        <w:tc>
          <w:tcPr>
            <w:tcW w:w="1418" w:type="dxa"/>
            <w:shd w:val="clear" w:color="auto" w:fill="auto"/>
          </w:tcPr>
          <w:p w14:paraId="5CE6FC8E" w14:textId="7CB9D45D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кв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73B61E" w14:textId="378CDEBE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Обучено не менее 60 тренеров с представителөством всех регионов КР по вопросам проведения кружковой работы и акций  (2 тренинга)</w:t>
            </w:r>
          </w:p>
        </w:tc>
        <w:tc>
          <w:tcPr>
            <w:tcW w:w="1985" w:type="dxa"/>
          </w:tcPr>
          <w:p w14:paraId="4FEE32AD" w14:textId="3249F1D2" w:rsidR="001077FD" w:rsidRPr="005C79C4" w:rsidRDefault="00354D5F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оличество человек, прошедших обучение</w:t>
            </w:r>
          </w:p>
          <w:p w14:paraId="3C7F15E8" w14:textId="07668801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1E7146" w14:textId="4D93DC81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14:paraId="58EC2BC6" w14:textId="27F82073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РИП</w:t>
            </w:r>
            <w:r w:rsidR="008C1B6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КППР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институты и центры ПК</w:t>
            </w:r>
          </w:p>
          <w:p w14:paraId="77581E3F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Школы КР</w:t>
            </w:r>
          </w:p>
        </w:tc>
      </w:tr>
      <w:tr w:rsidR="00374253" w:rsidRPr="00D657FF" w14:paraId="3A17162F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6B3BE022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731279AD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6D2CF78" w14:textId="65796D16" w:rsidR="00374253" w:rsidRPr="00D657FF" w:rsidRDefault="00FA61F2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сти серию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 для ведущих кружковой работы в школах всех областей </w:t>
            </w:r>
            <w:r w:rsidR="00F22894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ИК</w:t>
            </w:r>
            <w:r w:rsidR="00410D73">
              <w:rPr>
                <w:rFonts w:ascii="Times New Roman" w:hAnsi="Times New Roman" w:cs="Times New Roman"/>
                <w:sz w:val="24"/>
                <w:szCs w:val="24"/>
              </w:rPr>
              <w:t xml:space="preserve"> и ЗЭ</w:t>
            </w:r>
          </w:p>
        </w:tc>
        <w:tc>
          <w:tcPr>
            <w:tcW w:w="1418" w:type="dxa"/>
            <w:shd w:val="clear" w:color="auto" w:fill="auto"/>
          </w:tcPr>
          <w:p w14:paraId="006DFE8C" w14:textId="592FC764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кв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CAED12" w14:textId="34E54CF2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Проведены тренинги для педагогов, ведущих кружковую работу по вопросам ИК</w:t>
            </w:r>
            <w:r w:rsidR="000C55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ЗЭ</w:t>
            </w: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 которых приняли участие не м</w:t>
            </w:r>
            <w:r w:rsidR="000D20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нее 100 </w:t>
            </w:r>
            <w:r w:rsidRPr="00544A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человек</w:t>
            </w:r>
            <w:r w:rsidRPr="0090282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14:paraId="4FFF121B" w14:textId="59CED41D" w:rsidR="001077FD" w:rsidRPr="005C79C4" w:rsidRDefault="00354D5F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оличество человек, прошедших обучение</w:t>
            </w:r>
          </w:p>
          <w:p w14:paraId="0B08EF34" w14:textId="6D68A9A5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F58577" w14:textId="72784556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МОН</w:t>
            </w:r>
          </w:p>
          <w:p w14:paraId="430DCE81" w14:textId="75019B3D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="008C1B6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ИПКППР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институты и центры ПК</w:t>
            </w:r>
          </w:p>
          <w:p w14:paraId="03B809C4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Рай/горОО</w:t>
            </w:r>
          </w:p>
          <w:p w14:paraId="465B5D4C" w14:textId="06B170D0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Школы КР</w:t>
            </w:r>
            <w:r w:rsidR="00EA11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*</w:t>
            </w:r>
          </w:p>
        </w:tc>
      </w:tr>
      <w:tr w:rsidR="00374253" w:rsidRPr="00D657FF" w14:paraId="29FF1356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22BAE04B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763B6134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F0CFE6D" w14:textId="0D0565FC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Провести национальный конкурс работ учащихся по вопросам ИК</w:t>
            </w:r>
            <w:r w:rsidR="00410D73">
              <w:rPr>
                <w:rFonts w:ascii="Times New Roman" w:hAnsi="Times New Roman" w:cs="Times New Roman"/>
                <w:sz w:val="24"/>
                <w:szCs w:val="24"/>
              </w:rPr>
              <w:t xml:space="preserve"> и ЗЭ</w:t>
            </w:r>
          </w:p>
        </w:tc>
        <w:tc>
          <w:tcPr>
            <w:tcW w:w="1418" w:type="dxa"/>
            <w:shd w:val="clear" w:color="auto" w:fill="auto"/>
          </w:tcPr>
          <w:p w14:paraId="1089833A" w14:textId="5395C1B2" w:rsidR="00374253" w:rsidRPr="002F2972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кв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7C0391" w14:textId="247CE6DF" w:rsidR="00374253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национальный конкурс школьных  проектов по вопросам ИК</w:t>
            </w:r>
            <w:r w:rsidR="00410D73">
              <w:rPr>
                <w:rFonts w:ascii="Times New Roman" w:hAnsi="Times New Roman" w:cs="Times New Roman"/>
                <w:sz w:val="24"/>
                <w:szCs w:val="24"/>
              </w:rPr>
              <w:t xml:space="preserve"> и ЗЭ</w:t>
            </w:r>
          </w:p>
          <w:p w14:paraId="639F90E5" w14:textId="77777777" w:rsidR="00D7557F" w:rsidRPr="00D657FF" w:rsidRDefault="00D7557F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18DB1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награждены </w:t>
            </w:r>
          </w:p>
        </w:tc>
        <w:tc>
          <w:tcPr>
            <w:tcW w:w="1985" w:type="dxa"/>
          </w:tcPr>
          <w:p w14:paraId="10248FE9" w14:textId="6EAC39AB" w:rsidR="00374253" w:rsidRPr="00D657FF" w:rsidRDefault="00354D5F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</w:rPr>
              <w:t>оличество представленных проектов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4C5649" w14:textId="77777777" w:rsidR="00F362A2" w:rsidRPr="00F362A2" w:rsidRDefault="00F362A2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62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Районные и городские отделы образования</w:t>
            </w:r>
          </w:p>
          <w:p w14:paraId="55970CC7" w14:textId="77777777" w:rsidR="00F362A2" w:rsidRPr="00F362A2" w:rsidRDefault="00F362A2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62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РайОО/ГорОО/УО</w:t>
            </w:r>
          </w:p>
          <w:p w14:paraId="32C77C7A" w14:textId="0605EC85" w:rsidR="00374253" w:rsidRPr="00D657FF" w:rsidRDefault="00F362A2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62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Школы КР</w:t>
            </w:r>
            <w:r w:rsidR="00EA11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*</w:t>
            </w:r>
          </w:p>
        </w:tc>
      </w:tr>
      <w:bookmarkEnd w:id="21"/>
      <w:tr w:rsidR="009A0750" w:rsidRPr="00D657FF" w14:paraId="16FCE5BC" w14:textId="77777777" w:rsidTr="003F47A3">
        <w:tc>
          <w:tcPr>
            <w:tcW w:w="15197" w:type="dxa"/>
            <w:gridSpan w:val="7"/>
            <w:shd w:val="clear" w:color="auto" w:fill="D9E2F3" w:themeFill="accent1" w:themeFillTint="33"/>
          </w:tcPr>
          <w:p w14:paraId="3BCF33A4" w14:textId="0C733D55" w:rsidR="009A0750" w:rsidRPr="00D657FF" w:rsidRDefault="009A0750" w:rsidP="00EF48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Приоритет 2.</w:t>
            </w: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и повышение квалификации государственных и муниципальных служащих </w:t>
            </w:r>
          </w:p>
        </w:tc>
      </w:tr>
      <w:tr w:rsidR="00374253" w:rsidRPr="00D657FF" w14:paraId="38F30D56" w14:textId="77777777" w:rsidTr="003F47A3">
        <w:trPr>
          <w:trHeight w:val="101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F0617E3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bookmarkStart w:id="22" w:name="_Hlk61617031"/>
            <w:r w:rsidRPr="00D657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27CF6151" w14:textId="554A49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внедрение программ </w:t>
            </w: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обучения и повышения квалификации кадров</w:t>
            </w:r>
            <w:r w:rsidRPr="00D657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государственной и муниципальной службы</w:t>
            </w: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E98">
              <w:rPr>
                <w:rFonts w:ascii="Times New Roman" w:hAnsi="Times New Roman" w:cs="Times New Roman"/>
                <w:b/>
                <w:sz w:val="24"/>
                <w:szCs w:val="24"/>
              </w:rPr>
              <w:t>(ГМС)</w:t>
            </w:r>
          </w:p>
          <w:p w14:paraId="59D53205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CE299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4BE004B" w14:textId="3C879595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Разработать программу обучения ГМС с модулями по </w:t>
            </w:r>
            <w:r w:rsidR="000C3E9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</w:t>
            </w:r>
            <w:r w:rsidR="00005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зеленой</w:t>
            </w:r>
            <w:r w:rsidR="00005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экономики, информационные и образовательные 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материалы\продукты для реализации программы, на основе су</w:t>
            </w:r>
            <w:r w:rsidR="00F913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щ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ествую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щ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их разработок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E089F" w14:textId="771BA9A6" w:rsidR="00374253" w:rsidRPr="00D657FF" w:rsidRDefault="00D7557F" w:rsidP="00EF48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 2021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3DB1A0" w14:textId="77777777" w:rsidR="00374253" w:rsidRPr="00D657FF" w:rsidRDefault="00374253" w:rsidP="00EF48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</w:pPr>
            <w:r w:rsidRPr="00D657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  <w:t xml:space="preserve">Разработана программа обучения ГМС, информационные и 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  <w:lastRenderedPageBreak/>
              <w:t>образовательные материалы\продукты для реализации программы</w:t>
            </w:r>
          </w:p>
          <w:p w14:paraId="60D41653" w14:textId="77777777" w:rsidR="00374253" w:rsidRPr="00D657FF" w:rsidRDefault="00374253" w:rsidP="00EF48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14:paraId="0AE2BF45" w14:textId="38824A66" w:rsidR="00374253" w:rsidRDefault="00354D5F" w:rsidP="00EF4873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  <w:lastRenderedPageBreak/>
              <w:t>П</w:t>
            </w:r>
            <w:r w:rsidR="00544ABC" w:rsidRPr="00D657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  <w:t>рограмма обучения ГМС</w:t>
            </w:r>
          </w:p>
          <w:p w14:paraId="502FD460" w14:textId="77777777" w:rsidR="001077FD" w:rsidRDefault="001077FD" w:rsidP="00EF4873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</w:pPr>
          </w:p>
          <w:p w14:paraId="7381960F" w14:textId="796CF9A7" w:rsidR="001077FD" w:rsidRPr="005C79C4" w:rsidRDefault="00DC641D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Количество </w:t>
            </w:r>
            <w:r w:rsidR="001077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человек, прошедших обучение</w:t>
            </w:r>
          </w:p>
          <w:p w14:paraId="58378745" w14:textId="37D06141" w:rsidR="001077FD" w:rsidRPr="00D657FF" w:rsidRDefault="001077FD" w:rsidP="00EF4873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7A9B61" w14:textId="77777777" w:rsidR="00084828" w:rsidRPr="00084828" w:rsidRDefault="00084828" w:rsidP="00EF487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8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lastRenderedPageBreak/>
              <w:t>ЦКФ, АГУПКР, ГКС</w:t>
            </w:r>
          </w:p>
          <w:p w14:paraId="436947C4" w14:textId="400E9BC5" w:rsidR="00374253" w:rsidRPr="00D657FF" w:rsidRDefault="00374253" w:rsidP="00EF487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253" w:rsidRPr="00D657FF" w14:paraId="19E53514" w14:textId="77777777" w:rsidTr="003F47A3">
        <w:trPr>
          <w:trHeight w:val="1121"/>
        </w:trPr>
        <w:tc>
          <w:tcPr>
            <w:tcW w:w="817" w:type="dxa"/>
            <w:vMerge/>
            <w:shd w:val="clear" w:color="auto" w:fill="auto"/>
            <w:vAlign w:val="center"/>
          </w:tcPr>
          <w:p w14:paraId="3580B32E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2566C673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2D80257" w14:textId="64B26A43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онлайн курс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для </w:t>
            </w:r>
            <w:r w:rsidR="000C3E9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ГМС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 вопросам ИК</w:t>
            </w:r>
            <w:r w:rsidR="001659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ЗЭ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 базе ГКС и </w:t>
            </w:r>
            <w:r w:rsidRPr="00D657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  <w:t>АГУПКР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DEB844" w14:textId="37293DA9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кв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97E4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644A1D" w14:textId="442F3F4E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азработан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, апробирован и утвержден ГКС КР онлайн курс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для </w:t>
            </w:r>
            <w:r w:rsidR="000C3E9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ГМС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 вопросам ИК </w:t>
            </w:r>
            <w:r w:rsidR="001659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ЗЭ</w:t>
            </w:r>
          </w:p>
        </w:tc>
        <w:tc>
          <w:tcPr>
            <w:tcW w:w="1985" w:type="dxa"/>
          </w:tcPr>
          <w:p w14:paraId="148B9612" w14:textId="18B4ECBA" w:rsidR="00374253" w:rsidRDefault="00354D5F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4ABC" w:rsidRPr="00D657FF">
              <w:rPr>
                <w:rFonts w:ascii="Times New Roman" w:hAnsi="Times New Roman" w:cs="Times New Roman"/>
                <w:sz w:val="24"/>
                <w:szCs w:val="24"/>
              </w:rPr>
              <w:t>нлайн курс</w:t>
            </w:r>
            <w:r w:rsidR="00544ABC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для </w:t>
            </w:r>
            <w:r w:rsidR="000C3E9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ГМС</w:t>
            </w:r>
            <w:r w:rsidR="00544ABC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 вопросам ИК</w:t>
            </w:r>
          </w:p>
          <w:p w14:paraId="106E7AA6" w14:textId="77777777" w:rsidR="001077FD" w:rsidRDefault="001077FD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39E8DEC" w14:textId="6FEA6AC4" w:rsidR="001077FD" w:rsidRPr="005C79C4" w:rsidRDefault="000C3E98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оличество человек, прошедших обучение</w:t>
            </w:r>
          </w:p>
          <w:p w14:paraId="5F228366" w14:textId="2967F76B" w:rsidR="001077FD" w:rsidRPr="00D657FF" w:rsidRDefault="001077FD" w:rsidP="00EF4873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E5D8D7" w14:textId="77777777" w:rsidR="00084828" w:rsidRPr="00084828" w:rsidRDefault="00084828" w:rsidP="00EF487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08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ЦКФ, АГУПКР, ГКС</w:t>
            </w:r>
          </w:p>
          <w:p w14:paraId="5C7BF14E" w14:textId="5940395F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74253" w:rsidRPr="00D657FF" w14:paraId="57EEC693" w14:textId="77777777" w:rsidTr="003F47A3">
        <w:tc>
          <w:tcPr>
            <w:tcW w:w="817" w:type="dxa"/>
            <w:shd w:val="clear" w:color="auto" w:fill="auto"/>
            <w:vAlign w:val="center"/>
          </w:tcPr>
          <w:p w14:paraId="0931EE6D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B947AE0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информацией и данными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3AD4D0" w14:textId="5B13D9ED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Обучить сотрудников госорганов  формированию информации и управлению знаниями (Кыргызгидромет, НСК КР, </w:t>
            </w:r>
            <w:r w:rsidR="001E0F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МЧС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по следующим тематикам:</w:t>
            </w:r>
          </w:p>
          <w:p w14:paraId="6E032FEA" w14:textId="7548A67F" w:rsidR="00374253" w:rsidRPr="00D657FF" w:rsidRDefault="00374253" w:rsidP="00302F6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кадастр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выбросов парниковых газов;</w:t>
            </w:r>
          </w:p>
          <w:p w14:paraId="0B52039F" w14:textId="49AF7920" w:rsidR="00374253" w:rsidRPr="00D657FF" w:rsidRDefault="00374253" w:rsidP="00EF487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навык</w:t>
            </w:r>
            <w:r w:rsidR="00F913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проведения аналитических исследований по </w:t>
            </w:r>
            <w:r w:rsidR="00E847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ИК 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по генерации климатических сценариев; </w:t>
            </w:r>
          </w:p>
          <w:p w14:paraId="6461958B" w14:textId="16116B37" w:rsidR="00374253" w:rsidRDefault="00374253" w:rsidP="00EF487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вопрос</w:t>
            </w:r>
            <w:r w:rsidR="00F913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статистики </w:t>
            </w:r>
            <w:r w:rsidR="00F913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в т.ч. глобальной методологии индикаторов</w:t>
            </w:r>
            <w:r w:rsidR="00F913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14:paraId="00E7D875" w14:textId="12DE2229" w:rsidR="00374253" w:rsidRPr="00EF4873" w:rsidRDefault="00F913F1" w:rsidP="00EF487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="00374253" w:rsidRPr="00EF487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редставление данных для общественности</w:t>
            </w:r>
            <w:r w:rsidRPr="00EF48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67A345" w14:textId="2C706BFF" w:rsidR="00374253" w:rsidRPr="00D657FF" w:rsidRDefault="005C5634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EF72B1" w14:textId="32B80E47" w:rsidR="00374253" w:rsidRPr="00D657FF" w:rsidRDefault="003F47A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7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Обучены сотрудники государственных органов, согласно потребности и функциональным обязанностям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14:paraId="56F5A92D" w14:textId="6ED13EF5" w:rsidR="001077FD" w:rsidRPr="005C79C4" w:rsidRDefault="00354D5F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оличество человек, прошедших обучение</w:t>
            </w:r>
          </w:p>
          <w:p w14:paraId="0F486991" w14:textId="37E4766B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F36B0D" w14:textId="77777777" w:rsidR="003739CC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Кыргызгидромет, </w:t>
            </w:r>
          </w:p>
          <w:p w14:paraId="150DDB8D" w14:textId="77777777" w:rsidR="003739CC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НСК, </w:t>
            </w:r>
          </w:p>
          <w:p w14:paraId="1CC42EA5" w14:textId="2D14E124" w:rsidR="00374253" w:rsidRDefault="001E0FCF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МЧС</w:t>
            </w:r>
          </w:p>
          <w:p w14:paraId="1DE58DD8" w14:textId="77777777" w:rsidR="00283C28" w:rsidRDefault="00283C28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380FF9CC" w14:textId="7DE4A37F" w:rsidR="00283C28" w:rsidRPr="00D657FF" w:rsidRDefault="00283C28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Партнеры по развитию</w:t>
            </w:r>
          </w:p>
        </w:tc>
      </w:tr>
      <w:tr w:rsidR="00374253" w:rsidRPr="00D657FF" w14:paraId="7D86B0C6" w14:textId="77777777" w:rsidTr="003F47A3">
        <w:tc>
          <w:tcPr>
            <w:tcW w:w="817" w:type="dxa"/>
            <w:shd w:val="clear" w:color="auto" w:fill="auto"/>
            <w:vAlign w:val="center"/>
          </w:tcPr>
          <w:p w14:paraId="7E44C978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FF1F928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F0310B" w14:textId="185BBA3F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На базе НСК разработать Курс по навигации в системе </w:t>
            </w:r>
            <w:r w:rsidR="00F91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татистических данных в сфере </w:t>
            </w:r>
            <w:r w:rsidR="00F913F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с глобальной методологии индикаторов.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967812" w14:textId="30E99EA3" w:rsidR="00374253" w:rsidRPr="00D657FF" w:rsidRDefault="005C5634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37F8A2" w14:textId="1204D157" w:rsidR="00AE3989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54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Пересмотрены индикаторы НСК</w:t>
            </w:r>
          </w:p>
          <w:p w14:paraId="0D45D54D" w14:textId="77777777" w:rsidR="00283C28" w:rsidRDefault="00283C28" w:rsidP="00EF487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14:paraId="2C8914CB" w14:textId="04678A79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</w:pPr>
            <w:r w:rsidRPr="0054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перечень индикаторов включены индикаторы для сбора данных по ИК</w:t>
            </w:r>
          </w:p>
        </w:tc>
        <w:tc>
          <w:tcPr>
            <w:tcW w:w="1985" w:type="dxa"/>
          </w:tcPr>
          <w:p w14:paraId="762B5DE3" w14:textId="2CB53C6A" w:rsidR="00374253" w:rsidRDefault="00AE3989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proofErr w:type="spellStart"/>
            <w:r w:rsidR="00544ABC" w:rsidRPr="00D657FF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="00544ABC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по навигации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ABC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татистических данных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14:paraId="2FED4FC1" w14:textId="77777777" w:rsidR="00AE3989" w:rsidRDefault="00AE3989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FC790" w14:textId="3FDB7876" w:rsidR="001077FD" w:rsidRPr="005C79C4" w:rsidRDefault="00AE3989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оличество человек, прошедших обучение</w:t>
            </w:r>
          </w:p>
          <w:p w14:paraId="6255EDA9" w14:textId="3A94B688" w:rsidR="001077FD" w:rsidRPr="00D657FF" w:rsidRDefault="001077FD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73A5C8" w14:textId="77777777" w:rsidR="002915EE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НСК,  </w:t>
            </w:r>
          </w:p>
          <w:p w14:paraId="21EF89D0" w14:textId="61A92B6B" w:rsidR="00374253" w:rsidRPr="00D657FF" w:rsidRDefault="002915E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Партнеры по развитию</w:t>
            </w:r>
          </w:p>
        </w:tc>
      </w:tr>
      <w:tr w:rsidR="00374253" w:rsidRPr="00D657FF" w14:paraId="339016CE" w14:textId="77777777" w:rsidTr="003F47A3">
        <w:tc>
          <w:tcPr>
            <w:tcW w:w="817" w:type="dxa"/>
            <w:shd w:val="clear" w:color="auto" w:fill="auto"/>
            <w:vAlign w:val="center"/>
          </w:tcPr>
          <w:p w14:paraId="33388F52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BDF0C24" w14:textId="3CACBEC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потенциала работников госорганов в сфере выработки политики и координации действий по ИК </w:t>
            </w:r>
            <w:r w:rsidR="001659AC">
              <w:rPr>
                <w:rFonts w:ascii="Times New Roman" w:hAnsi="Times New Roman" w:cs="Times New Roman"/>
                <w:b/>
                <w:sz w:val="24"/>
                <w:szCs w:val="24"/>
              </w:rPr>
              <w:t>и ЗЭ</w:t>
            </w:r>
          </w:p>
          <w:p w14:paraId="56E18244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4F4598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Провести серию учебно-планировочных  мероприятий по темам: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2D985C" w14:textId="0A22A685" w:rsidR="00374253" w:rsidRPr="00D657FF" w:rsidRDefault="00374253" w:rsidP="00302F6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Взаимосвязь вопросов устойчивого развития, изменения климата и перехода к </w:t>
            </w:r>
            <w:r w:rsidR="00005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зеленой</w:t>
            </w:r>
            <w:r w:rsidR="00005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экономике»;</w:t>
            </w:r>
          </w:p>
          <w:p w14:paraId="403AC77B" w14:textId="43071E3A" w:rsidR="00374253" w:rsidRPr="00D657FF" w:rsidRDefault="00374253" w:rsidP="00EF487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«Определяемые на национальном уровне вклады»</w:t>
            </w:r>
            <w:r w:rsidR="006D23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14:paraId="2A038D28" w14:textId="39B8B76D" w:rsidR="00374253" w:rsidRPr="00D657FF" w:rsidRDefault="00374253" w:rsidP="00EF487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Разработка «Национальных адаптационных планов»</w:t>
            </w:r>
            <w:r w:rsidR="006D23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14:paraId="654AF858" w14:textId="77742EBD" w:rsidR="00374253" w:rsidRPr="00D657FF" w:rsidRDefault="00374253" w:rsidP="00EF487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«Международные механизмы финансирования мер по смягчению последствий изменения климата»</w:t>
            </w:r>
            <w:r w:rsidR="006D23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14:paraId="08262662" w14:textId="1B620F4E" w:rsidR="00374253" w:rsidRPr="00D657FF" w:rsidRDefault="00374253" w:rsidP="00EF487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«Разработка плана инвестиций в реализацию климатических мер и исследования в отношении климата»</w:t>
            </w:r>
            <w:r w:rsidR="006D23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3A9B2BFC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F326BB" w14:textId="6EBD4BA6" w:rsidR="00374253" w:rsidRPr="00D657FF" w:rsidRDefault="00D130B4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2021-22 гг.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21B904" w14:textId="42621205" w:rsidR="00374253" w:rsidRPr="00D657FF" w:rsidRDefault="003F47A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7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Обучены сотрудники государственных органов, согласно потребности и функциональным обязанностям</w:t>
            </w:r>
          </w:p>
        </w:tc>
        <w:tc>
          <w:tcPr>
            <w:tcW w:w="1985" w:type="dxa"/>
          </w:tcPr>
          <w:p w14:paraId="1F7ECA84" w14:textId="31F39EEF" w:rsidR="00374253" w:rsidRDefault="00AE3989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3F47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оличество </w:t>
            </w:r>
            <w:r w:rsidR="00544ABC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учебно-планировочных 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12686" w14:textId="1C198832" w:rsidR="003739CC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ЦКФ</w:t>
            </w:r>
          </w:p>
          <w:p w14:paraId="5E28152A" w14:textId="77777777" w:rsidR="003739CC" w:rsidRDefault="003739C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0BC5C" w14:textId="35A7C96B" w:rsidR="003739CC" w:rsidRDefault="003739C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АГУПКР</w:t>
            </w:r>
          </w:p>
          <w:p w14:paraId="2F505727" w14:textId="77777777" w:rsidR="003739CC" w:rsidRDefault="003739C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7767E" w14:textId="1A8AA003" w:rsidR="00374253" w:rsidRDefault="003739C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  <w:p w14:paraId="03B21192" w14:textId="77777777" w:rsidR="009963F0" w:rsidRDefault="009963F0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38347" w14:textId="7B7E71F8" w:rsidR="009963F0" w:rsidRPr="00D657FF" w:rsidRDefault="009963F0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по развитию</w:t>
            </w:r>
          </w:p>
        </w:tc>
      </w:tr>
      <w:tr w:rsidR="002F2E7B" w:rsidRPr="00D657FF" w14:paraId="45529C89" w14:textId="77777777" w:rsidTr="003F47A3">
        <w:tc>
          <w:tcPr>
            <w:tcW w:w="817" w:type="dxa"/>
            <w:vMerge w:val="restart"/>
            <w:shd w:val="clear" w:color="auto" w:fill="auto"/>
            <w:vAlign w:val="center"/>
          </w:tcPr>
          <w:p w14:paraId="39C7B8C6" w14:textId="77777777" w:rsidR="002F2E7B" w:rsidRPr="00D657FF" w:rsidRDefault="002F2E7B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3E0858E6" w14:textId="77777777" w:rsidR="002F2E7B" w:rsidRPr="00D657FF" w:rsidRDefault="002F2E7B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климатической дипломатии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4748A5" w14:textId="72D26B58" w:rsidR="002F2E7B" w:rsidRPr="00D657FF" w:rsidRDefault="002F2E7B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Провести мероприятия по климатической дипломатии и ключевым навыкам/вопросам ведения переговоров при подготовке</w:t>
            </w:r>
            <w:r w:rsidR="00B26C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26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Конференции Сторон </w:t>
            </w:r>
            <w:r w:rsidRPr="00544A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РКИК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ООН</w:t>
            </w:r>
            <w:r w:rsidR="00B26C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(КС-26)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6BABAA9" w14:textId="0D6CFD0B" w:rsidR="002F2E7B" w:rsidRPr="00D657FF" w:rsidRDefault="002F2E7B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130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979B45" w14:textId="69652E97" w:rsidR="002F2E7B" w:rsidRDefault="002F2E7B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Проведено обучающее мероприятие для сотрудников МИД и других </w:t>
            </w:r>
            <w:r w:rsidR="001353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гос органов</w:t>
            </w:r>
            <w:r w:rsidR="001353FD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 климатической дипломатии и навыкам ведения переговоров </w:t>
            </w:r>
          </w:p>
          <w:p w14:paraId="5FEFF26B" w14:textId="77777777" w:rsidR="002F2E7B" w:rsidRPr="00D657FF" w:rsidRDefault="002F2E7B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072C708D" w14:textId="2E8F8048" w:rsidR="002F2E7B" w:rsidRPr="00D657FF" w:rsidRDefault="00764FBE" w:rsidP="00EF4873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Проведены </w:t>
            </w:r>
            <w:r w:rsidR="002F2E7B" w:rsidRPr="007E3D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онлайн семинара для должностных лиц </w:t>
            </w:r>
            <w:r w:rsidR="00427BB2">
              <w:rPr>
                <w:rFonts w:ascii="Times New Roman" w:hAnsi="Times New Roman" w:cs="Times New Roman"/>
                <w:iCs/>
                <w:sz w:val="24"/>
                <w:szCs w:val="24"/>
              </w:rPr>
              <w:t>по климатической дипломатии</w:t>
            </w:r>
            <w:r w:rsidR="002F2E7B" w:rsidRPr="007E3D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ключевым навыкам/вопросам ведения пере</w:t>
            </w:r>
            <w:r w:rsidR="002F2E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говоров в ходе подготовки </w:t>
            </w:r>
            <w:r w:rsidR="00B26C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КС-26 </w:t>
            </w:r>
          </w:p>
        </w:tc>
        <w:tc>
          <w:tcPr>
            <w:tcW w:w="1985" w:type="dxa"/>
          </w:tcPr>
          <w:p w14:paraId="4E1FF206" w14:textId="52391E86" w:rsidR="001077FD" w:rsidRPr="005C79C4" w:rsidRDefault="00AE3989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оличество человек, прошедших обучение</w:t>
            </w:r>
          </w:p>
          <w:p w14:paraId="57ABEAA9" w14:textId="59F5C5AE" w:rsidR="002F2E7B" w:rsidRPr="00D657FF" w:rsidRDefault="002F2E7B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E67377" w14:textId="5E2BF6E7" w:rsidR="002F2E7B" w:rsidRPr="00D657FF" w:rsidRDefault="002F2E7B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МИД, ЦКФ</w:t>
            </w:r>
          </w:p>
          <w:p w14:paraId="79E87671" w14:textId="77777777" w:rsidR="002F2E7B" w:rsidRPr="00D657FF" w:rsidRDefault="002F2E7B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21816387" w14:textId="77777777" w:rsidR="002F2E7B" w:rsidRDefault="002F2E7B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Посольство Великобритании, </w:t>
            </w:r>
          </w:p>
          <w:p w14:paraId="0ED3460E" w14:textId="77777777" w:rsidR="002F2E7B" w:rsidRDefault="002F2E7B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  <w:p w14:paraId="6614C190" w14:textId="0C2D590E" w:rsidR="002F2E7B" w:rsidRPr="00D657FF" w:rsidRDefault="002F2E7B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631D6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Центрально-Азиатск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ий </w:t>
            </w:r>
            <w:r w:rsidRPr="002631D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по климатической дипломатии и безопасности</w:t>
            </w:r>
            <w:r w:rsidRPr="00B35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ПРООН</w:t>
            </w:r>
            <w:r w:rsidR="004C4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0C7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C4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 </w:t>
            </w:r>
            <w:proofErr w:type="spellStart"/>
            <w:r w:rsidR="004C4A0F">
              <w:rPr>
                <w:rFonts w:ascii="Times New Roman" w:hAnsi="Times New Roman" w:cs="Times New Roman"/>
                <w:bCs/>
                <w:sz w:val="24"/>
                <w:szCs w:val="24"/>
              </w:rPr>
              <w:t>клим</w:t>
            </w:r>
            <w:proofErr w:type="spellEnd"/>
            <w:r w:rsidR="004C4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дипломатии ПРООН</w:t>
            </w:r>
            <w:r w:rsidR="00B70C7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F2E7B" w:rsidRPr="00D657FF" w14:paraId="5B5B56C4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0D4C0AD7" w14:textId="77777777" w:rsidR="002F2E7B" w:rsidRPr="00D657FF" w:rsidRDefault="002F2E7B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39489021" w14:textId="77777777" w:rsidR="002F2E7B" w:rsidRPr="00D657FF" w:rsidRDefault="002F2E7B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FCE1A68" w14:textId="77777777" w:rsidR="002F2E7B" w:rsidRPr="00D657FF" w:rsidRDefault="002F2E7B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Осуществить региональный диалог по климатической дипломатии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0D7C826" w14:textId="77777777" w:rsidR="002F2E7B" w:rsidRPr="00D657FF" w:rsidRDefault="002F2E7B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1260E68" w14:textId="77777777" w:rsidR="002F2E7B" w:rsidRPr="00D657FF" w:rsidRDefault="002F2E7B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Проведена 1 региональная конференция по вопросам региональной климатической дипломатии </w:t>
            </w:r>
          </w:p>
        </w:tc>
        <w:tc>
          <w:tcPr>
            <w:tcW w:w="1985" w:type="dxa"/>
          </w:tcPr>
          <w:p w14:paraId="15E2CDB6" w14:textId="7454E8BF" w:rsidR="001077FD" w:rsidRPr="005C79C4" w:rsidRDefault="00427BB2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</w:t>
            </w:r>
          </w:p>
          <w:p w14:paraId="7D0B03B0" w14:textId="2F1C9943" w:rsidR="002F2E7B" w:rsidRPr="00D657FF" w:rsidRDefault="002F2E7B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0372E3" w14:textId="79564110" w:rsidR="002F2E7B" w:rsidRPr="00D657FF" w:rsidRDefault="002F2E7B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2E7B" w:rsidRPr="00976A60" w14:paraId="4F91DE9D" w14:textId="77777777" w:rsidTr="003F47A3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14:paraId="25B40547" w14:textId="1899EFAD" w:rsidR="002F2E7B" w:rsidRPr="004355F4" w:rsidRDefault="002F2E7B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063B33BD" w14:textId="77777777" w:rsidR="002F2E7B" w:rsidRPr="00FE13F7" w:rsidRDefault="002F2E7B" w:rsidP="00EF4873">
            <w:pPr>
              <w:contextualSpacing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83C7CF4" w14:textId="69B9333D" w:rsidR="002F2E7B" w:rsidRPr="00FE13F7" w:rsidRDefault="002F2E7B" w:rsidP="00EF487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13F7">
              <w:rPr>
                <w:rFonts w:ascii="Times New Roman" w:hAnsi="Times New Roman" w:cs="Times New Roman"/>
                <w:iCs/>
                <w:sz w:val="24"/>
                <w:szCs w:val="24"/>
              </w:rPr>
              <w:t>Созда</w:t>
            </w:r>
            <w:r w:rsidR="00764FBE">
              <w:rPr>
                <w:rFonts w:ascii="Times New Roman" w:hAnsi="Times New Roman" w:cs="Times New Roman"/>
                <w:iCs/>
                <w:sz w:val="24"/>
                <w:szCs w:val="24"/>
              </w:rPr>
              <w:t>ть</w:t>
            </w:r>
            <w:r w:rsidRPr="00FE13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национальн</w:t>
            </w:r>
            <w:r w:rsidR="00764F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ую </w:t>
            </w:r>
            <w:r w:rsidRPr="00FE13F7">
              <w:rPr>
                <w:rFonts w:ascii="Times New Roman" w:hAnsi="Times New Roman" w:cs="Times New Roman"/>
                <w:iCs/>
                <w:sz w:val="24"/>
                <w:szCs w:val="24"/>
              </w:rPr>
              <w:t>платформ</w:t>
            </w:r>
            <w:r w:rsidR="00764FBE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FE13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диалога по вопросам климатической дипломатии, </w:t>
            </w:r>
            <w:r w:rsidR="001353FD" w:rsidRPr="00FE13F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способствующ</w:t>
            </w:r>
            <w:r w:rsidR="001353FD">
              <w:rPr>
                <w:rFonts w:ascii="Times New Roman" w:hAnsi="Times New Roman" w:cs="Times New Roman"/>
                <w:iCs/>
                <w:sz w:val="24"/>
                <w:szCs w:val="24"/>
              </w:rPr>
              <w:t>ую</w:t>
            </w:r>
            <w:r w:rsidR="001353FD" w:rsidRPr="00FE13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13F7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региональной координации</w:t>
            </w:r>
            <w:r w:rsidR="001353F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E13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основанной на фактах и учитывающей риски амбициозной климатической политики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926552" w14:textId="7871E111" w:rsidR="002F2E7B" w:rsidRPr="00FE13F7" w:rsidRDefault="005C5634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2F2E7B">
              <w:rPr>
                <w:rFonts w:ascii="Times New Roman" w:hAnsi="Times New Roman" w:cs="Times New Roman"/>
                <w:bCs/>
                <w:sz w:val="24"/>
                <w:szCs w:val="24"/>
              </w:rPr>
              <w:t>арт 2021</w:t>
            </w:r>
            <w:r w:rsidR="00E85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4450DE" w14:textId="43D448C7" w:rsidR="00544ABC" w:rsidRDefault="00764FBE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</w:t>
            </w:r>
            <w:proofErr w:type="spellStart"/>
            <w:r w:rsidRPr="00FE13F7">
              <w:rPr>
                <w:rFonts w:ascii="Times New Roman" w:hAnsi="Times New Roman" w:cs="Times New Roman"/>
                <w:bCs/>
                <w:sz w:val="24"/>
                <w:szCs w:val="24"/>
              </w:rPr>
              <w:t>оздан</w:t>
            </w:r>
            <w:proofErr w:type="spellEnd"/>
            <w:r w:rsidR="00544AB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</w:t>
            </w:r>
            <w:r w:rsidRPr="00FE1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разработки совместного заявления по </w:t>
            </w:r>
            <w:r w:rsidR="00513E68">
              <w:rPr>
                <w:rFonts w:ascii="Times New Roman" w:hAnsi="Times New Roman" w:cs="Times New Roman"/>
                <w:bCs/>
                <w:sz w:val="24"/>
                <w:szCs w:val="24"/>
              </w:rPr>
              <w:t>ИК</w:t>
            </w:r>
            <w:r w:rsidRPr="00FE1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КС-26</w:t>
            </w:r>
          </w:p>
          <w:p w14:paraId="7E390294" w14:textId="77777777" w:rsidR="005E29F0" w:rsidRDefault="005E29F0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45DBF9" w14:textId="41F8E105" w:rsidR="002F2E7B" w:rsidRPr="00FE13F7" w:rsidRDefault="005E29F0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Н</w:t>
            </w:r>
            <w:proofErr w:type="spellStart"/>
            <w:r w:rsidR="00764FBE">
              <w:rPr>
                <w:rFonts w:ascii="Times New Roman" w:hAnsi="Times New Roman" w:cs="Times New Roman"/>
                <w:bCs/>
                <w:sz w:val="24"/>
                <w:szCs w:val="24"/>
              </w:rPr>
              <w:t>ациональн</w:t>
            </w:r>
            <w:proofErr w:type="spellEnd"/>
            <w:r w:rsidR="00544AB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ая </w:t>
            </w:r>
            <w:proofErr w:type="spellStart"/>
            <w:r w:rsidR="00764FBE" w:rsidRPr="00FE13F7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</w:t>
            </w:r>
            <w:proofErr w:type="spellEnd"/>
            <w:r w:rsidR="00544AB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ая </w:t>
            </w:r>
            <w:r w:rsidR="00764FBE" w:rsidRPr="00FE13F7">
              <w:rPr>
                <w:rFonts w:ascii="Times New Roman" w:hAnsi="Times New Roman" w:cs="Times New Roman"/>
                <w:bCs/>
                <w:sz w:val="24"/>
                <w:szCs w:val="24"/>
              </w:rPr>
              <w:t>диалогов</w:t>
            </w:r>
            <w:r w:rsidR="00544AB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ая</w:t>
            </w:r>
            <w:r w:rsidR="00764FBE" w:rsidRPr="00FE1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платформ</w:t>
            </w:r>
            <w:r w:rsidR="00544AB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</w:t>
            </w:r>
            <w:r w:rsidR="00764FBE" w:rsidRPr="00FE1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одна региональная платформа</w:t>
            </w:r>
          </w:p>
        </w:tc>
        <w:tc>
          <w:tcPr>
            <w:tcW w:w="1985" w:type="dxa"/>
          </w:tcPr>
          <w:p w14:paraId="21B8949E" w14:textId="03DD57C9" w:rsidR="001077FD" w:rsidRPr="005C79C4" w:rsidRDefault="00513E68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</w:rPr>
              <w:t>оличество пользователей</w:t>
            </w:r>
          </w:p>
          <w:p w14:paraId="1D14A97D" w14:textId="110C361C" w:rsidR="002F2E7B" w:rsidRPr="001077FD" w:rsidRDefault="002F2E7B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B6E592" w14:textId="63AF74FF" w:rsidR="002F2E7B" w:rsidRPr="002F2E7B" w:rsidRDefault="00C22682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 </w:t>
            </w:r>
            <w:proofErr w:type="spellStart"/>
            <w:r w:rsidRPr="00C22682">
              <w:rPr>
                <w:rFonts w:ascii="Times New Roman" w:hAnsi="Times New Roman" w:cs="Times New Roman"/>
                <w:bCs/>
                <w:sz w:val="24"/>
                <w:szCs w:val="24"/>
              </w:rPr>
              <w:t>клим</w:t>
            </w:r>
            <w:proofErr w:type="spellEnd"/>
            <w:r w:rsidRPr="00C22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дипломатии ПРООН</w:t>
            </w:r>
          </w:p>
        </w:tc>
      </w:tr>
      <w:tr w:rsidR="00374253" w:rsidRPr="00C028D5" w14:paraId="5FB63003" w14:textId="77777777" w:rsidTr="003F47A3">
        <w:tc>
          <w:tcPr>
            <w:tcW w:w="817" w:type="dxa"/>
            <w:shd w:val="clear" w:color="auto" w:fill="auto"/>
            <w:vAlign w:val="center"/>
          </w:tcPr>
          <w:p w14:paraId="5A1C710C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029BD04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потенциала госорганов в сфере реализации климатических мер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450C42" w14:textId="1DA890D6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Провести серию образовательных мероприятий по реализации политики и мер по адаптации к изменению климата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следующим темам:</w:t>
            </w:r>
          </w:p>
          <w:p w14:paraId="6FF41697" w14:textId="77777777" w:rsidR="00374253" w:rsidRPr="00D657FF" w:rsidRDefault="00374253" w:rsidP="00302F6F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«Основы изменения климата и его воздействию на секторы»;</w:t>
            </w:r>
          </w:p>
          <w:p w14:paraId="02139E2A" w14:textId="04D39974" w:rsidR="00374253" w:rsidRPr="00D657FF" w:rsidRDefault="00374253" w:rsidP="00EF487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ОНУВ и НАП, вклад секторов экономики (сельского хозяйства, энергетики, здравоохранения, промышленности, и др.) на эмиссию парниковых газов</w:t>
            </w:r>
            <w:r w:rsidR="003C70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14:paraId="45A755BF" w14:textId="347022E4" w:rsidR="00374253" w:rsidRPr="00D657FF" w:rsidRDefault="00374253" w:rsidP="00EF487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«Принятие решений, учитывающих вопросы адаптации и повышения устойчивости к изменению климата»</w:t>
            </w:r>
            <w:r w:rsidR="003C70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14:paraId="3F916BD6" w14:textId="40C90883" w:rsidR="00374253" w:rsidRPr="00D657FF" w:rsidRDefault="00374253" w:rsidP="00EF487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«Регулирование процесса изменения климата и управление рисками стихийных бедствий»</w:t>
            </w:r>
            <w:r w:rsidR="003C70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E2CD5A" w14:textId="390DCD1A" w:rsidR="00374253" w:rsidRPr="00D657FF" w:rsidRDefault="00E850E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2021 - 2022 гг.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ECE304" w14:textId="52129CD1" w:rsidR="00374253" w:rsidRPr="00D657FF" w:rsidRDefault="003F47A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47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Обучены сотрудники государственных органов, согласно потребности и функциональным обязанностям</w:t>
            </w:r>
          </w:p>
        </w:tc>
        <w:tc>
          <w:tcPr>
            <w:tcW w:w="1985" w:type="dxa"/>
          </w:tcPr>
          <w:p w14:paraId="5929981B" w14:textId="5323DFEC" w:rsidR="00374253" w:rsidRPr="00D657FF" w:rsidRDefault="005E29F0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3F47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оличество </w:t>
            </w:r>
            <w:r w:rsidR="00544ABC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образовательных мероприятий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410BB4" w14:textId="742539F9" w:rsidR="00374253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МЗ</w:t>
            </w:r>
            <w:r w:rsidR="001E0F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иСР, МСВХиРР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1E0F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МЧС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ГКПЭН, АРИС, АПЗИ</w:t>
            </w:r>
            <w:r w:rsidR="00EA11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*</w:t>
            </w:r>
          </w:p>
          <w:p w14:paraId="532DF660" w14:textId="77777777" w:rsidR="003C702D" w:rsidRDefault="003C702D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7DCDEAD0" w14:textId="4274AAF9" w:rsidR="003C702D" w:rsidRPr="00D657FF" w:rsidRDefault="003C702D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Партнеры по развитию</w:t>
            </w:r>
          </w:p>
        </w:tc>
      </w:tr>
      <w:tr w:rsidR="00374253" w:rsidRPr="00D657FF" w14:paraId="2151878D" w14:textId="77777777" w:rsidTr="003F47A3">
        <w:tc>
          <w:tcPr>
            <w:tcW w:w="817" w:type="dxa"/>
            <w:vMerge w:val="restart"/>
            <w:shd w:val="clear" w:color="auto" w:fill="auto"/>
            <w:vAlign w:val="center"/>
          </w:tcPr>
          <w:p w14:paraId="6B5CC611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6127785A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внедрение специализированных курсов по различным аспектам ИК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2411067" w14:textId="52F3F8FA" w:rsidR="00374253" w:rsidRPr="00D657FF" w:rsidRDefault="00764FBE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азработать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спецкурс по вопросам ИК и ЧС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а базе Центра подготовки и переподготовки специалистов Гражданской защиты (ЦППС ГЗ)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1F14FC" w14:textId="5DC976AF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кв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E58A91" w14:textId="77777777" w:rsidR="00374253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Разработан, апробирован, рецензирован и введен в программу спецкурс по вопросам ИК и ЧС</w:t>
            </w:r>
          </w:p>
          <w:p w14:paraId="42F9A721" w14:textId="77777777" w:rsidR="001077FD" w:rsidRDefault="001077FD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2474F206" w14:textId="3EFDAFF0" w:rsidR="001077FD" w:rsidRPr="00D657FF" w:rsidRDefault="001077FD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Провести обучение специалистов </w:t>
            </w:r>
          </w:p>
        </w:tc>
        <w:tc>
          <w:tcPr>
            <w:tcW w:w="1985" w:type="dxa"/>
          </w:tcPr>
          <w:p w14:paraId="39DC4D3A" w14:textId="22524464" w:rsidR="00374253" w:rsidRDefault="005E29F0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ABC" w:rsidRPr="00D657FF">
              <w:rPr>
                <w:rFonts w:ascii="Times New Roman" w:hAnsi="Times New Roman" w:cs="Times New Roman"/>
                <w:sz w:val="24"/>
                <w:szCs w:val="24"/>
              </w:rPr>
              <w:t>пецкурс по вопросам ИК и ЧС</w:t>
            </w:r>
          </w:p>
          <w:p w14:paraId="2773544C" w14:textId="77777777" w:rsidR="001077FD" w:rsidRDefault="001077FD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2FBF372" w14:textId="49167A22" w:rsidR="001077FD" w:rsidRPr="005C79C4" w:rsidRDefault="005E29F0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оличество человек, прошедших обучение</w:t>
            </w:r>
          </w:p>
          <w:p w14:paraId="10F65D2E" w14:textId="538B70CD" w:rsidR="001077FD" w:rsidRPr="00D657FF" w:rsidRDefault="001077FD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7587ED" w14:textId="4C9035A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МЧС,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Центрально-Азиатский институт прикладных исследований Земли (ЦАИИЗ)</w:t>
            </w:r>
            <w:r w:rsidR="00F420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14:paraId="78EC6E54" w14:textId="7E5840F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КРСУ (кафедра 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ЗЧС – защиты в чрезвычайных ситуациях)</w:t>
            </w:r>
          </w:p>
        </w:tc>
      </w:tr>
      <w:tr w:rsidR="00374253" w:rsidRPr="00D657FF" w14:paraId="40CA87CE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4FC9E997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101316A2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4D08F4B" w14:textId="5DD33915" w:rsidR="006B79DF" w:rsidRPr="00D657FF" w:rsidRDefault="006B79DF" w:rsidP="006B79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спецкурса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«Климат и здоровье»</w:t>
            </w:r>
          </w:p>
          <w:p w14:paraId="10931452" w14:textId="392C2E59" w:rsidR="005E29F0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На базе республиканского центра укрепления здоровья организовать </w:t>
            </w:r>
            <w:r w:rsidR="001353FD" w:rsidRPr="00D657FF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1353FD">
              <w:rPr>
                <w:rFonts w:ascii="Times New Roman" w:hAnsi="Times New Roman" w:cs="Times New Roman"/>
                <w:sz w:val="24"/>
                <w:szCs w:val="24"/>
              </w:rPr>
              <w:t>е сотрудников</w:t>
            </w:r>
            <w:r w:rsidR="001353FD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центров укрепления здоровья </w:t>
            </w:r>
            <w:r w:rsidR="006B79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вопросам ИК.</w:t>
            </w:r>
          </w:p>
          <w:p w14:paraId="09221E6D" w14:textId="77777777" w:rsidR="005E29F0" w:rsidRDefault="005E29F0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4CCDD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F4018A" w14:textId="35C13FB6" w:rsidR="00374253" w:rsidRPr="00544ABC" w:rsidRDefault="00544AB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44A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</w:t>
            </w:r>
            <w:r w:rsidR="001753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3-2024 гг.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EC015E" w14:textId="51B5EEBA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спецкурс «Климат и здоровье», </w:t>
            </w:r>
            <w:r w:rsidR="001353F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рецензированный ВОЗ</w:t>
            </w:r>
          </w:p>
          <w:p w14:paraId="4EFD6543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2ADAE" w14:textId="10E58A0F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На базе РЦУЗ обучен</w:t>
            </w:r>
            <w:r w:rsidR="00143E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43E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центров укрепления здоровья вопросам ИК </w:t>
            </w:r>
          </w:p>
          <w:p w14:paraId="4F6DCD18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33A3D5" w14:textId="591E5456" w:rsidR="00544ABC" w:rsidRDefault="005E29F0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ABC" w:rsidRPr="00D657FF">
              <w:rPr>
                <w:rFonts w:ascii="Times New Roman" w:hAnsi="Times New Roman" w:cs="Times New Roman"/>
                <w:sz w:val="24"/>
                <w:szCs w:val="24"/>
              </w:rPr>
              <w:t>пецкурс «Климат и здоровье»</w:t>
            </w:r>
          </w:p>
          <w:p w14:paraId="0E287126" w14:textId="77777777" w:rsidR="00544ABC" w:rsidRDefault="00544ABC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0956E" w14:textId="7B96535C" w:rsidR="00544ABC" w:rsidRDefault="005E29F0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4ABC" w:rsidRPr="00D657FF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544A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544ABC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«Климат и здоровье»</w:t>
            </w:r>
          </w:p>
          <w:p w14:paraId="081CEC10" w14:textId="5898DEF4" w:rsidR="001077FD" w:rsidRDefault="001077FD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DA05A" w14:textId="5108F4BF" w:rsidR="001077FD" w:rsidRPr="005C79C4" w:rsidRDefault="005E29F0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оличество человек, прошедших обучение</w:t>
            </w:r>
          </w:p>
          <w:p w14:paraId="7BAE18DE" w14:textId="77777777" w:rsidR="001077FD" w:rsidRPr="001077FD" w:rsidRDefault="001077FD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6FC92C65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0E38EB" w14:textId="77777777" w:rsidR="00374253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РЦУЗ, МЗ</w:t>
            </w:r>
            <w:r w:rsidR="001E0F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иСР</w:t>
            </w:r>
            <w:r w:rsidR="000848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*</w:t>
            </w:r>
          </w:p>
          <w:p w14:paraId="6BF73641" w14:textId="77777777" w:rsidR="004425F2" w:rsidRDefault="004425F2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195C450F" w14:textId="77777777" w:rsidR="004425F2" w:rsidRDefault="004425F2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4261E63D" w14:textId="2282F3C2" w:rsidR="004425F2" w:rsidRPr="00D657FF" w:rsidRDefault="004425F2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Партнеры по развитию</w:t>
            </w:r>
          </w:p>
        </w:tc>
      </w:tr>
      <w:tr w:rsidR="00374253" w:rsidRPr="00D657FF" w14:paraId="7B001880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34C8B4EA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12D14F00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2D06C40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Провести тренинг для тренеров-консультантов для сектора здравоохранения по темам:</w:t>
            </w:r>
          </w:p>
          <w:p w14:paraId="10D57E0A" w14:textId="5FA214D5" w:rsidR="00374253" w:rsidRPr="00D657FF" w:rsidRDefault="00374253" w:rsidP="00302F6F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Основы </w:t>
            </w:r>
            <w:r w:rsidR="005E29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его влияние на здоровье населения;</w:t>
            </w:r>
          </w:p>
          <w:p w14:paraId="6950EE3E" w14:textId="68061A39" w:rsidR="00374253" w:rsidRPr="00D657FF" w:rsidRDefault="00374253" w:rsidP="00EF4873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Социальные детерминанты здоровья и </w:t>
            </w:r>
            <w:r w:rsidR="005E29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; </w:t>
            </w:r>
          </w:p>
          <w:p w14:paraId="60D0C299" w14:textId="4D28FDA8" w:rsidR="00374253" w:rsidRPr="00D657FF" w:rsidRDefault="00374253" w:rsidP="00EF4873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Меры по смягчению последствий </w:t>
            </w:r>
            <w:r w:rsidR="005E29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укрепление здоровья населения;</w:t>
            </w:r>
          </w:p>
          <w:p w14:paraId="43C64E02" w14:textId="77777777" w:rsidR="00374253" w:rsidRPr="00D657FF" w:rsidRDefault="00374253" w:rsidP="00EF4873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Система раннего оповещения и готовность к стихийным бедствиям;</w:t>
            </w:r>
          </w:p>
          <w:p w14:paraId="29AB882E" w14:textId="3B5247B9" w:rsidR="00374253" w:rsidRPr="00D657FF" w:rsidRDefault="00374253" w:rsidP="00EF4873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Роль медицинской профессии в борьбе с </w:t>
            </w:r>
            <w:r w:rsidR="005E29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; </w:t>
            </w:r>
          </w:p>
          <w:p w14:paraId="3494244E" w14:textId="5E96562D" w:rsidR="00374253" w:rsidRPr="00D657FF" w:rsidRDefault="00374253" w:rsidP="00EF4873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Принятие решений, учитывающих вопросы адаптации и повышения устойчивости к </w:t>
            </w:r>
            <w:r w:rsidR="005E29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секторе здравоохранения; </w:t>
            </w:r>
          </w:p>
          <w:p w14:paraId="324184C7" w14:textId="3AF968EA" w:rsidR="00374253" w:rsidRPr="00D657FF" w:rsidRDefault="00374253" w:rsidP="00EF4873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Заболевания, чувствительные к климату (сердечно-сосудистые, респираторные заболевания, инфекционные заболевания и патогенные организмы)</w:t>
            </w:r>
            <w:r w:rsidR="00F420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8F81DD" w14:textId="4874F19C" w:rsidR="00374253" w:rsidRPr="00544ABC" w:rsidRDefault="00544AB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202</w:t>
            </w:r>
            <w:r w:rsidR="001753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3-2024 гг.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75BE46" w14:textId="4965D1C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Разработаны модули тренингов по тематик</w:t>
            </w:r>
            <w:r w:rsidR="00F420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«Климат и здоровье», который получил позитивную рецензию ВОЗ</w:t>
            </w:r>
          </w:p>
          <w:p w14:paraId="321145BE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D5A58" w14:textId="087594C1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 w:rsidR="00143E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тренер</w:t>
            </w:r>
            <w:r w:rsidR="00B712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-консультант</w:t>
            </w:r>
            <w:r w:rsidR="00B712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6FD762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69647" w14:textId="21D864F1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информационные материалы по тематик</w:t>
            </w:r>
            <w:r w:rsidR="00F420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0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Климат и здоровье</w:t>
            </w:r>
            <w:r w:rsidR="00F42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E00D2B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5E957" w14:textId="6F281EEF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Методом каскада тренера провели информационные встречи с медиками первичного звена </w:t>
            </w:r>
          </w:p>
          <w:p w14:paraId="24B5635B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14:paraId="1C1C6090" w14:textId="2BDDAB77" w:rsidR="00374253" w:rsidRDefault="005E29F0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544ABC" w:rsidRPr="00D657FF">
              <w:rPr>
                <w:rFonts w:ascii="Times New Roman" w:hAnsi="Times New Roman" w:cs="Times New Roman"/>
                <w:sz w:val="24"/>
                <w:szCs w:val="24"/>
              </w:rPr>
              <w:t>одули тренингов по тематик</w:t>
            </w:r>
            <w:r w:rsidR="00E850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4ABC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«Климат и здоровье»</w:t>
            </w:r>
          </w:p>
          <w:p w14:paraId="366F3298" w14:textId="77777777" w:rsidR="00544ABC" w:rsidRDefault="00544AB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62F4BA59" w14:textId="7207C932" w:rsidR="00544ABC" w:rsidRPr="00D657FF" w:rsidRDefault="005E29F0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оличество человек, 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прошедших обучение</w:t>
            </w:r>
            <w:r w:rsidR="00544ABC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3FDE6D" w14:textId="07B1434A" w:rsidR="00544ABC" w:rsidRPr="00544ABC" w:rsidRDefault="00544AB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54CFFF" w14:textId="77777777" w:rsidR="00374253" w:rsidRPr="00A64934" w:rsidRDefault="00374253" w:rsidP="00EF48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A6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МЗ</w:t>
            </w:r>
            <w:r w:rsidR="001E0FCF" w:rsidRPr="00A6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иСР</w:t>
            </w:r>
          </w:p>
          <w:p w14:paraId="5C98F962" w14:textId="77777777" w:rsidR="00F42031" w:rsidRPr="00A64934" w:rsidRDefault="00F42031" w:rsidP="00EF48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14:paraId="5DB16F1A" w14:textId="5599F329" w:rsidR="00F42031" w:rsidRPr="00D657FF" w:rsidRDefault="00F4203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Партнеры по развитию</w:t>
            </w:r>
          </w:p>
        </w:tc>
      </w:tr>
      <w:tr w:rsidR="00374253" w:rsidRPr="00D657FF" w14:paraId="46A285D3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4DB8E175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48AE2231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B627FBA" w14:textId="58213A44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764FBE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и внедр</w:t>
            </w:r>
            <w:r w:rsidR="00764FBE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спецкурс для специалистов в сфере сельского хозяйства, фермеров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CAD8CF" w14:textId="2FBE829E" w:rsidR="00374253" w:rsidRPr="00D657FF" w:rsidRDefault="004425F2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5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EC8006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Разработаны модули тренингов по адаптационным мерам в сфере сельского хозяйства</w:t>
            </w:r>
          </w:p>
          <w:p w14:paraId="57F845B6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747A8" w14:textId="2269923D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Проведены тренинги для специалистов в сфере сельского хозяйства</w:t>
            </w:r>
          </w:p>
        </w:tc>
        <w:tc>
          <w:tcPr>
            <w:tcW w:w="1985" w:type="dxa"/>
          </w:tcPr>
          <w:p w14:paraId="3E2B4062" w14:textId="3AA5C030" w:rsidR="001077FD" w:rsidRPr="005C79C4" w:rsidRDefault="00175307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оличество человек, прошедших обучение</w:t>
            </w:r>
          </w:p>
          <w:p w14:paraId="161C2E1D" w14:textId="7DB952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B5870" w14:textId="3E5026D8" w:rsidR="00F362A2" w:rsidRPr="00D657FF" w:rsidRDefault="001E0FCF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МСВХиРР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Ассоциация сельхозпроизводителей</w:t>
            </w:r>
            <w:r w:rsidR="000848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*</w:t>
            </w:r>
            <w:r w:rsidR="00F362A2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43DA8054" w14:textId="77777777" w:rsidR="00374253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РНМЦ</w:t>
            </w:r>
          </w:p>
          <w:p w14:paraId="2EF7A25B" w14:textId="77777777" w:rsidR="004425F2" w:rsidRDefault="004425F2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7AD1331B" w14:textId="0F2EE1C2" w:rsidR="004425F2" w:rsidRPr="00D657FF" w:rsidRDefault="004425F2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Партнеры по развитию</w:t>
            </w:r>
          </w:p>
        </w:tc>
      </w:tr>
      <w:tr w:rsidR="00EA0AE7" w:rsidRPr="00D657FF" w14:paraId="021F8D17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6823018B" w14:textId="77777777" w:rsidR="00EA0AE7" w:rsidRPr="00D657FF" w:rsidRDefault="00EA0A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21FF2EEE" w14:textId="77777777" w:rsidR="00EA0AE7" w:rsidRPr="00D657FF" w:rsidRDefault="00EA0A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5B8167C" w14:textId="0E94E2A5" w:rsidR="00EA0AE7" w:rsidRPr="00D657FF" w:rsidRDefault="00EA0A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специализированных тренингов для </w:t>
            </w:r>
            <w:r w:rsidR="001A6A48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пастбищепользователей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</w:t>
            </w:r>
            <w:r w:rsidR="00D27229">
              <w:rPr>
                <w:rFonts w:ascii="Times New Roman" w:hAnsi="Times New Roman" w:cs="Times New Roman"/>
                <w:sz w:val="24"/>
                <w:szCs w:val="24"/>
              </w:rPr>
              <w:t xml:space="preserve">спутниковых данных </w:t>
            </w:r>
            <w:r w:rsidR="001A6A48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информации об окружающей среде </w:t>
            </w:r>
            <w:r w:rsidR="00556FD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436B77" w14:textId="01EC606C" w:rsidR="00EA0AE7" w:rsidDel="00175307" w:rsidRDefault="001A6A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 гг.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7E7498" w14:textId="07216E66" w:rsidR="00EA0AE7" w:rsidRPr="00D657FF" w:rsidRDefault="00556FD2" w:rsidP="00556F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тренинги</w:t>
            </w:r>
            <w:r w:rsidRPr="00556FD2">
              <w:rPr>
                <w:rFonts w:ascii="Times New Roman" w:hAnsi="Times New Roman" w:cs="Times New Roman"/>
                <w:sz w:val="24"/>
                <w:szCs w:val="24"/>
              </w:rPr>
              <w:t xml:space="preserve"> для сообществ и </w:t>
            </w:r>
            <w:proofErr w:type="spellStart"/>
            <w:r w:rsidRPr="00556FD2">
              <w:rPr>
                <w:rFonts w:ascii="Times New Roman" w:hAnsi="Times New Roman" w:cs="Times New Roman"/>
                <w:sz w:val="24"/>
                <w:szCs w:val="24"/>
              </w:rPr>
              <w:t>пастбищепользователей</w:t>
            </w:r>
            <w:proofErr w:type="spellEnd"/>
            <w:r w:rsidRPr="00556FD2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спутниковых данных и информации об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</w:t>
            </w:r>
          </w:p>
        </w:tc>
        <w:tc>
          <w:tcPr>
            <w:tcW w:w="1985" w:type="dxa"/>
          </w:tcPr>
          <w:p w14:paraId="714BC62E" w14:textId="35B7C9EF" w:rsidR="00EA0AE7" w:rsidRPr="00EF4873" w:rsidRDefault="00556F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D2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прошедших обучение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9DC87" w14:textId="77777777" w:rsidR="00EA0AE7" w:rsidRDefault="001A6A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A6A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МСВХиРР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14:paraId="3FCE960E" w14:textId="77777777" w:rsidR="001A6A48" w:rsidRDefault="001A6A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02FEC02F" w14:textId="15EB5F8D" w:rsidR="001A6A48" w:rsidRDefault="00556FD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Партнеры по развитию</w:t>
            </w:r>
          </w:p>
        </w:tc>
      </w:tr>
      <w:tr w:rsidR="00374253" w:rsidRPr="00D657FF" w14:paraId="46340B76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63F4C299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3FDA4458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7CB8DD" w14:textId="1F178066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онлайн модул</w:t>
            </w:r>
            <w:r w:rsidR="008C1B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руководства для лесных хозяйств по управлению лесами в контексте ИК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CC868" w14:textId="052E0D58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311A9F" w14:textId="73B9540F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Разработан, прошел рецензирование онлайн </w:t>
            </w:r>
            <w:r w:rsidR="001353FD" w:rsidRPr="00D657FF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r w:rsidR="001353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353FD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и руководство для лесных хозяйств по управлению лесами в контексте ИК</w:t>
            </w:r>
          </w:p>
          <w:p w14:paraId="17D6FB43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20757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Проведен семинар для глав всех лесных хозяйств по управлению лесами в контексте ИК</w:t>
            </w:r>
          </w:p>
        </w:tc>
        <w:tc>
          <w:tcPr>
            <w:tcW w:w="1985" w:type="dxa"/>
          </w:tcPr>
          <w:p w14:paraId="71315168" w14:textId="6D7C46F3" w:rsidR="005C79C4" w:rsidRDefault="00175307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9C4" w:rsidRPr="00D657FF">
              <w:rPr>
                <w:rFonts w:ascii="Times New Roman" w:hAnsi="Times New Roman" w:cs="Times New Roman"/>
                <w:sz w:val="24"/>
                <w:szCs w:val="24"/>
              </w:rPr>
              <w:t>нлайн модул</w:t>
            </w:r>
            <w:r w:rsidR="005C79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C79C4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руководство </w:t>
            </w:r>
          </w:p>
          <w:p w14:paraId="684A529C" w14:textId="065014A0" w:rsidR="005C79C4" w:rsidRDefault="005C79C4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40276" w14:textId="53BAD555" w:rsidR="005C79C4" w:rsidRPr="005C79C4" w:rsidRDefault="00175307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оличество человек, прошедших обучение</w:t>
            </w:r>
          </w:p>
          <w:p w14:paraId="6A215053" w14:textId="77777777" w:rsidR="00374253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B7962" w14:textId="40DD3BEC" w:rsidR="005C79C4" w:rsidRPr="005C79C4" w:rsidRDefault="005C79C4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87DF9E" w14:textId="52DBDAB2" w:rsidR="00D66880" w:rsidRPr="00D657FF" w:rsidRDefault="00D66880" w:rsidP="00D668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880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9071D2" w14:textId="030CF5AD" w:rsidR="00374253" w:rsidRDefault="001E0FCF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МЧС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>НПЦИЛ им. П.А. Гана Института биологии НАН КР НПЦИЛ</w:t>
            </w:r>
          </w:p>
          <w:p w14:paraId="2339A78B" w14:textId="2AAB2C0C" w:rsidR="004425F2" w:rsidRDefault="004425F2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B3744" w14:textId="40E59316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A11FD" w:rsidRPr="00D657FF" w14:paraId="0DD2B7ED" w14:textId="77777777" w:rsidTr="003F47A3">
        <w:tc>
          <w:tcPr>
            <w:tcW w:w="15197" w:type="dxa"/>
            <w:gridSpan w:val="7"/>
            <w:shd w:val="clear" w:color="auto" w:fill="D9E2F3" w:themeFill="accent1" w:themeFillTint="33"/>
          </w:tcPr>
          <w:p w14:paraId="7BE1504E" w14:textId="72AF41B2" w:rsidR="00EA11FD" w:rsidRPr="00D657FF" w:rsidRDefault="00EA11FD" w:rsidP="00EF48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потенциала ОМСУ, местных общинных организаций</w:t>
            </w:r>
          </w:p>
        </w:tc>
      </w:tr>
      <w:tr w:rsidR="00374253" w:rsidRPr="00D657FF" w14:paraId="45DF0889" w14:textId="77777777" w:rsidTr="003F47A3">
        <w:tc>
          <w:tcPr>
            <w:tcW w:w="817" w:type="dxa"/>
            <w:vMerge w:val="restart"/>
            <w:shd w:val="clear" w:color="auto" w:fill="auto"/>
            <w:vAlign w:val="center"/>
          </w:tcPr>
          <w:p w14:paraId="67E6AEAD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_Hlk61617208"/>
            <w:bookmarkEnd w:id="22"/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17C809CD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информационно-образовательных материалов для общин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2CC6FA" w14:textId="1E89B52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наилучших адаптационных практик на уровне ОМСУ (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DA45EE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B97E85" w14:textId="67C3E5E8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37A3F5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Разработано и прошло рецензирование практическое руководство по применению наилучших адаптационных практик на уровне ОМСУ (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99EC09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0DCD4" w14:textId="61974652" w:rsidR="00374253" w:rsidRPr="00D657FF" w:rsidRDefault="00143E4A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ыпущено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уководство </w:t>
            </w:r>
          </w:p>
        </w:tc>
        <w:tc>
          <w:tcPr>
            <w:tcW w:w="1985" w:type="dxa"/>
          </w:tcPr>
          <w:p w14:paraId="15070D7B" w14:textId="4196FDDD" w:rsidR="001077FD" w:rsidRDefault="00D66880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</w:rPr>
              <w:t>оличество копий</w:t>
            </w:r>
          </w:p>
          <w:p w14:paraId="62959EF0" w14:textId="1F0EC778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A0A4BE" w14:textId="77777777" w:rsidR="00D66880" w:rsidRDefault="001E0FCF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МСВХиРР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ЦКФ, САМП-Ала Тоо, </w:t>
            </w:r>
          </w:p>
          <w:p w14:paraId="44247666" w14:textId="55593059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БИОМ</w:t>
            </w:r>
          </w:p>
        </w:tc>
      </w:tr>
      <w:tr w:rsidR="00374253" w:rsidRPr="00D657FF" w14:paraId="766834F5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185755AD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697E8285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621CC2" w14:textId="0715CF61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инновационным методам и технологиями ведения овощеводства и плодоводства, методам борьбы с вредителями и болезнями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сельхозкультур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, выращиванию засухоустойчивых и морозоустойчивых сортов сельскохозяйственных и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древесных культур</w:t>
            </w:r>
            <w:r w:rsidR="00D6688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="00D6688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и поддержания плодородия почв и </w:t>
            </w:r>
            <w:proofErr w:type="gram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F5FC4C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DC9D77" w14:textId="27F0DD54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91BE5D" w14:textId="1CC4902D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серия публикаций по инновационным методам и технологиями ведения овощеводства и плодоводства, методам борьбы с вредителями и болезнями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сельхозкультур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выращиванию засухоустойчивых и морозоустойчивых сортов сельскохозяйственных и древесных культур</w:t>
            </w:r>
            <w:r w:rsidR="00B26C67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="00B26C6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и поддержания плодородия почв и </w:t>
            </w:r>
            <w:proofErr w:type="gram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40D16C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529B23" w14:textId="43B96AB7" w:rsidR="00374253" w:rsidRPr="00D657FF" w:rsidRDefault="00143E4A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AF2F5E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AEFBB1" w14:textId="20FF5AFF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«Центр инновационных аграрных технологий» (ЦИАТ).  </w:t>
            </w:r>
          </w:p>
          <w:p w14:paraId="1EFA9F07" w14:textId="27DE812F" w:rsidR="00374253" w:rsidRPr="00D657FF" w:rsidRDefault="001E0FCF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МСВХиРР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>Биофабрика</w:t>
            </w:r>
            <w:proofErr w:type="spellEnd"/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МСВХиРР</w:t>
            </w:r>
          </w:p>
          <w:p w14:paraId="0FB38E56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Аграрный университет</w:t>
            </w:r>
          </w:p>
        </w:tc>
      </w:tr>
      <w:tr w:rsidR="00374253" w:rsidRPr="00D657FF" w14:paraId="0586CBE4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16C4924B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0E2D0152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F98517F" w14:textId="3B3FC83F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по рискам возникновения очагов возбудителей заболеваний сельскохозяйственных животных, предотвращении эпизоотий </w:t>
            </w:r>
          </w:p>
          <w:p w14:paraId="417B6382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A53B22" w14:textId="051EDA98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B0E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DA5714" w14:textId="2A40AD7B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Разработана брошюра по рискам возникновения очагов возбудителей заболеваний сельскохозяйственных животных, предотвращении эпизоотий</w:t>
            </w:r>
          </w:p>
          <w:p w14:paraId="394B57EF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9A9F49" w14:textId="18F1E398" w:rsidR="001077FD" w:rsidRDefault="002B0EEA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</w:rPr>
              <w:t>оличество копий</w:t>
            </w:r>
          </w:p>
          <w:p w14:paraId="3C022824" w14:textId="1F1401ED" w:rsidR="00374253" w:rsidRPr="001077FD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79321C" w14:textId="12B4F55E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ДПЗиГСЭН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F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МСВХиРР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0FCF">
              <w:rPr>
                <w:rFonts w:ascii="Times New Roman" w:hAnsi="Times New Roman" w:cs="Times New Roman"/>
                <w:sz w:val="24"/>
                <w:szCs w:val="24"/>
              </w:rPr>
              <w:t>МЧС,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«Центр инновационных аграрных технологий» (ЦИАТ)</w:t>
            </w:r>
            <w:r w:rsidR="00B26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841E2F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Аграрный университет</w:t>
            </w:r>
          </w:p>
        </w:tc>
      </w:tr>
      <w:tr w:rsidR="00374253" w:rsidRPr="00D657FF" w14:paraId="42B71652" w14:textId="77777777" w:rsidTr="003F47A3">
        <w:tc>
          <w:tcPr>
            <w:tcW w:w="817" w:type="dxa"/>
            <w:shd w:val="clear" w:color="auto" w:fill="auto"/>
            <w:vAlign w:val="center"/>
          </w:tcPr>
          <w:p w14:paraId="39526092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84FA0CD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потенциала водопользователей по ИК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D89132" w14:textId="6E1DFA7E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водным хозяйством для АВП и СООППВ на уровне местных сообществ в контексте ИК (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) Технологии рационального, эффективного использования воды для ирригации.</w:t>
            </w:r>
          </w:p>
          <w:p w14:paraId="3C46F1E6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ACA04" w14:textId="496E8770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ТОТ и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каскада АВП и СООППВ по вопросам особенностей водопользования в контексте 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E4BD8B" w14:textId="2661FA99" w:rsidR="00374253" w:rsidRPr="00D657FF" w:rsidRDefault="001077FD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A805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35F8B2" w14:textId="77777777" w:rsidR="00DC641D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и прошло рецензирование </w:t>
            </w:r>
            <w:r w:rsidR="00693F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3F3D" w:rsidRPr="00D657FF">
              <w:rPr>
                <w:rFonts w:ascii="Times New Roman" w:hAnsi="Times New Roman" w:cs="Times New Roman"/>
                <w:sz w:val="24"/>
                <w:szCs w:val="24"/>
              </w:rPr>
              <w:t>уководств</w:t>
            </w:r>
            <w:r w:rsidR="00693F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F3D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управления водным хозяйством для АВП и СООППВ на уровне местных сообществ в контексте ИК (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24838EA" w14:textId="01205A54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рационального, эффективного использования воды для ирригации.</w:t>
            </w:r>
          </w:p>
          <w:p w14:paraId="07BC446D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6EF5F" w14:textId="41C2DE34" w:rsidR="00374253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Проведена серия тренингов АВП СООППС</w:t>
            </w:r>
          </w:p>
          <w:p w14:paraId="6BD35A9D" w14:textId="77777777" w:rsidR="00143E4A" w:rsidRDefault="00143E4A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F6865" w14:textId="059F0047" w:rsidR="00374253" w:rsidRPr="00D657FF" w:rsidRDefault="00143E4A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уководство размещено на сайте </w:t>
            </w:r>
            <w:proofErr w:type="spellStart"/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="00B70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70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10A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14:paraId="6814B65E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14:paraId="37BAF9AB" w14:textId="3FDA5E03" w:rsidR="00374253" w:rsidRDefault="00A805A4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1077FD">
              <w:rPr>
                <w:rFonts w:ascii="Times New Roman" w:hAnsi="Times New Roman" w:cs="Times New Roman"/>
                <w:sz w:val="24"/>
                <w:szCs w:val="24"/>
              </w:rPr>
              <w:t>оличество копий,</w:t>
            </w:r>
          </w:p>
          <w:p w14:paraId="1B08F3FC" w14:textId="77777777" w:rsidR="00143E4A" w:rsidRPr="005C79C4" w:rsidRDefault="00143E4A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количество человек, прошедших обучение</w:t>
            </w:r>
          </w:p>
          <w:p w14:paraId="31D0E778" w14:textId="26481E31" w:rsidR="00143E4A" w:rsidRPr="00D657FF" w:rsidRDefault="00143E4A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4531BF" w14:textId="77777777" w:rsidR="005A31A3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МСВ</w:t>
            </w:r>
            <w:r w:rsidR="001E0F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ХиРР, </w:t>
            </w:r>
          </w:p>
          <w:p w14:paraId="2FC8F0D4" w14:textId="77777777" w:rsidR="005A31A3" w:rsidRDefault="005A31A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АРИС,</w:t>
            </w:r>
          </w:p>
          <w:p w14:paraId="7DA51F84" w14:textId="36BDF0BA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ЦКФ</w:t>
            </w:r>
          </w:p>
        </w:tc>
      </w:tr>
      <w:tr w:rsidR="00374253" w:rsidRPr="00D657FF" w14:paraId="77F18AFC" w14:textId="77777777" w:rsidTr="003F47A3">
        <w:tc>
          <w:tcPr>
            <w:tcW w:w="817" w:type="dxa"/>
            <w:shd w:val="clear" w:color="auto" w:fill="auto"/>
            <w:vAlign w:val="center"/>
          </w:tcPr>
          <w:p w14:paraId="04E01BF0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764" w:type="dxa"/>
            <w:shd w:val="clear" w:color="auto" w:fill="auto"/>
          </w:tcPr>
          <w:p w14:paraId="249C78FE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потенциала </w:t>
            </w:r>
            <w:proofErr w:type="spellStart"/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жайыт</w:t>
            </w:r>
            <w:proofErr w:type="spellEnd"/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комитетов по ИК</w:t>
            </w:r>
          </w:p>
        </w:tc>
        <w:tc>
          <w:tcPr>
            <w:tcW w:w="4394" w:type="dxa"/>
            <w:shd w:val="clear" w:color="auto" w:fill="auto"/>
          </w:tcPr>
          <w:p w14:paraId="21DA6199" w14:textId="366ABBEB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  <w:r w:rsidRPr="005C4486"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486">
              <w:rPr>
                <w:rFonts w:ascii="Times New Roman" w:hAnsi="Times New Roman" w:cs="Times New Roman"/>
                <w:sz w:val="24"/>
                <w:szCs w:val="24"/>
              </w:rPr>
              <w:t xml:space="preserve"> онлайн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и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жайыт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комитетов (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) по технологии и методам улучшения пастбищных ресурсов и восстановления пастбищных экосистем.</w:t>
            </w:r>
          </w:p>
          <w:p w14:paraId="384ABD6C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F405A" w14:textId="255232CE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улучшения пастбищ в условиях изменяющегося климата для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жайыт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комитетов КР</w:t>
            </w:r>
          </w:p>
          <w:p w14:paraId="66AADE9B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79A18" w14:textId="3EC0DB91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ТОТ и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каскада АВП и СООППВ по вопросам особенностей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пастбищепользования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F762B" w14:textId="69074E23" w:rsidR="00374253" w:rsidRPr="00D657FF" w:rsidRDefault="001077FD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5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20833" w14:textId="725E083D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и прошло рецензирование </w:t>
            </w:r>
            <w:r w:rsidR="00693F3D" w:rsidRPr="00D657FF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="00693F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F3D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пастбищепользователей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</w:t>
            </w:r>
            <w:r w:rsidR="00DC4F9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A8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515DF9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A5477" w14:textId="1342C2F2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серия тренингов для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жайыт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комитетов</w:t>
            </w:r>
          </w:p>
          <w:p w14:paraId="0FE74E0C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9DCA8" w14:textId="1C6EF18A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размещено на сайте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="00C010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10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4F9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14:paraId="0A82D8A6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27274D" w14:textId="7913B5E7" w:rsidR="00AF2F5E" w:rsidRPr="00D657FF" w:rsidRDefault="00A805A4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2F5E" w:rsidRPr="00D657FF">
              <w:rPr>
                <w:rFonts w:ascii="Times New Roman" w:hAnsi="Times New Roman" w:cs="Times New Roman"/>
                <w:sz w:val="24"/>
                <w:szCs w:val="24"/>
              </w:rPr>
              <w:t>уководств</w:t>
            </w:r>
            <w:r w:rsidR="00AF2F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2F5E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AF2F5E" w:rsidRPr="00D657FF">
              <w:rPr>
                <w:rFonts w:ascii="Times New Roman" w:hAnsi="Times New Roman" w:cs="Times New Roman"/>
                <w:sz w:val="24"/>
                <w:szCs w:val="24"/>
              </w:rPr>
              <w:t>пастбищепользователей</w:t>
            </w:r>
            <w:proofErr w:type="spellEnd"/>
            <w:r w:rsidR="00AF2F5E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</w:t>
            </w:r>
            <w:r w:rsidR="00DC4F9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14:paraId="693E89C4" w14:textId="77777777" w:rsidR="00374253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4F6AF" w14:textId="77777777" w:rsidR="00AF2F5E" w:rsidRDefault="00AF2F5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A9F65" w14:textId="043662B9" w:rsidR="00143E4A" w:rsidRPr="005C79C4" w:rsidRDefault="00A805A4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оличество человек, прошедших обучение</w:t>
            </w:r>
          </w:p>
          <w:p w14:paraId="375FEC71" w14:textId="1F380217" w:rsidR="00AF2F5E" w:rsidRPr="00AF2F5E" w:rsidRDefault="00AF2F5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BE13F2" w14:textId="364CB246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АРИС,</w:t>
            </w:r>
          </w:p>
          <w:p w14:paraId="2CCDC5C8" w14:textId="77777777" w:rsidR="00374253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Ассоциация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пастбищепользователей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Кыргызстана «Кыргыз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Жайыты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», БИОМ</w:t>
            </w:r>
          </w:p>
          <w:p w14:paraId="0F101B3C" w14:textId="26CF29F8" w:rsidR="00E372ED" w:rsidRPr="00D657FF" w:rsidRDefault="00E372ED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72ED">
              <w:rPr>
                <w:rFonts w:ascii="Times New Roman" w:hAnsi="Times New Roman" w:cs="Times New Roman"/>
                <w:sz w:val="24"/>
                <w:szCs w:val="24"/>
              </w:rPr>
              <w:t>GIZ,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</w:t>
            </w:r>
            <w:r w:rsidRPr="00E372ED">
              <w:rPr>
                <w:rFonts w:ascii="Times New Roman" w:hAnsi="Times New Roman" w:cs="Times New Roman"/>
                <w:sz w:val="24"/>
                <w:szCs w:val="24"/>
              </w:rPr>
              <w:t xml:space="preserve"> Ала </w:t>
            </w:r>
            <w:proofErr w:type="spellStart"/>
            <w:r w:rsidRPr="00E372ED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</w:p>
        </w:tc>
      </w:tr>
      <w:tr w:rsidR="009A0750" w:rsidRPr="00D657FF" w14:paraId="79B51845" w14:textId="77777777" w:rsidTr="003F47A3">
        <w:tc>
          <w:tcPr>
            <w:tcW w:w="15197" w:type="dxa"/>
            <w:gridSpan w:val="7"/>
            <w:shd w:val="clear" w:color="auto" w:fill="D9E2F3" w:themeFill="accent1" w:themeFillTint="33"/>
          </w:tcPr>
          <w:p w14:paraId="086DDC9D" w14:textId="75FE69B0" w:rsidR="009A0750" w:rsidRPr="00D657FF" w:rsidRDefault="009A0750" w:rsidP="00EF48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24" w:name="_Hlk61552279"/>
            <w:bookmarkEnd w:id="23"/>
            <w:r w:rsidRPr="00D657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Приоритет 3. </w:t>
            </w: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и вовлечение населения</w:t>
            </w:r>
          </w:p>
        </w:tc>
      </w:tr>
      <w:tr w:rsidR="004E1BF3" w:rsidRPr="00D657FF" w14:paraId="262A6067" w14:textId="77777777" w:rsidTr="003F47A3">
        <w:tc>
          <w:tcPr>
            <w:tcW w:w="817" w:type="dxa"/>
            <w:vMerge w:val="restart"/>
            <w:shd w:val="clear" w:color="auto" w:fill="auto"/>
            <w:vAlign w:val="center"/>
          </w:tcPr>
          <w:p w14:paraId="324C546F" w14:textId="77777777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_Hlk61618414"/>
            <w:bookmarkEnd w:id="24"/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  <w:p w14:paraId="337119D6" w14:textId="52FD4E27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ab/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14F8E982" w14:textId="57D2747D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Разработать и реализовать информационную кампанию для населения по </w:t>
            </w:r>
            <w:r w:rsidR="00CB0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климатической политике, в том числе </w:t>
            </w: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ОНУВ и НАП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22CDA2" w14:textId="3575F3CD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Провести серию мероприятий по обсуждению ОНУВ для госорганов</w:t>
            </w:r>
            <w:r w:rsidR="00700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гражданского сектора и СМИ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379C8A" w14:textId="7E7B50C9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769DB1" w14:textId="4C4E001E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не менее </w:t>
            </w:r>
            <w:r w:rsidR="00AF2F5E" w:rsidRPr="001077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обсуждению ОНУВ для госорганов и для организаций гражданского сектора и СМИ</w:t>
            </w:r>
          </w:p>
        </w:tc>
        <w:tc>
          <w:tcPr>
            <w:tcW w:w="1985" w:type="dxa"/>
          </w:tcPr>
          <w:p w14:paraId="06B11A53" w14:textId="0916D9D7" w:rsidR="004E1BF3" w:rsidRPr="00D657FF" w:rsidRDefault="00A805A4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2F5E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AF2F5E" w:rsidRPr="00AF2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10</w:t>
            </w:r>
            <w:r w:rsidR="00AF2F5E" w:rsidRPr="00AF2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2F5E" w:rsidRPr="00D657FF">
              <w:rPr>
                <w:rFonts w:ascii="Times New Roman" w:hAnsi="Times New Roman" w:cs="Times New Roman"/>
                <w:sz w:val="24"/>
                <w:szCs w:val="24"/>
              </w:rPr>
              <w:t>мероприятий по обсуждению ОНУВ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8C6BC3" w14:textId="1F0B11A8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ПРООН,</w:t>
            </w:r>
          </w:p>
          <w:p w14:paraId="422F2850" w14:textId="0DD221ED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Орхусский центр</w:t>
            </w:r>
          </w:p>
        </w:tc>
      </w:tr>
      <w:tr w:rsidR="004E1BF3" w:rsidRPr="00D657FF" w14:paraId="0F696186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0EAAB39E" w14:textId="31B5E3E1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45B95A63" w14:textId="77777777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2CD6553" w14:textId="23C08224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серию общественных дискуссий </w:t>
            </w:r>
            <w:r w:rsidR="00CB0792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всех регион</w:t>
            </w:r>
            <w:r w:rsidR="00CB079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0792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не менее 30% женщин и молодежи) по вопросам 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B5076E" w14:textId="4CC08811" w:rsidR="004E1BF3" w:rsidRPr="00113C55" w:rsidRDefault="00113C55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68AE06" w14:textId="619E5F1E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коммуникаци</w:t>
            </w:r>
            <w:r w:rsidR="005A31A3">
              <w:rPr>
                <w:rFonts w:ascii="Times New Roman" w:hAnsi="Times New Roman" w:cs="Times New Roman"/>
                <w:sz w:val="24"/>
                <w:szCs w:val="24"/>
              </w:rPr>
              <w:t>онные мероприятия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общества по вопросам </w:t>
            </w:r>
            <w:r w:rsidR="005A31A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C5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113C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областя</w:t>
            </w:r>
            <w:r w:rsidR="00113C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1985" w:type="dxa"/>
          </w:tcPr>
          <w:p w14:paraId="61FF7FED" w14:textId="2C5DCF4A" w:rsidR="004E1BF3" w:rsidRPr="00D657FF" w:rsidRDefault="008C6EE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оличество</w:t>
            </w:r>
            <w:r w:rsidR="00AF2F5E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F2F5E" w:rsidRPr="00D657FF">
              <w:rPr>
                <w:rFonts w:ascii="Times New Roman" w:hAnsi="Times New Roman" w:cs="Times New Roman"/>
                <w:sz w:val="24"/>
                <w:szCs w:val="24"/>
              </w:rPr>
              <w:t>коммуникаци</w:t>
            </w:r>
            <w:r w:rsidR="005A31A3">
              <w:rPr>
                <w:rFonts w:ascii="Times New Roman" w:hAnsi="Times New Roman" w:cs="Times New Roman"/>
                <w:sz w:val="24"/>
                <w:szCs w:val="24"/>
              </w:rPr>
              <w:t>онных мероприятий</w:t>
            </w:r>
            <w:r w:rsidR="00AF2F5E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общества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E8FE1D" w14:textId="25E60D3F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БИОМ, ЦКФ Орхусский центр</w:t>
            </w:r>
          </w:p>
        </w:tc>
      </w:tr>
      <w:tr w:rsidR="004E1BF3" w:rsidRPr="00D657FF" w14:paraId="7DE91A59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58CF13FD" w14:textId="7647A7B3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1B3EC799" w14:textId="77777777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7C07A1" w14:textId="096916EF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отать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</w:t>
            </w:r>
            <w:r w:rsidR="00B043AB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для разной аудитории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: бриф по ОНУВ, руководства по внедрению конкретных адаптационных мер в различны</w:t>
            </w:r>
            <w:r w:rsidR="00700B4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700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3D9D87" w14:textId="77777777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14DA96" w14:textId="24F816DF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Разработан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опу</w:t>
            </w:r>
            <w:r w:rsidR="002B2A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ликован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информационны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материал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(инфографик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брошюр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) </w:t>
            </w:r>
            <w:r w:rsidR="002B2A48" w:rsidRPr="00D657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B2A48" w:rsidRPr="00D657FF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="002B2A48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2A48" w:rsidRPr="00D657F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 w:rsidR="002B2A48" w:rsidRPr="00D657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 ОНУВ </w:t>
            </w:r>
            <w:r w:rsidR="00700B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мерам по адаптации</w:t>
            </w:r>
          </w:p>
        </w:tc>
        <w:tc>
          <w:tcPr>
            <w:tcW w:w="1985" w:type="dxa"/>
          </w:tcPr>
          <w:p w14:paraId="017D545B" w14:textId="1FA17963" w:rsidR="004E1BF3" w:rsidRPr="00D657FF" w:rsidRDefault="008C6EE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оличество</w:t>
            </w:r>
            <w:r w:rsidR="00AF2F5E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информационных материалов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12879B" w14:textId="21DB9F5C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БИОМ, ЦКФ</w:t>
            </w:r>
          </w:p>
        </w:tc>
      </w:tr>
      <w:tr w:rsidR="004E1BF3" w:rsidRPr="002631D6" w14:paraId="39A35168" w14:textId="77777777" w:rsidTr="003F47A3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14:paraId="75BBA24C" w14:textId="6F34F558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3A4E277C" w14:textId="77777777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4D8CD9" w14:textId="20EC802D" w:rsidR="004E1BF3" w:rsidRPr="002631D6" w:rsidRDefault="004E1BF3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Запустить платформу по ОНУВ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2141A4" w14:textId="10BA850A" w:rsidR="004E1BF3" w:rsidRPr="00EB6443" w:rsidRDefault="004E1BF3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</w:t>
            </w:r>
            <w:r w:rsidR="00612616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EB644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DFFE21" w14:textId="2F5D50C7" w:rsidR="004E1BF3" w:rsidRPr="002631D6" w:rsidRDefault="004E1BF3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Функционирует платформа по обновлению и реализации ОНУВ в Кыргызс</w:t>
            </w:r>
            <w:r w:rsidR="007D6B8A">
              <w:rPr>
                <w:rFonts w:ascii="Times New Roman" w:hAnsi="Times New Roman" w:cs="Times New Roman"/>
                <w:bCs/>
                <w:sz w:val="24"/>
                <w:szCs w:val="24"/>
              </w:rPr>
              <w:t>кой Республике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другим климатическим действиям с публикациями, видео об </w:t>
            </w:r>
            <w:r w:rsidR="008C6EEC">
              <w:rPr>
                <w:rFonts w:ascii="Times New Roman" w:hAnsi="Times New Roman" w:cs="Times New Roman"/>
                <w:bCs/>
                <w:sz w:val="24"/>
                <w:szCs w:val="24"/>
              </w:rPr>
              <w:t>ИК</w:t>
            </w:r>
          </w:p>
        </w:tc>
        <w:tc>
          <w:tcPr>
            <w:tcW w:w="1985" w:type="dxa"/>
          </w:tcPr>
          <w:p w14:paraId="232511C1" w14:textId="5F39B8E9" w:rsidR="004E1BF3" w:rsidRDefault="008C6EEC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F2F5E">
              <w:rPr>
                <w:rFonts w:ascii="Times New Roman" w:hAnsi="Times New Roman" w:cs="Times New Roman"/>
                <w:bCs/>
                <w:sz w:val="24"/>
                <w:szCs w:val="24"/>
              </w:rPr>
              <w:t>латформа по обновлению и реализации ОНУВ в Кыргыз</w:t>
            </w:r>
            <w:r w:rsidR="007D6B8A">
              <w:rPr>
                <w:rFonts w:ascii="Times New Roman" w:hAnsi="Times New Roman" w:cs="Times New Roman"/>
                <w:bCs/>
                <w:sz w:val="24"/>
                <w:szCs w:val="24"/>
              </w:rPr>
              <w:t>ской Республике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EA670" w14:textId="01F88DA8" w:rsidR="004E1BF3" w:rsidRDefault="004E1BF3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Климатическая перспектива </w:t>
            </w:r>
          </w:p>
          <w:p w14:paraId="745EFCB7" w14:textId="5636870A" w:rsidR="00612616" w:rsidRDefault="004E1BF3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ПРООН, </w:t>
            </w:r>
          </w:p>
          <w:p w14:paraId="04E76DD8" w14:textId="3C8DF447" w:rsidR="00612616" w:rsidRDefault="00612616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ЦКФ,</w:t>
            </w:r>
          </w:p>
          <w:p w14:paraId="3F0605C7" w14:textId="77777777" w:rsidR="00612616" w:rsidRDefault="004E1BF3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Зеленый Альянс, </w:t>
            </w:r>
          </w:p>
          <w:p w14:paraId="1A43E48A" w14:textId="6C7AD338" w:rsidR="004E1BF3" w:rsidRPr="002631D6" w:rsidRDefault="004E1BF3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доноры</w:t>
            </w:r>
          </w:p>
        </w:tc>
      </w:tr>
      <w:tr w:rsidR="0018634E" w:rsidRPr="00D657FF" w14:paraId="6E61BF2C" w14:textId="77777777" w:rsidTr="003F47A3">
        <w:tc>
          <w:tcPr>
            <w:tcW w:w="817" w:type="dxa"/>
            <w:vMerge w:val="restart"/>
            <w:shd w:val="clear" w:color="auto" w:fill="auto"/>
            <w:vAlign w:val="center"/>
          </w:tcPr>
          <w:p w14:paraId="3F787D5B" w14:textId="7F48C8BE" w:rsidR="0018634E" w:rsidRPr="00D657FF" w:rsidRDefault="0018634E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0C6DF4D0" w14:textId="56200FB8" w:rsidR="0018634E" w:rsidRPr="00D657FF" w:rsidRDefault="0018634E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информационных </w:t>
            </w: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кампаний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различных социальных групп</w:t>
            </w:r>
          </w:p>
        </w:tc>
        <w:tc>
          <w:tcPr>
            <w:tcW w:w="4394" w:type="dxa"/>
            <w:shd w:val="clear" w:color="auto" w:fill="auto"/>
          </w:tcPr>
          <w:p w14:paraId="7155807D" w14:textId="53D2FF63" w:rsidR="0018634E" w:rsidRPr="00D657FF" w:rsidRDefault="0018634E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</w:t>
            </w:r>
            <w:r w:rsidR="008C6EE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="008C6EEC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общества и/или академических кругов</w:t>
            </w:r>
          </w:p>
        </w:tc>
        <w:tc>
          <w:tcPr>
            <w:tcW w:w="1418" w:type="dxa"/>
            <w:shd w:val="clear" w:color="auto" w:fill="auto"/>
          </w:tcPr>
          <w:p w14:paraId="782F2CB3" w14:textId="77777777" w:rsidR="0018634E" w:rsidRPr="00D657FF" w:rsidRDefault="0018634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Весь период</w:t>
            </w:r>
          </w:p>
        </w:tc>
        <w:tc>
          <w:tcPr>
            <w:tcW w:w="3260" w:type="dxa"/>
            <w:shd w:val="clear" w:color="auto" w:fill="auto"/>
          </w:tcPr>
          <w:p w14:paraId="44D2C171" w14:textId="011D01BC" w:rsidR="0018634E" w:rsidRPr="00D657FF" w:rsidRDefault="0018634E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Проведены информационны</w:t>
            </w:r>
            <w:r w:rsidR="00143E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кампани</w:t>
            </w:r>
            <w:r w:rsidR="00143E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14:paraId="4F487B6B" w14:textId="609C55E0" w:rsidR="0018634E" w:rsidRPr="00AF2F5E" w:rsidRDefault="008C6EE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E4A">
              <w:rPr>
                <w:rFonts w:ascii="Times New Roman" w:hAnsi="Times New Roman" w:cs="Times New Roman"/>
                <w:sz w:val="24"/>
                <w:szCs w:val="24"/>
              </w:rPr>
              <w:t xml:space="preserve">хват </w:t>
            </w:r>
            <w:proofErr w:type="spellStart"/>
            <w:r w:rsidR="00AF2F5E" w:rsidRPr="00D657FF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proofErr w:type="spellEnd"/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="00AF2F5E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F5E" w:rsidRPr="00D657FF">
              <w:rPr>
                <w:rFonts w:ascii="Times New Roman" w:hAnsi="Times New Roman" w:cs="Times New Roman"/>
                <w:sz w:val="24"/>
                <w:szCs w:val="24"/>
              </w:rPr>
              <w:t>кампани</w:t>
            </w:r>
            <w:proofErr w:type="spellEnd"/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</w:t>
            </w:r>
          </w:p>
        </w:tc>
        <w:tc>
          <w:tcPr>
            <w:tcW w:w="1559" w:type="dxa"/>
            <w:shd w:val="clear" w:color="auto" w:fill="auto"/>
          </w:tcPr>
          <w:p w14:paraId="2CB6B350" w14:textId="10AC9C23" w:rsidR="0018634E" w:rsidRDefault="0018634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ЦКФ</w:t>
            </w:r>
            <w:r w:rsidR="001C4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ПРООН</w:t>
            </w:r>
          </w:p>
          <w:p w14:paraId="013F2457" w14:textId="4A272BB4" w:rsidR="00612616" w:rsidRPr="00D657FF" w:rsidRDefault="00612616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Партнеры по развитию</w:t>
            </w:r>
          </w:p>
        </w:tc>
      </w:tr>
      <w:tr w:rsidR="0018634E" w:rsidRPr="00D657FF" w14:paraId="4143E101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36EFE336" w14:textId="4B772BB6" w:rsidR="0018634E" w:rsidRPr="00D657FF" w:rsidRDefault="0018634E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2BEC671C" w14:textId="77777777" w:rsidR="0018634E" w:rsidRPr="00D657FF" w:rsidRDefault="0018634E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73C6481" w14:textId="5D4FFA4E" w:rsidR="0018634E" w:rsidRPr="00D657FF" w:rsidRDefault="0018634E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короткометражны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для широкой аудитории</w:t>
            </w:r>
          </w:p>
        </w:tc>
        <w:tc>
          <w:tcPr>
            <w:tcW w:w="1418" w:type="dxa"/>
            <w:shd w:val="clear" w:color="auto" w:fill="auto"/>
          </w:tcPr>
          <w:p w14:paraId="52E87FB4" w14:textId="48EEA1F0" w:rsidR="0018634E" w:rsidRPr="00D657FF" w:rsidRDefault="0018634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</w:tcPr>
          <w:p w14:paraId="3C780A3C" w14:textId="77777777" w:rsidR="0018634E" w:rsidRPr="00D657FF" w:rsidRDefault="0018634E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Созданы социальные ролики. Обеспечена трансляция по общественному телевидению на 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каналах и в социальных сетях </w:t>
            </w:r>
          </w:p>
        </w:tc>
        <w:tc>
          <w:tcPr>
            <w:tcW w:w="1985" w:type="dxa"/>
          </w:tcPr>
          <w:p w14:paraId="4933FEE5" w14:textId="05C74903" w:rsidR="0018634E" w:rsidRPr="00D657FF" w:rsidRDefault="008C6EE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2F5E" w:rsidRPr="00D657FF">
              <w:rPr>
                <w:rFonts w:ascii="Times New Roman" w:hAnsi="Times New Roman" w:cs="Times New Roman"/>
                <w:sz w:val="24"/>
                <w:szCs w:val="24"/>
              </w:rPr>
              <w:t>оциальные ролики</w:t>
            </w:r>
          </w:p>
        </w:tc>
        <w:tc>
          <w:tcPr>
            <w:tcW w:w="1559" w:type="dxa"/>
            <w:shd w:val="clear" w:color="auto" w:fill="auto"/>
          </w:tcPr>
          <w:p w14:paraId="29A6470A" w14:textId="77777777" w:rsidR="0018634E" w:rsidRDefault="0018634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ЦКФ, ОТРК, НПО</w:t>
            </w:r>
          </w:p>
          <w:p w14:paraId="642D8493" w14:textId="78A95BB8" w:rsidR="00BE6DF4" w:rsidRPr="00D657FF" w:rsidRDefault="00BE6DF4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по развитию</w:t>
            </w:r>
          </w:p>
        </w:tc>
      </w:tr>
      <w:tr w:rsidR="0018634E" w:rsidRPr="00D657FF" w14:paraId="38EBDA6B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641BC8E4" w14:textId="26D37BAA" w:rsidR="0018634E" w:rsidRPr="00D657FF" w:rsidRDefault="0018634E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18F6B164" w14:textId="19F840DF" w:rsidR="0018634E" w:rsidRPr="00D657FF" w:rsidRDefault="0018634E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97837EE" w14:textId="6ED33C26" w:rsidR="001C419F" w:rsidRDefault="0018634E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2C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Pr="0061002C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СМИ</w:t>
            </w:r>
            <w:r w:rsidRPr="006100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по вопросам </w:t>
            </w:r>
            <w:r w:rsidR="001C419F">
              <w:rPr>
                <w:rFonts w:ascii="Times New Roman" w:hAnsi="Times New Roman" w:cs="Times New Roman"/>
                <w:kern w:val="24"/>
                <w:sz w:val="24"/>
                <w:szCs w:val="24"/>
                <w:lang w:val="ky-KG"/>
              </w:rPr>
              <w:t>ИК</w:t>
            </w:r>
          </w:p>
          <w:p w14:paraId="4B0005A5" w14:textId="38B775B1" w:rsidR="0018634E" w:rsidRPr="00F14E0D" w:rsidRDefault="0018634E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E56D3F" w14:textId="33722BD0" w:rsidR="0018634E" w:rsidRPr="00D657FF" w:rsidRDefault="0018634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9CEFB7" w14:textId="77BDB929" w:rsidR="0018634E" w:rsidRPr="00D657FF" w:rsidRDefault="0018634E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Проведено не м</w:t>
            </w:r>
            <w:r w:rsidR="001C41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нее трех обучающих </w:t>
            </w:r>
            <w:r w:rsidR="00EB64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="00EB64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инаров для блогеров и СМИ</w:t>
            </w:r>
          </w:p>
        </w:tc>
        <w:tc>
          <w:tcPr>
            <w:tcW w:w="1985" w:type="dxa"/>
          </w:tcPr>
          <w:p w14:paraId="5CDF0F90" w14:textId="712AE9D4" w:rsidR="0018634E" w:rsidRPr="00D657FF" w:rsidRDefault="001C419F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AF2F5E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бучающи</w:t>
            </w:r>
            <w:r w:rsidR="00AF2F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="00AF2F5E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F2F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="00AF2F5E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="00AF2F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</w:t>
            </w:r>
            <w:r w:rsidR="00AF2F5E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инар</w:t>
            </w:r>
            <w:r w:rsidR="00AF2F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="00AF2F5E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для блогеров и СМИ</w:t>
            </w:r>
            <w:r w:rsidR="004A3B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количество участников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05D9EF" w14:textId="77777777" w:rsidR="0018634E" w:rsidRDefault="0018634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БИОМ, ЦКФ</w:t>
            </w:r>
          </w:p>
          <w:p w14:paraId="55A5138D" w14:textId="5BF45A22" w:rsidR="00612616" w:rsidRPr="00D657FF" w:rsidRDefault="00612616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Партнеры по развитию</w:t>
            </w:r>
          </w:p>
        </w:tc>
      </w:tr>
      <w:tr w:rsidR="0018634E" w:rsidRPr="00D657FF" w14:paraId="6E142C73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4B271EAD" w14:textId="41EE3D46" w:rsidR="0018634E" w:rsidRPr="00D657FF" w:rsidRDefault="0018634E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36D0AA97" w14:textId="77777777" w:rsidR="0018634E" w:rsidRPr="00D657FF" w:rsidRDefault="0018634E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E2D313A" w14:textId="165964C0" w:rsidR="0018634E" w:rsidRPr="00D657FF" w:rsidRDefault="0018634E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Медиа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инициатив по </w:t>
            </w:r>
            <w:r w:rsidR="001C419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C67E20" w14:textId="46E74D55" w:rsidR="0018634E" w:rsidRPr="00D657FF" w:rsidRDefault="0018634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E15570" w14:textId="7E7AE19A" w:rsidR="0018634E" w:rsidRPr="00D657FF" w:rsidRDefault="00A754ED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26BF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="0018634E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едиа хакатоне 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приня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="0018634E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участие не менее 30-ти журналистов и блогеров из г. Бишкек и регионов КР</w:t>
            </w:r>
          </w:p>
        </w:tc>
        <w:tc>
          <w:tcPr>
            <w:tcW w:w="1985" w:type="dxa"/>
          </w:tcPr>
          <w:p w14:paraId="615CF5F4" w14:textId="4B2DD891" w:rsidR="0018634E" w:rsidRPr="00D657FF" w:rsidRDefault="001C419F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4A3B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оличество журналистов, прошедших обучение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8B5B4D" w14:textId="77777777" w:rsidR="00BE6DF4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БИОМ, </w:t>
            </w:r>
          </w:p>
          <w:p w14:paraId="1F09E550" w14:textId="6BDF8397" w:rsidR="00BE6DF4" w:rsidRDefault="00BE6DF4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НПО,</w:t>
            </w:r>
          </w:p>
          <w:p w14:paraId="0A976BED" w14:textId="38F16058" w:rsidR="0018634E" w:rsidRPr="00D657FF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ЦКФ</w:t>
            </w:r>
          </w:p>
        </w:tc>
      </w:tr>
      <w:tr w:rsidR="0018634E" w:rsidRPr="00D657FF" w14:paraId="3B0725E6" w14:textId="77777777" w:rsidTr="003F47A3">
        <w:tc>
          <w:tcPr>
            <w:tcW w:w="817" w:type="dxa"/>
            <w:vMerge/>
            <w:shd w:val="clear" w:color="auto" w:fill="auto"/>
          </w:tcPr>
          <w:p w14:paraId="143E2DA8" w14:textId="36795755" w:rsidR="0018634E" w:rsidRDefault="0018634E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14:paraId="306A4127" w14:textId="77777777" w:rsidR="0018634E" w:rsidRPr="00D657FF" w:rsidRDefault="0018634E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75234B4" w14:textId="38DA03D3" w:rsidR="0018634E" w:rsidRPr="00D657FF" w:rsidRDefault="0018634E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 серий видеороликов с участием представителей местного академического и экспертного сообщества по </w:t>
            </w:r>
            <w:r w:rsidR="001C419F">
              <w:rPr>
                <w:rFonts w:ascii="Times New Roman" w:hAnsi="Times New Roman" w:cs="Times New Roman"/>
                <w:bCs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качеству воздуха и релевантным темам для широкой аудитории</w:t>
            </w:r>
          </w:p>
        </w:tc>
        <w:tc>
          <w:tcPr>
            <w:tcW w:w="1418" w:type="dxa"/>
            <w:shd w:val="clear" w:color="auto" w:fill="auto"/>
          </w:tcPr>
          <w:p w14:paraId="27BCDECB" w14:textId="203C0C0D" w:rsidR="0018634E" w:rsidRPr="00D657FF" w:rsidRDefault="00EB644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</w:t>
            </w:r>
            <w:r w:rsidR="0018634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й </w:t>
            </w:r>
            <w:r w:rsidR="0018634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14:paraId="7705D11C" w14:textId="77777777" w:rsidR="001E71CF" w:rsidRDefault="001E71CF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BBDFE6" w14:textId="12ACD3DA" w:rsidR="0018634E" w:rsidRPr="00D657FF" w:rsidRDefault="0018634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Выпущены обучающие </w:t>
            </w:r>
            <w:r w:rsidR="00BE6DF4">
              <w:rPr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ролики</w:t>
            </w:r>
          </w:p>
        </w:tc>
        <w:tc>
          <w:tcPr>
            <w:tcW w:w="1985" w:type="dxa"/>
          </w:tcPr>
          <w:p w14:paraId="29893F57" w14:textId="4E6E42A8" w:rsidR="0018634E" w:rsidRPr="00D657FF" w:rsidRDefault="00BE6DF4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видео</w:t>
            </w:r>
            <w:r w:rsidR="00AF2F5E">
              <w:rPr>
                <w:rFonts w:ascii="Times New Roman" w:hAnsi="Times New Roman" w:cs="Times New Roman"/>
                <w:bCs/>
                <w:sz w:val="24"/>
                <w:szCs w:val="24"/>
              </w:rPr>
              <w:t>ролик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1559" w:type="dxa"/>
            <w:shd w:val="clear" w:color="auto" w:fill="auto"/>
          </w:tcPr>
          <w:p w14:paraId="114FBCB5" w14:textId="309B54E6" w:rsidR="002E6C08" w:rsidRPr="00D657FF" w:rsidRDefault="002E6C08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C08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</w:t>
            </w:r>
            <w:proofErr w:type="spellStart"/>
            <w:r w:rsidRPr="002E6C08">
              <w:rPr>
                <w:rFonts w:ascii="Times New Roman" w:hAnsi="Times New Roman" w:cs="Times New Roman"/>
                <w:sz w:val="24"/>
                <w:szCs w:val="24"/>
              </w:rPr>
              <w:t>клим</w:t>
            </w:r>
            <w:proofErr w:type="spellEnd"/>
            <w:r w:rsidRPr="002E6C08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дипломатии ПРООН</w:t>
            </w:r>
          </w:p>
        </w:tc>
      </w:tr>
      <w:tr w:rsidR="0018634E" w14:paraId="35926585" w14:textId="77777777" w:rsidTr="003F47A3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14:paraId="1EED8D1E" w14:textId="7414B38D" w:rsidR="0018634E" w:rsidRDefault="0018634E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1A4B7B56" w14:textId="77777777" w:rsidR="0018634E" w:rsidRPr="002A52D9" w:rsidRDefault="0018634E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CC75800" w14:textId="7FB0CA62" w:rsidR="0018634E" w:rsidRPr="004E1BF3" w:rsidRDefault="0018634E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Разработать </w:t>
            </w:r>
            <w:r w:rsidR="001E71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материалы для</w:t>
            </w: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общественности и организация периодических курсов по </w:t>
            </w:r>
            <w:r w:rsidR="001E71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</w:t>
            </w: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обучения журналистов</w:t>
            </w:r>
          </w:p>
        </w:tc>
        <w:tc>
          <w:tcPr>
            <w:tcW w:w="1418" w:type="dxa"/>
            <w:shd w:val="clear" w:color="auto" w:fill="auto"/>
          </w:tcPr>
          <w:p w14:paraId="6687D5F5" w14:textId="2461BA29" w:rsidR="0018634E" w:rsidRPr="004E1BF3" w:rsidRDefault="0018634E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2024 г.</w:t>
            </w:r>
          </w:p>
        </w:tc>
        <w:tc>
          <w:tcPr>
            <w:tcW w:w="3260" w:type="dxa"/>
            <w:shd w:val="clear" w:color="auto" w:fill="auto"/>
          </w:tcPr>
          <w:p w14:paraId="04280FAB" w14:textId="3EBC1BBD" w:rsidR="0018634E" w:rsidRPr="004E1BF3" w:rsidRDefault="0018634E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Курсы по </w:t>
            </w:r>
            <w:r w:rsidR="001E71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</w:t>
            </w: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прошли не менее </w:t>
            </w:r>
            <w:r w:rsidR="00FB0D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журналистов из всех регионов </w:t>
            </w:r>
            <w:r w:rsidR="001E71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</w:t>
            </w:r>
          </w:p>
        </w:tc>
        <w:tc>
          <w:tcPr>
            <w:tcW w:w="1985" w:type="dxa"/>
          </w:tcPr>
          <w:p w14:paraId="0FEDC9AC" w14:textId="5180F1C2" w:rsidR="0018634E" w:rsidRPr="00AF2F5E" w:rsidRDefault="001E71CF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К</w:t>
            </w:r>
            <w:r w:rsidR="004A3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оличество журналистов</w:t>
            </w:r>
          </w:p>
        </w:tc>
        <w:tc>
          <w:tcPr>
            <w:tcW w:w="1559" w:type="dxa"/>
            <w:shd w:val="clear" w:color="auto" w:fill="auto"/>
          </w:tcPr>
          <w:p w14:paraId="305E87F4" w14:textId="5AC77FFC" w:rsidR="0018634E" w:rsidRPr="004E1BF3" w:rsidRDefault="001E71CF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счет </w:t>
            </w:r>
            <w:r w:rsidR="0018634E"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донорских средств </w:t>
            </w:r>
          </w:p>
        </w:tc>
      </w:tr>
      <w:tr w:rsidR="0018634E" w:rsidRPr="002F2E7B" w14:paraId="29BE3BD8" w14:textId="77777777" w:rsidTr="003F47A3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14:paraId="4C4D7CE7" w14:textId="0E9147DB" w:rsidR="0018634E" w:rsidRDefault="0018634E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53BD7EBC" w14:textId="77777777" w:rsidR="0018634E" w:rsidRPr="00DE3637" w:rsidRDefault="0018634E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B3E3D1" w14:textId="1F28F3DD" w:rsidR="0018634E" w:rsidRPr="00DE3637" w:rsidRDefault="0018634E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DE36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754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информационных кампаний</w:t>
            </w:r>
            <w:r w:rsidRPr="00DE3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средствах массовой информации </w:t>
            </w:r>
            <w:r w:rsidRPr="004E22D1">
              <w:rPr>
                <w:rFonts w:ascii="Times New Roman" w:hAnsi="Times New Roman" w:cs="Times New Roman"/>
                <w:bCs/>
                <w:sz w:val="24"/>
                <w:szCs w:val="24"/>
              </w:rPr>
              <w:t>на кыргызском и русском языках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 изменения климата 26</w:t>
            </w:r>
            <w:r w:rsidR="00A754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Конференции Сторон.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378385" w14:textId="3285BE97" w:rsidR="0018634E" w:rsidRPr="00DE3637" w:rsidRDefault="0018634E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FB0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BD60CD" w14:textId="6224C43A" w:rsidR="0018634E" w:rsidRPr="00DE3637" w:rsidRDefault="0018634E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информированности населения </w:t>
            </w:r>
            <w:r w:rsidR="00A75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вопросам </w:t>
            </w:r>
            <w:r w:rsidR="00B6644D">
              <w:rPr>
                <w:rFonts w:ascii="Times New Roman" w:hAnsi="Times New Roman" w:cs="Times New Roman"/>
                <w:bCs/>
                <w:sz w:val="24"/>
                <w:szCs w:val="24"/>
              </w:rPr>
              <w:t>ИК и КС 26</w:t>
            </w:r>
            <w:r w:rsidR="00A75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B37905D" w14:textId="3788D0AB" w:rsidR="0018634E" w:rsidRDefault="00FB0D2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A3BFE">
              <w:rPr>
                <w:rFonts w:ascii="Times New Roman" w:hAnsi="Times New Roman" w:cs="Times New Roman"/>
                <w:bCs/>
                <w:sz w:val="24"/>
                <w:szCs w:val="24"/>
              </w:rPr>
              <w:t>хват информационных кампаний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9E4DF" w14:textId="484F4C72" w:rsidR="0018634E" w:rsidRPr="002F2E7B" w:rsidRDefault="007D743D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дипломатии ПРООН</w:t>
            </w:r>
          </w:p>
        </w:tc>
      </w:tr>
      <w:tr w:rsidR="0018634E" w:rsidRPr="00B35750" w14:paraId="17D6091D" w14:textId="77777777" w:rsidTr="003F47A3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14:paraId="020A98A0" w14:textId="5FA82747" w:rsidR="0018634E" w:rsidRPr="00D463D4" w:rsidRDefault="0018634E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6B8DECB7" w14:textId="77777777" w:rsidR="0018634E" w:rsidRPr="00B35750" w:rsidRDefault="0018634E" w:rsidP="00EF4873">
            <w:pPr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EBF2A55" w14:textId="77777777" w:rsidR="0018634E" w:rsidRPr="00B35750" w:rsidRDefault="0018634E" w:rsidP="00EF4873">
            <w:pPr>
              <w:contextualSpacing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35750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Регулярные публикации в социальных сетях о предстоящем КС 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C7E767" w14:textId="25349F69" w:rsidR="0018634E" w:rsidRPr="00B35750" w:rsidRDefault="0018634E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FB0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05432A" w14:textId="77777777" w:rsidR="0018634E" w:rsidRPr="00B35750" w:rsidRDefault="0018634E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750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100 публикаций в онлайн средствах массовой информации</w:t>
            </w:r>
          </w:p>
        </w:tc>
        <w:tc>
          <w:tcPr>
            <w:tcW w:w="1985" w:type="dxa"/>
          </w:tcPr>
          <w:p w14:paraId="2AEE9FEA" w14:textId="6ED44B7E" w:rsidR="0018634E" w:rsidRPr="00B35750" w:rsidRDefault="004A3BFE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</w:t>
            </w:r>
            <w:r w:rsidR="00AF2F5E" w:rsidRPr="00B357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публикаций в онлайн </w:t>
            </w:r>
            <w:r w:rsidR="00B6644D">
              <w:rPr>
                <w:rFonts w:ascii="Times New Roman" w:hAnsi="Times New Roman" w:cs="Times New Roman"/>
                <w:iCs/>
                <w:sz w:val="24"/>
                <w:szCs w:val="24"/>
              </w:rPr>
              <w:t>СМИ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99F03" w14:textId="7C73BDCA" w:rsidR="0018634E" w:rsidRPr="00B35750" w:rsidRDefault="007D743D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дипломатии ПРООН</w:t>
            </w:r>
          </w:p>
        </w:tc>
      </w:tr>
      <w:tr w:rsidR="0018634E" w:rsidRPr="002F2E7B" w14:paraId="0BBA8070" w14:textId="77777777" w:rsidTr="003F47A3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14:paraId="5AA2AE58" w14:textId="2707EA40" w:rsidR="0018634E" w:rsidRPr="00D463D4" w:rsidRDefault="0018634E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2E07461A" w14:textId="77777777" w:rsidR="0018634E" w:rsidRPr="00F66BC5" w:rsidRDefault="0018634E" w:rsidP="00EF4873">
            <w:pPr>
              <w:contextualSpacing/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8192F01" w14:textId="77777777" w:rsidR="0018634E" w:rsidRPr="00F66BC5" w:rsidRDefault="0018634E" w:rsidP="00EF487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B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Выпуск трех подкастов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2D3838" w14:textId="4426B032" w:rsidR="0018634E" w:rsidRPr="004C0E56" w:rsidRDefault="00EB6443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Май</w:t>
            </w:r>
            <w:r w:rsidR="00186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="00233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D283AD" w14:textId="1C982DCF" w:rsidR="0018634E" w:rsidRPr="0000396B" w:rsidRDefault="0018634E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 </w:t>
            </w:r>
            <w:r w:rsidRPr="0000396B">
              <w:rPr>
                <w:rFonts w:ascii="Times New Roman" w:hAnsi="Times New Roman" w:cs="Times New Roman"/>
                <w:bCs/>
                <w:sz w:val="24"/>
                <w:szCs w:val="24"/>
              </w:rPr>
              <w:t>3 эп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изодов</w:t>
            </w:r>
            <w:r w:rsidRPr="00003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подкастов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социальных сетях с обсуждением вопросов</w:t>
            </w:r>
            <w:r w:rsidRPr="00003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644D">
              <w:rPr>
                <w:rFonts w:ascii="Times New Roman" w:hAnsi="Times New Roman" w:cs="Times New Roman"/>
                <w:bCs/>
                <w:sz w:val="24"/>
                <w:szCs w:val="24"/>
              </w:rPr>
              <w:t>ИК</w:t>
            </w:r>
            <w:r w:rsidRPr="00003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дебатерами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активистами</w:t>
            </w:r>
            <w:r w:rsidRPr="00003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5125AB1" w14:textId="5A5165E2" w:rsidR="0018634E" w:rsidRPr="002F2E7B" w:rsidRDefault="00B6644D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F2F5E" w:rsidRPr="0000396B">
              <w:rPr>
                <w:rFonts w:ascii="Times New Roman" w:hAnsi="Times New Roman" w:cs="Times New Roman"/>
                <w:bCs/>
                <w:sz w:val="24"/>
                <w:szCs w:val="24"/>
              </w:rPr>
              <w:t>одкаст</w:t>
            </w:r>
            <w:r w:rsidR="00AF2F5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</w:t>
            </w:r>
            <w:r w:rsidR="00AF2F5E" w:rsidRPr="00003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2F5E">
              <w:rPr>
                <w:rFonts w:ascii="Times New Roman" w:hAnsi="Times New Roman" w:cs="Times New Roman"/>
                <w:bCs/>
                <w:sz w:val="24"/>
                <w:szCs w:val="24"/>
              </w:rPr>
              <w:t>в социальных сетях с обсуждением вопросов</w:t>
            </w:r>
            <w:r w:rsidR="00AF2F5E" w:rsidRPr="00003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</w:t>
            </w:r>
            <w:r w:rsidR="00AF2F5E" w:rsidRPr="00003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2DFFC7" w14:textId="7ACDE46B" w:rsidR="0018634E" w:rsidRPr="002F2E7B" w:rsidRDefault="007E4012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дипломатии ПРООН</w:t>
            </w:r>
          </w:p>
        </w:tc>
      </w:tr>
      <w:tr w:rsidR="0018634E" w:rsidRPr="005E1775" w14:paraId="7F858101" w14:textId="77777777" w:rsidTr="003F47A3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14:paraId="1C599EE6" w14:textId="5680B2DC" w:rsidR="0018634E" w:rsidRPr="00D463D4" w:rsidRDefault="0018634E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3531984D" w14:textId="77777777" w:rsidR="0018634E" w:rsidRPr="005E1775" w:rsidRDefault="0018634E" w:rsidP="00EF4873">
            <w:pPr>
              <w:contextualSpacing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AAC8508" w14:textId="47C0E8C3" w:rsidR="0018634E" w:rsidRPr="005E1775" w:rsidRDefault="0018634E" w:rsidP="00EF4873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региональной конференции по вопросам устойчивости к </w:t>
            </w:r>
            <w:r w:rsidR="006C42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ИК </w:t>
            </w:r>
            <w:r w:rsidRPr="005E1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энергетической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78738C" w14:textId="5665CFE6" w:rsidR="0018634E" w:rsidRPr="005E1775" w:rsidRDefault="00EB6443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</w:t>
            </w:r>
            <w:proofErr w:type="spellStart"/>
            <w:r w:rsidR="001863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ай</w:t>
            </w:r>
            <w:proofErr w:type="spellEnd"/>
            <w:r w:rsidR="001863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8634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233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F5B46D" w14:textId="4EAE5F79" w:rsidR="0018634E" w:rsidRPr="005E1775" w:rsidRDefault="0018634E" w:rsidP="00EF487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E1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Страны активизируют национальное и региональное участие в подготовке </w:t>
            </w:r>
            <w:proofErr w:type="gramStart"/>
            <w:r w:rsidRPr="005E1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 КС</w:t>
            </w:r>
            <w:proofErr w:type="gramEnd"/>
            <w:r w:rsidRPr="005E1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-26 и совершенствуют навыки ведения климатических переговоров для более согласованной и амбициозной политики в области </w:t>
            </w:r>
            <w:r w:rsidR="00233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</w:t>
            </w:r>
            <w:r w:rsidRPr="005E1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учетом рисков</w:t>
            </w:r>
          </w:p>
        </w:tc>
        <w:tc>
          <w:tcPr>
            <w:tcW w:w="1985" w:type="dxa"/>
          </w:tcPr>
          <w:p w14:paraId="65B8D4E0" w14:textId="7518AE7E" w:rsidR="0018634E" w:rsidRDefault="0023355E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AF2F5E" w:rsidRPr="005E1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егиональн</w:t>
            </w:r>
            <w:proofErr w:type="spellEnd"/>
            <w:r w:rsidR="00AF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ая</w:t>
            </w:r>
            <w:r w:rsidR="00AF2F5E" w:rsidRPr="005E1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F2F5E" w:rsidRPr="005E1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</w:t>
            </w:r>
            <w:proofErr w:type="spellEnd"/>
            <w:r w:rsidR="00AF2F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я</w:t>
            </w:r>
            <w:r w:rsidR="00AF2F5E" w:rsidRPr="005E1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вопросам устойчивости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</w:t>
            </w:r>
            <w:r w:rsidR="00AF2F5E" w:rsidRPr="005E1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энергетической безопасности</w:t>
            </w:r>
            <w:r w:rsidR="004A3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67178905" w14:textId="12C158F5" w:rsidR="004A3BFE" w:rsidRPr="00B35750" w:rsidRDefault="004A3BFE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участников, представительство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F07357" w14:textId="0E1D4D20" w:rsidR="0018634E" w:rsidRPr="005E1775" w:rsidRDefault="007E4012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дипломатии ПРООН</w:t>
            </w:r>
          </w:p>
        </w:tc>
      </w:tr>
      <w:tr w:rsidR="004E1BF3" w:rsidRPr="007B3920" w14:paraId="56479005" w14:textId="77777777" w:rsidTr="003F47A3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9D9714E" w14:textId="51A8173D" w:rsidR="004E1BF3" w:rsidRPr="0018634E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863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3FB3109A" w14:textId="1CFC10A9" w:rsidR="004E1BF3" w:rsidRPr="002F71CD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5390CCEB" w14:textId="5E31AE89" w:rsidR="004E1BF3" w:rsidRPr="007B3920" w:rsidRDefault="004E1BF3" w:rsidP="00EF4873">
            <w:pPr>
              <w:contextualSpacing/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4E1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повышению </w:t>
            </w:r>
            <w:r w:rsidRPr="004E1B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потенциала молодежи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123F91" w14:textId="15248AC3" w:rsidR="004E1BF3" w:rsidRPr="007B3920" w:rsidRDefault="004E1BF3" w:rsidP="00EF487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92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Проведение конкурса инновационных действий для молодежи в области </w:t>
            </w:r>
            <w:r w:rsidR="0023355E">
              <w:rPr>
                <w:rFonts w:ascii="Times New Roman" w:hAnsi="Times New Roman" w:cs="Times New Roman"/>
                <w:iCs/>
                <w:sz w:val="24"/>
                <w:szCs w:val="24"/>
              </w:rPr>
              <w:t>ИК</w:t>
            </w:r>
            <w:r w:rsidRPr="007B39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r w:rsidRPr="007B392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Кыргызстане, Таджикистане и Узбекистане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1D829A" w14:textId="799230DB" w:rsidR="004E1BF3" w:rsidRPr="007B3920" w:rsidRDefault="00EB6443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>М</w:t>
            </w:r>
            <w:r w:rsidR="004E1BF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й </w:t>
            </w:r>
            <w:r w:rsidR="004E1BF3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233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28418E" w14:textId="35EC0EEA" w:rsidR="004E1BF3" w:rsidRPr="007B3920" w:rsidRDefault="004E1BF3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3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Победители национальных конкурсов организуют онлайн конференцию </w:t>
            </w:r>
            <w:r w:rsidRPr="007B3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регионального уровня с целью представления своих взглядов/предложений и формулирования совместного заявления молодежи</w:t>
            </w:r>
          </w:p>
        </w:tc>
        <w:tc>
          <w:tcPr>
            <w:tcW w:w="1985" w:type="dxa"/>
          </w:tcPr>
          <w:p w14:paraId="4667EF34" w14:textId="3C050A10" w:rsidR="004E1BF3" w:rsidRPr="00B35750" w:rsidRDefault="0023355E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="004A3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участников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50793B" w14:textId="32A8C93F" w:rsidR="004E1BF3" w:rsidRPr="007B3920" w:rsidRDefault="004B22BB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дипломатии ПРООН</w:t>
            </w:r>
          </w:p>
        </w:tc>
      </w:tr>
      <w:tr w:rsidR="004E1BF3" w:rsidRPr="007B3920" w14:paraId="6B500E1A" w14:textId="77777777" w:rsidTr="003F47A3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14:paraId="0DD0A2F0" w14:textId="5B56BE90" w:rsidR="004E1BF3" w:rsidRPr="00D463D4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180794B3" w14:textId="77777777" w:rsidR="004E1BF3" w:rsidRPr="004E1BF3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5E063C0" w14:textId="1C2838BC" w:rsidR="004E1BF3" w:rsidRPr="004E1BF3" w:rsidRDefault="004E1BF3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Выпуск видеоролика </w:t>
            </w:r>
            <w:r w:rsidR="002D5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="00233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</w:t>
            </w: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участием полномочного представителя ПРООН в КР, Посла Великобритании в КР и молодежи</w:t>
            </w:r>
          </w:p>
        </w:tc>
        <w:tc>
          <w:tcPr>
            <w:tcW w:w="1418" w:type="dxa"/>
            <w:shd w:val="clear" w:color="auto" w:fill="auto"/>
          </w:tcPr>
          <w:p w14:paraId="3C5FBCF4" w14:textId="4E15482E" w:rsidR="004E1BF3" w:rsidRPr="004E1BF3" w:rsidRDefault="0023355E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4E1BF3"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нварь-июнь 2021</w:t>
            </w:r>
          </w:p>
        </w:tc>
        <w:tc>
          <w:tcPr>
            <w:tcW w:w="3260" w:type="dxa"/>
            <w:shd w:val="clear" w:color="auto" w:fill="auto"/>
          </w:tcPr>
          <w:p w14:paraId="3FE0AE63" w14:textId="217EFC48" w:rsidR="004E1BF3" w:rsidRPr="007B3920" w:rsidRDefault="004E1BF3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025683" w:rsidRPr="00EF4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025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0 000</w:t>
            </w: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просмотров в социальных сетях</w:t>
            </w:r>
          </w:p>
        </w:tc>
        <w:tc>
          <w:tcPr>
            <w:tcW w:w="1985" w:type="dxa"/>
          </w:tcPr>
          <w:p w14:paraId="298EEC53" w14:textId="1FA11B64" w:rsidR="004E1BF3" w:rsidRPr="004E1BF3" w:rsidRDefault="0023355E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  <w:r w:rsidR="004A3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просмотров</w:t>
            </w:r>
          </w:p>
        </w:tc>
        <w:tc>
          <w:tcPr>
            <w:tcW w:w="1559" w:type="dxa"/>
            <w:shd w:val="clear" w:color="auto" w:fill="auto"/>
          </w:tcPr>
          <w:p w14:paraId="6B0CF641" w14:textId="006FBF29" w:rsidR="004E1BF3" w:rsidRPr="004E1BF3" w:rsidRDefault="0076584A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5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по </w:t>
            </w:r>
            <w:proofErr w:type="spellStart"/>
            <w:r w:rsidRPr="00765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</w:t>
            </w:r>
            <w:proofErr w:type="spellEnd"/>
            <w:r w:rsidRPr="007658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дипломатии</w:t>
            </w:r>
            <w:r w:rsidR="004B2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ПРООН</w:t>
            </w:r>
          </w:p>
        </w:tc>
      </w:tr>
      <w:tr w:rsidR="004E1BF3" w:rsidRPr="007B3920" w14:paraId="6A43A73F" w14:textId="77777777" w:rsidTr="003F47A3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14:paraId="56A058EC" w14:textId="0B3DCA1D" w:rsidR="004E1BF3" w:rsidRPr="004E1BF3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608043CD" w14:textId="77777777" w:rsidR="004E1BF3" w:rsidRPr="004E1BF3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3B60928" w14:textId="531355CC" w:rsidR="004E1BF3" w:rsidRPr="004E1BF3" w:rsidRDefault="004E1BF3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"зеленому мышлению" с помощью мероприятий, проводимых молодежной НПО через молодежные центры в регионах стран</w:t>
            </w:r>
          </w:p>
        </w:tc>
        <w:tc>
          <w:tcPr>
            <w:tcW w:w="1418" w:type="dxa"/>
            <w:shd w:val="clear" w:color="auto" w:fill="auto"/>
          </w:tcPr>
          <w:p w14:paraId="698A1CC5" w14:textId="5A053BD2" w:rsidR="004E1BF3" w:rsidRPr="004E1BF3" w:rsidRDefault="0023355E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4E1BF3"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евраль-июнь 2021</w:t>
            </w:r>
          </w:p>
        </w:tc>
        <w:tc>
          <w:tcPr>
            <w:tcW w:w="3260" w:type="dxa"/>
            <w:shd w:val="clear" w:color="auto" w:fill="auto"/>
          </w:tcPr>
          <w:p w14:paraId="727E9837" w14:textId="559CE566" w:rsidR="004E1BF3" w:rsidRPr="007B3920" w:rsidRDefault="004E1BF3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менее 4 мероприятий с участием 100 человек</w:t>
            </w:r>
          </w:p>
        </w:tc>
        <w:tc>
          <w:tcPr>
            <w:tcW w:w="1985" w:type="dxa"/>
          </w:tcPr>
          <w:p w14:paraId="7DA27056" w14:textId="15D4D368" w:rsidR="004E1BF3" w:rsidRPr="004E1BF3" w:rsidRDefault="0023355E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К</w:t>
            </w:r>
            <w:r w:rsidR="004A3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оличество м</w:t>
            </w:r>
            <w:r w:rsidR="00A95D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ероприяти</w:t>
            </w:r>
            <w:r w:rsidR="004A3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й</w:t>
            </w:r>
            <w:r w:rsidR="00A95D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по с</w:t>
            </w:r>
            <w:proofErr w:type="spellStart"/>
            <w:r w:rsidR="00A95D6B"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одействи</w:t>
            </w:r>
            <w:proofErr w:type="spellEnd"/>
            <w:r w:rsidR="00A95D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="00A95D6B"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"зеленому мышлению"</w:t>
            </w:r>
          </w:p>
        </w:tc>
        <w:tc>
          <w:tcPr>
            <w:tcW w:w="1559" w:type="dxa"/>
            <w:shd w:val="clear" w:color="auto" w:fill="auto"/>
          </w:tcPr>
          <w:p w14:paraId="5BBC84E8" w14:textId="20BF07A3" w:rsidR="004E1BF3" w:rsidRPr="004E1BF3" w:rsidRDefault="004B22BB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дипломатии ПРООН</w:t>
            </w:r>
          </w:p>
        </w:tc>
      </w:tr>
      <w:tr w:rsidR="004E1BF3" w:rsidRPr="007B3920" w14:paraId="1C9A74B2" w14:textId="77777777" w:rsidTr="003F47A3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14:paraId="6966F0AE" w14:textId="51B13723" w:rsidR="004E1BF3" w:rsidRPr="004E1BF3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2D2C2FA2" w14:textId="77777777" w:rsidR="004E1BF3" w:rsidRPr="004E1BF3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32C2D53" w14:textId="2F584946" w:rsidR="004E1BF3" w:rsidRPr="004E1BF3" w:rsidRDefault="004E1BF3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Национальный турнир по дебатам</w:t>
            </w:r>
          </w:p>
        </w:tc>
        <w:tc>
          <w:tcPr>
            <w:tcW w:w="1418" w:type="dxa"/>
            <w:shd w:val="clear" w:color="auto" w:fill="auto"/>
          </w:tcPr>
          <w:p w14:paraId="0ADA287C" w14:textId="77777777" w:rsidR="009A4CB1" w:rsidRDefault="009A4CB1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  <w:p w14:paraId="20D389F8" w14:textId="0BEFD565" w:rsidR="004E1BF3" w:rsidRPr="004E1BF3" w:rsidRDefault="004E1BF3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2021</w:t>
            </w:r>
          </w:p>
        </w:tc>
        <w:tc>
          <w:tcPr>
            <w:tcW w:w="3260" w:type="dxa"/>
            <w:shd w:val="clear" w:color="auto" w:fill="auto"/>
          </w:tcPr>
          <w:p w14:paraId="6E60A723" w14:textId="742EF894" w:rsidR="004E1BF3" w:rsidRPr="004E1BF3" w:rsidRDefault="004E1BF3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70 молодых участников дебатов расширили свои знания о климатических решениях и обсудили местные и национальные тенденции в области политики и стратегий </w:t>
            </w:r>
            <w:r w:rsidR="002D5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800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</w:t>
            </w:r>
          </w:p>
        </w:tc>
        <w:tc>
          <w:tcPr>
            <w:tcW w:w="1985" w:type="dxa"/>
          </w:tcPr>
          <w:p w14:paraId="0CF8E4D3" w14:textId="49033C27" w:rsidR="004E1BF3" w:rsidRPr="004E1BF3" w:rsidRDefault="0023355E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4A3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участников</w:t>
            </w:r>
          </w:p>
        </w:tc>
        <w:tc>
          <w:tcPr>
            <w:tcW w:w="1559" w:type="dxa"/>
            <w:shd w:val="clear" w:color="auto" w:fill="auto"/>
          </w:tcPr>
          <w:p w14:paraId="436F36EA" w14:textId="1C277DB6" w:rsidR="004E1BF3" w:rsidRPr="004E1BF3" w:rsidRDefault="004B22BB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дипломатии ПРООН</w:t>
            </w:r>
          </w:p>
        </w:tc>
      </w:tr>
      <w:tr w:rsidR="004E1BF3" w:rsidRPr="007B3920" w14:paraId="0446A459" w14:textId="77777777" w:rsidTr="003F47A3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14:paraId="06ED09AB" w14:textId="28E361D3" w:rsidR="004E1BF3" w:rsidRPr="004E1BF3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4E9886D7" w14:textId="77777777" w:rsidR="004E1BF3" w:rsidRPr="004E1BF3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C79B5E7" w14:textId="14523F72" w:rsidR="004E1BF3" w:rsidRPr="004E1BF3" w:rsidRDefault="004E1BF3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турнир по дебатам</w:t>
            </w:r>
          </w:p>
        </w:tc>
        <w:tc>
          <w:tcPr>
            <w:tcW w:w="1418" w:type="dxa"/>
            <w:shd w:val="clear" w:color="auto" w:fill="auto"/>
          </w:tcPr>
          <w:p w14:paraId="744449EA" w14:textId="06811D40" w:rsidR="004E1BF3" w:rsidRPr="004E1BF3" w:rsidRDefault="00EB6443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Май</w:t>
            </w:r>
            <w:r w:rsidR="004E1BF3"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2021</w:t>
            </w:r>
          </w:p>
        </w:tc>
        <w:tc>
          <w:tcPr>
            <w:tcW w:w="3260" w:type="dxa"/>
            <w:shd w:val="clear" w:color="auto" w:fill="auto"/>
          </w:tcPr>
          <w:p w14:paraId="7AD47E88" w14:textId="0E03A44C" w:rsidR="004E1BF3" w:rsidRPr="004E1BF3" w:rsidRDefault="004E1BF3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50 молодых участников дебатов из Кыргызстана, Таджикистана и Узбекистана обмениваются идеями по продвижению климатических действий и </w:t>
            </w: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решений экологических проблем на региональном и региональном уровнях</w:t>
            </w:r>
          </w:p>
        </w:tc>
        <w:tc>
          <w:tcPr>
            <w:tcW w:w="1985" w:type="dxa"/>
          </w:tcPr>
          <w:p w14:paraId="4507103B" w14:textId="320E64EB" w:rsidR="004E1BF3" w:rsidRPr="004E1BF3" w:rsidRDefault="00280068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="004A3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участников</w:t>
            </w:r>
            <w:r w:rsidR="004A3BFE"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95D6B"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дебатов</w:t>
            </w:r>
          </w:p>
        </w:tc>
        <w:tc>
          <w:tcPr>
            <w:tcW w:w="1559" w:type="dxa"/>
            <w:shd w:val="clear" w:color="auto" w:fill="auto"/>
          </w:tcPr>
          <w:p w14:paraId="3B0685C5" w14:textId="6D424EE1" w:rsidR="004E1BF3" w:rsidRPr="004E1BF3" w:rsidRDefault="004B22BB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дипломатии ПРООН</w:t>
            </w:r>
          </w:p>
        </w:tc>
      </w:tr>
      <w:tr w:rsidR="004E1BF3" w:rsidRPr="007B3920" w14:paraId="2695A786" w14:textId="77777777" w:rsidTr="003F47A3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14:paraId="1D0E1774" w14:textId="403ED96B" w:rsidR="004E1BF3" w:rsidRPr="004E1BF3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40A6708B" w14:textId="77777777" w:rsidR="004E1BF3" w:rsidRPr="004E1BF3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C384F33" w14:textId="4490E462" w:rsidR="004E1BF3" w:rsidRPr="004E1BF3" w:rsidRDefault="004E1BF3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Ежегодные обучающие семинары для посланников ЦУР</w:t>
            </w:r>
            <w:r w:rsidR="00965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том числе и ИК</w:t>
            </w:r>
          </w:p>
        </w:tc>
        <w:tc>
          <w:tcPr>
            <w:tcW w:w="1418" w:type="dxa"/>
            <w:shd w:val="clear" w:color="auto" w:fill="auto"/>
          </w:tcPr>
          <w:p w14:paraId="2743350A" w14:textId="4A853355" w:rsidR="004E1BF3" w:rsidRPr="004E1BF3" w:rsidRDefault="004E1BF3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 2021</w:t>
            </w:r>
          </w:p>
        </w:tc>
        <w:tc>
          <w:tcPr>
            <w:tcW w:w="3260" w:type="dxa"/>
            <w:shd w:val="clear" w:color="auto" w:fill="auto"/>
          </w:tcPr>
          <w:p w14:paraId="58568E7B" w14:textId="730F2429" w:rsidR="004E1BF3" w:rsidRPr="004E1BF3" w:rsidRDefault="004E1BF3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Посланники ЦУР осведомлены о ЦУР и глобальным и локальным экологическим проблемам</w:t>
            </w:r>
          </w:p>
        </w:tc>
        <w:tc>
          <w:tcPr>
            <w:tcW w:w="1985" w:type="dxa"/>
          </w:tcPr>
          <w:p w14:paraId="0BA4FA53" w14:textId="23D900D5" w:rsidR="004E1BF3" w:rsidRPr="004E1BF3" w:rsidRDefault="00280068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4A3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оличество участников</w:t>
            </w:r>
          </w:p>
        </w:tc>
        <w:tc>
          <w:tcPr>
            <w:tcW w:w="1559" w:type="dxa"/>
            <w:shd w:val="clear" w:color="auto" w:fill="auto"/>
          </w:tcPr>
          <w:p w14:paraId="5323FC5F" w14:textId="26EB2265" w:rsidR="004E1BF3" w:rsidRPr="004E1BF3" w:rsidRDefault="004E1BF3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ПРООН, Посланники ЦУР</w:t>
            </w:r>
          </w:p>
        </w:tc>
      </w:tr>
      <w:tr w:rsidR="004E1BF3" w:rsidRPr="002F2E7B" w14:paraId="246E806D" w14:textId="77777777" w:rsidTr="003F47A3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14:paraId="407390FE" w14:textId="2169E747" w:rsidR="004E1BF3" w:rsidRPr="009C73D4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2C8E4295" w14:textId="77777777" w:rsidR="004E1BF3" w:rsidRPr="008A7841" w:rsidRDefault="004E1BF3" w:rsidP="00EF4873">
            <w:pPr>
              <w:contextualSpacing/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89D0D97" w14:textId="61A9BF68" w:rsidR="004E1BF3" w:rsidRPr="008A7841" w:rsidRDefault="004E1BF3" w:rsidP="00EF487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7841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Миссии</w:t>
            </w:r>
            <w:r w:rsidR="00280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A7841">
              <w:rPr>
                <w:rFonts w:ascii="Times New Roman" w:hAnsi="Times New Roman" w:cs="Times New Roman"/>
                <w:iCs/>
                <w:sz w:val="24"/>
                <w:szCs w:val="24"/>
              </w:rPr>
              <w:t>1.5 в средствах массовой информации совместно с ЮНИСЕФ и ВПП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1F5449" w14:textId="77777777" w:rsidR="004E1BF3" w:rsidRPr="008A7841" w:rsidRDefault="004E1BF3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  <w:r w:rsidRPr="008A78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  <w:r w:rsidRPr="008A78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F16D15" w14:textId="77777777" w:rsidR="004E1BF3" w:rsidRPr="00A47B8B" w:rsidRDefault="004E1BF3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84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A47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7841">
              <w:rPr>
                <w:rFonts w:ascii="Times New Roman" w:hAnsi="Times New Roman" w:cs="Times New Roman"/>
                <w:bCs/>
                <w:sz w:val="24"/>
                <w:szCs w:val="24"/>
              </w:rPr>
              <w:t>менее</w:t>
            </w:r>
            <w:r w:rsidRPr="00A47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</w:t>
            </w:r>
            <w:r w:rsidRPr="008A7841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публикаций</w:t>
            </w:r>
            <w:r w:rsidRPr="00A47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784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47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7841"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</w:p>
        </w:tc>
        <w:tc>
          <w:tcPr>
            <w:tcW w:w="1985" w:type="dxa"/>
          </w:tcPr>
          <w:p w14:paraId="30F27C25" w14:textId="57019EDB" w:rsidR="004E1BF3" w:rsidRPr="00B35750" w:rsidRDefault="00280068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143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оличество </w:t>
            </w:r>
            <w:r w:rsidR="00A95D6B" w:rsidRPr="008A7841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публикаций</w:t>
            </w:r>
            <w:r w:rsidR="00A95D6B" w:rsidRPr="00A47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5D6B" w:rsidRPr="008A784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A95D6B" w:rsidRPr="00A47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5D6B" w:rsidRPr="008A7841"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17626" w14:textId="2073FC5D" w:rsidR="004E1BF3" w:rsidRPr="002F2E7B" w:rsidRDefault="004B22BB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дипломатии ПРООН</w:t>
            </w:r>
          </w:p>
        </w:tc>
      </w:tr>
      <w:tr w:rsidR="00374253" w:rsidRPr="00D657FF" w14:paraId="433A7089" w14:textId="77777777" w:rsidTr="003F47A3">
        <w:tc>
          <w:tcPr>
            <w:tcW w:w="817" w:type="dxa"/>
            <w:vMerge w:val="restart"/>
            <w:shd w:val="clear" w:color="auto" w:fill="auto"/>
            <w:vAlign w:val="center"/>
          </w:tcPr>
          <w:p w14:paraId="005B0E7E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4047AA6D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климатического активизма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61E959" w14:textId="1702AB5F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областях КР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1C3B6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  <w:p w14:paraId="18FE08CB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4A407F8" w14:textId="4A3A75FC" w:rsidR="00374253" w:rsidRPr="00FA61F2" w:rsidRDefault="00280068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</w:t>
            </w:r>
            <w:r w:rsidR="00134F63">
              <w:rPr>
                <w:rFonts w:ascii="Times New Roman" w:hAnsi="Times New Roman" w:cs="Times New Roman"/>
                <w:bCs/>
                <w:sz w:val="24"/>
                <w:szCs w:val="24"/>
              </w:rPr>
              <w:t>кие акции проводятся регулярно</w:t>
            </w:r>
            <w:r w:rsidR="005C29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всех областях страны</w:t>
            </w:r>
          </w:p>
        </w:tc>
        <w:tc>
          <w:tcPr>
            <w:tcW w:w="1985" w:type="dxa"/>
          </w:tcPr>
          <w:p w14:paraId="0A99D4C0" w14:textId="3FCD2E92" w:rsidR="00374253" w:rsidRPr="00FA61F2" w:rsidRDefault="00280068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E4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A95D6B" w:rsidRPr="00D657FF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 w:rsidR="00143E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95D6B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областях </w:t>
            </w:r>
            <w:r w:rsidR="00143E4A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D2A617" w14:textId="7448EA7D" w:rsidR="00374253" w:rsidRPr="00FA61F2" w:rsidRDefault="004D000C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Партнёры по развитию НПО</w:t>
            </w:r>
          </w:p>
        </w:tc>
      </w:tr>
      <w:tr w:rsidR="00374253" w:rsidRPr="00D657FF" w14:paraId="20E4E4ED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0828B108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1C1C27B2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F2B9C72" w14:textId="109BAFF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Школу Климатических лидеров </w:t>
            </w:r>
          </w:p>
          <w:p w14:paraId="471DB7E0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23ECF5" w14:textId="662F5E84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465204" w14:textId="6E5A55CA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рамках Школы климатических лидеров приняли участие не м</w:t>
            </w:r>
            <w:r w:rsidR="009A4C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нее 20-ти молодых людей </w:t>
            </w:r>
          </w:p>
        </w:tc>
        <w:tc>
          <w:tcPr>
            <w:tcW w:w="1985" w:type="dxa"/>
          </w:tcPr>
          <w:p w14:paraId="36F964EA" w14:textId="3D8071B4" w:rsidR="00374253" w:rsidRPr="00D657FF" w:rsidRDefault="00280068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оличество участников </w:t>
            </w:r>
            <w:r w:rsidR="009A4C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</w:t>
            </w:r>
            <w:r w:rsidR="009A4CB1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="009A4CB1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климатических лидеров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C52338" w14:textId="4DB5152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Зеленый Альянс</w:t>
            </w:r>
          </w:p>
        </w:tc>
      </w:tr>
      <w:tr w:rsidR="00374253" w:rsidRPr="00D657FF" w14:paraId="4F260A43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04B12AFC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1BCABEDF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0922C4" w14:textId="3011931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Молодежный климатический Форум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87840F" w14:textId="0396D7FE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5A2A">
              <w:rPr>
                <w:rFonts w:ascii="Times New Roman" w:hAnsi="Times New Roman" w:cs="Times New Roman"/>
                <w:sz w:val="24"/>
                <w:szCs w:val="24"/>
              </w:rPr>
              <w:t>1-2022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E1F889" w14:textId="5E6C75A9" w:rsidR="00374253" w:rsidRPr="00D657FF" w:rsidRDefault="003F66A2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работе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молодежно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приняли участие не менее 100 молодежных 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стов </w:t>
            </w:r>
          </w:p>
        </w:tc>
        <w:tc>
          <w:tcPr>
            <w:tcW w:w="1985" w:type="dxa"/>
          </w:tcPr>
          <w:p w14:paraId="35DD9E92" w14:textId="4CE8D755" w:rsidR="00143E4A" w:rsidRDefault="00134F6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оличество участников </w:t>
            </w:r>
            <w:r w:rsidR="009A4CB1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молодежн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ого</w:t>
            </w:r>
          </w:p>
          <w:p w14:paraId="7E1A0F4F" w14:textId="5C153D4D" w:rsidR="00374253" w:rsidRPr="00D657FF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форум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71719" w14:textId="77777777" w:rsidR="00374253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Зеленый Альянс</w:t>
            </w:r>
          </w:p>
          <w:p w14:paraId="1A086561" w14:textId="2F545F93" w:rsidR="00965A2A" w:rsidRPr="00D657FF" w:rsidRDefault="00965A2A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ЦКФ</w:t>
            </w:r>
          </w:p>
        </w:tc>
      </w:tr>
      <w:tr w:rsidR="00374253" w:rsidRPr="00D657FF" w14:paraId="2D72A176" w14:textId="77777777" w:rsidTr="003F47A3">
        <w:trPr>
          <w:trHeight w:val="1380"/>
        </w:trPr>
        <w:tc>
          <w:tcPr>
            <w:tcW w:w="817" w:type="dxa"/>
            <w:shd w:val="clear" w:color="auto" w:fill="auto"/>
            <w:vAlign w:val="center"/>
          </w:tcPr>
          <w:p w14:paraId="082F19D0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1FDFF81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Стимулирование добровольных </w:t>
            </w: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климатических взносов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4BAFEC" w14:textId="1B99AA3A" w:rsidR="00374253" w:rsidRPr="00EB6443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по добровольным взносам для снижения рисков </w:t>
            </w:r>
            <w:r w:rsidR="00134F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</w:t>
            </w:r>
          </w:p>
          <w:p w14:paraId="20EFD400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394851" w14:textId="5EC1873E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Вес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период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952216" w14:textId="71243E72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Проведена информационная кампания в СМИ и социальных медиа по добровольным взносам</w:t>
            </w:r>
          </w:p>
          <w:p w14:paraId="329836F3" w14:textId="3A40ED43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14:paraId="13AFF299" w14:textId="167C9147" w:rsidR="00374253" w:rsidRPr="00D657FF" w:rsidRDefault="00134F6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="009A4CB1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нформационная кампания в СМИ и социальных медиа</w:t>
            </w:r>
            <w:r w:rsidR="00143E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охват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0D4DB" w14:textId="48CA4B1A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ЦКФ, БИОМ </w:t>
            </w:r>
          </w:p>
        </w:tc>
      </w:tr>
      <w:tr w:rsidR="004E1BF3" w:rsidRPr="00D657FF" w14:paraId="3957F4E4" w14:textId="77777777" w:rsidTr="003F47A3">
        <w:tc>
          <w:tcPr>
            <w:tcW w:w="817" w:type="dxa"/>
            <w:vMerge w:val="restart"/>
            <w:shd w:val="clear" w:color="auto" w:fill="auto"/>
            <w:vAlign w:val="center"/>
          </w:tcPr>
          <w:p w14:paraId="2EBFA891" w14:textId="77777777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6698C2C8" w14:textId="5CD73609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0D756DB1" w14:textId="77777777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общественных объединений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FDDC84" w14:textId="5E8F0E42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Совместно с общественными организациями КР сформировать проектный портфель инициатив НПО по ИК</w:t>
            </w:r>
            <w:r w:rsidR="00C010AD">
              <w:rPr>
                <w:rFonts w:ascii="Times New Roman" w:hAnsi="Times New Roman" w:cs="Times New Roman"/>
                <w:sz w:val="24"/>
                <w:szCs w:val="24"/>
              </w:rPr>
              <w:t xml:space="preserve"> и ЗЭ</w:t>
            </w:r>
          </w:p>
          <w:p w14:paraId="62019D27" w14:textId="77777777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F6BBE7" w14:textId="77777777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Вес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период</w:t>
            </w:r>
          </w:p>
        </w:tc>
        <w:tc>
          <w:tcPr>
            <w:tcW w:w="3260" w:type="dxa"/>
            <w:shd w:val="clear" w:color="auto" w:fill="auto"/>
          </w:tcPr>
          <w:p w14:paraId="7E938BD8" w14:textId="01EAB189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Сформирован пакет </w:t>
            </w:r>
            <w:r w:rsidR="00C22B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из 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 менее 10-ти проектов с участием НПО</w:t>
            </w:r>
          </w:p>
        </w:tc>
        <w:tc>
          <w:tcPr>
            <w:tcW w:w="1985" w:type="dxa"/>
          </w:tcPr>
          <w:p w14:paraId="2C4D9240" w14:textId="43DE1FFE" w:rsidR="004E1BF3" w:rsidRPr="00D657FF" w:rsidRDefault="00C010AD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9A4CB1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формирован пакет</w:t>
            </w:r>
            <w:r w:rsidR="009A4C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проектов</w:t>
            </w:r>
          </w:p>
        </w:tc>
        <w:tc>
          <w:tcPr>
            <w:tcW w:w="1559" w:type="dxa"/>
            <w:shd w:val="clear" w:color="auto" w:fill="auto"/>
          </w:tcPr>
          <w:p w14:paraId="7D68D247" w14:textId="5FFA9C5D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ЦКФ и партнеры </w:t>
            </w:r>
          </w:p>
        </w:tc>
      </w:tr>
      <w:tr w:rsidR="004E1BF3" w:rsidRPr="00D657FF" w14:paraId="71B0192B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7E5A957B" w14:textId="18AFE3B7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74259AE6" w14:textId="77777777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E5EAAD9" w14:textId="220423F9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ярмарку проектов с участием международных партнеров по развитию </w:t>
            </w:r>
            <w:r w:rsidR="00D26B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НПО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CD247D" w14:textId="245D0FEB" w:rsidR="004E1BF3" w:rsidRPr="00134F63" w:rsidRDefault="00134F6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2024 г.</w:t>
            </w:r>
          </w:p>
        </w:tc>
        <w:tc>
          <w:tcPr>
            <w:tcW w:w="3260" w:type="dxa"/>
            <w:shd w:val="clear" w:color="auto" w:fill="auto"/>
          </w:tcPr>
          <w:p w14:paraId="08FDD190" w14:textId="21386006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Организована площадка с участием региональных общественных организаций, сетей НПО и международных партнеров по развитию, по представлению и продвижению идей по </w:t>
            </w:r>
            <w:r w:rsidR="00134F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DEF09BC" w14:textId="0AC87BC2" w:rsidR="004E1BF3" w:rsidRPr="00D657FF" w:rsidRDefault="00134F6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4CB1" w:rsidRPr="00D657FF">
              <w:rPr>
                <w:rFonts w:ascii="Times New Roman" w:hAnsi="Times New Roman" w:cs="Times New Roman"/>
                <w:sz w:val="24"/>
                <w:szCs w:val="24"/>
              </w:rPr>
              <w:t>рмарк</w:t>
            </w:r>
            <w:proofErr w:type="spellEnd"/>
            <w:r w:rsidR="009A4C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9A4CB1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1559" w:type="dxa"/>
            <w:shd w:val="clear" w:color="auto" w:fill="auto"/>
          </w:tcPr>
          <w:p w14:paraId="45B44AC8" w14:textId="77777777" w:rsidR="004E1BF3" w:rsidRDefault="004E1BF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ЦКФ</w:t>
            </w:r>
          </w:p>
          <w:p w14:paraId="12487160" w14:textId="6CB939CB" w:rsidR="00134F63" w:rsidRDefault="00134F6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18EB11E4" w14:textId="134A45E5" w:rsidR="002D5B7B" w:rsidRDefault="002D5B7B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НПО</w:t>
            </w:r>
          </w:p>
          <w:p w14:paraId="236817C4" w14:textId="77777777" w:rsidR="002D5B7B" w:rsidRDefault="002D5B7B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0C5D486C" w14:textId="7B9C6166" w:rsidR="00134F63" w:rsidRPr="00D657FF" w:rsidRDefault="00134F6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Партнеры по развитию</w:t>
            </w:r>
          </w:p>
        </w:tc>
      </w:tr>
      <w:tr w:rsidR="004E1BF3" w:rsidRPr="00D657FF" w14:paraId="34979CBE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07BA05B0" w14:textId="7C931277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0678DBF3" w14:textId="77777777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59AB6CB" w14:textId="3FF26E37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3D238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и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общественного мониторинга климатических проектов в КР </w:t>
            </w:r>
          </w:p>
          <w:p w14:paraId="7B636874" w14:textId="77777777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AB1AC2" w14:textId="3F022351" w:rsidR="004E1BF3" w:rsidRPr="00D657FF" w:rsidRDefault="004E1BF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3D23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2E5E9D" w14:textId="77777777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прошла широкое обсуждение методика общественного мониторинга климатических проектов в КР </w:t>
            </w:r>
          </w:p>
          <w:p w14:paraId="57F09A94" w14:textId="77777777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70F09" w14:textId="48407015" w:rsidR="004E1BF3" w:rsidRPr="00D657FF" w:rsidRDefault="003D238E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BF3" w:rsidRPr="00D657FF">
              <w:rPr>
                <w:rFonts w:ascii="Times New Roman" w:hAnsi="Times New Roman" w:cs="Times New Roman"/>
                <w:sz w:val="24"/>
                <w:szCs w:val="24"/>
              </w:rPr>
              <w:t>используется при проведении мониторинга проектов</w:t>
            </w:r>
          </w:p>
          <w:p w14:paraId="40B89BFE" w14:textId="77777777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5434E" w14:textId="6B18AEB7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размещена на сайте ЦКФ</w:t>
            </w:r>
          </w:p>
          <w:p w14:paraId="4D33CD9E" w14:textId="77777777" w:rsidR="004E1BF3" w:rsidRPr="00D657FF" w:rsidRDefault="004E1BF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0C3FE0" w14:textId="1989C730" w:rsidR="004E1BF3" w:rsidRPr="00D657FF" w:rsidRDefault="006E3B5C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A4CB1" w:rsidRPr="00D657FF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D238E">
              <w:rPr>
                <w:rFonts w:ascii="Times New Roman" w:hAnsi="Times New Roman" w:cs="Times New Roman"/>
                <w:sz w:val="24"/>
                <w:szCs w:val="24"/>
              </w:rPr>
              <w:t xml:space="preserve">и механизм </w:t>
            </w:r>
            <w:r w:rsidR="009A4CB1" w:rsidRPr="00D657FF">
              <w:rPr>
                <w:rFonts w:ascii="Times New Roman" w:hAnsi="Times New Roman" w:cs="Times New Roman"/>
                <w:sz w:val="24"/>
                <w:szCs w:val="24"/>
              </w:rPr>
              <w:t>общественного мониторинга климатических проектов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93A25" w14:textId="77777777" w:rsidR="00656CBD" w:rsidRDefault="003D238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ЦКФ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</w:p>
          <w:p w14:paraId="57640EC6" w14:textId="2A56296C" w:rsidR="004E1BF3" w:rsidRPr="00D657FF" w:rsidRDefault="00656CBD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МЭФ</w:t>
            </w:r>
            <w:r w:rsidR="004E1BF3"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4E1BF3" w:rsidRPr="004C0E56" w14:paraId="2E840CDC" w14:textId="77777777" w:rsidTr="003F47A3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14:paraId="647991FA" w14:textId="736CECC7" w:rsidR="004E1BF3" w:rsidRPr="009A4CB1" w:rsidRDefault="004E1BF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26E21484" w14:textId="77777777" w:rsidR="004E1BF3" w:rsidRPr="00DE3637" w:rsidRDefault="004E1BF3" w:rsidP="00EF4873">
            <w:pPr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A39C69F" w14:textId="4B28BC78" w:rsidR="004E1BF3" w:rsidRPr="00DE3637" w:rsidRDefault="0018634E" w:rsidP="00EF487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Разработать д</w:t>
            </w:r>
            <w:r w:rsidR="004E1B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изайн </w:t>
            </w:r>
            <w:r w:rsidR="004E1BF3" w:rsidRPr="00DE3637">
              <w:rPr>
                <w:rFonts w:ascii="Times New Roman" w:hAnsi="Times New Roman" w:cs="Times New Roman"/>
                <w:iCs/>
                <w:sz w:val="24"/>
                <w:szCs w:val="24"/>
              </w:rPr>
              <w:t>инновационных лабораторий для общественных организаций и средств массовой информации</w:t>
            </w:r>
            <w:r w:rsidR="004E1BF3" w:rsidRPr="00DE3637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2BD982" w14:textId="16ED4585" w:rsidR="004D000C" w:rsidRDefault="004D000C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  <w:p w14:paraId="2585A438" w14:textId="15A1BCBA" w:rsidR="004E1BF3" w:rsidRPr="004D000C" w:rsidRDefault="004D000C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3D2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EFE614" w14:textId="2790B0FF" w:rsidR="003D238E" w:rsidRDefault="00937E61" w:rsidP="00EF487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Проведено рабочее совещание (</w:t>
            </w:r>
            <w:r w:rsidR="004E1BF3" w:rsidRPr="00B35750">
              <w:rPr>
                <w:rFonts w:ascii="Times New Roman" w:hAnsi="Times New Roman" w:cs="Times New Roman"/>
                <w:iCs/>
                <w:sz w:val="24"/>
                <w:szCs w:val="24"/>
              </w:rPr>
              <w:t>3-5 дней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4E1BF3" w:rsidRPr="00B357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35750">
              <w:rPr>
                <w:rFonts w:ascii="Times New Roman" w:hAnsi="Times New Roman" w:cs="Times New Roman"/>
                <w:iCs/>
                <w:sz w:val="24"/>
                <w:szCs w:val="24"/>
              </w:rPr>
              <w:t>посвященно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B357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E1BF3" w:rsidRPr="00B357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созданию потенциала для 20-25 участников по вопросам подготовки материалов об </w:t>
            </w:r>
            <w:r w:rsidR="003D238E">
              <w:rPr>
                <w:rFonts w:ascii="Times New Roman" w:hAnsi="Times New Roman" w:cs="Times New Roman"/>
                <w:iCs/>
                <w:sz w:val="24"/>
                <w:szCs w:val="24"/>
              </w:rPr>
              <w:t>ИК</w:t>
            </w:r>
            <w:r w:rsidR="004E1BF3" w:rsidRPr="00B357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14:paraId="12F9C5BF" w14:textId="74E2EA85" w:rsidR="004E1BF3" w:rsidRPr="00B35750" w:rsidRDefault="00937E6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Разработаны </w:t>
            </w:r>
            <w:r w:rsidR="004E1BF3" w:rsidRPr="00B357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 планов по подготовке материалов для средств массовой информации по вопросам </w:t>
            </w:r>
            <w:r w:rsidR="003D238E">
              <w:rPr>
                <w:rFonts w:ascii="Times New Roman" w:hAnsi="Times New Roman" w:cs="Times New Roman"/>
                <w:iCs/>
                <w:sz w:val="24"/>
                <w:szCs w:val="24"/>
              </w:rPr>
              <w:t>ИК</w:t>
            </w:r>
          </w:p>
        </w:tc>
        <w:tc>
          <w:tcPr>
            <w:tcW w:w="1985" w:type="dxa"/>
          </w:tcPr>
          <w:p w14:paraId="1323FC38" w14:textId="404BDFE3" w:rsidR="004E1BF3" w:rsidRPr="00B35750" w:rsidRDefault="003D238E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9A4C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изайн </w:t>
            </w:r>
            <w:r w:rsidR="009A4CB1" w:rsidRPr="00DE3637">
              <w:rPr>
                <w:rFonts w:ascii="Times New Roman" w:hAnsi="Times New Roman" w:cs="Times New Roman"/>
                <w:iCs/>
                <w:sz w:val="24"/>
                <w:szCs w:val="24"/>
              </w:rPr>
              <w:t>инновационных лабораторий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8F9CED" w14:textId="3B0ABA91" w:rsidR="004E1BF3" w:rsidRPr="002F2E7B" w:rsidRDefault="003D238E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дипломатии ПРООН</w:t>
            </w:r>
          </w:p>
        </w:tc>
      </w:tr>
      <w:tr w:rsidR="00374253" w:rsidRPr="00D657FF" w14:paraId="133C0F57" w14:textId="77777777" w:rsidTr="003F47A3">
        <w:tc>
          <w:tcPr>
            <w:tcW w:w="817" w:type="dxa"/>
            <w:vMerge w:val="restart"/>
            <w:shd w:val="clear" w:color="auto" w:fill="auto"/>
            <w:vAlign w:val="center"/>
          </w:tcPr>
          <w:p w14:paraId="1D351AB5" w14:textId="51B13EF0" w:rsidR="00374253" w:rsidRPr="00991798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194E6168" w14:textId="7672366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9179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информированности о рисках ЧС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DA34A0" w14:textId="7F97966D" w:rsidR="00374253" w:rsidRPr="004D000C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информационно-просветительские материалы по снижению риска бедствий </w:t>
            </w:r>
          </w:p>
          <w:p w14:paraId="6EFB897A" w14:textId="253DBA62" w:rsidR="00374253" w:rsidRPr="004D000C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8044BA" w14:textId="47505D3D" w:rsidR="00374253" w:rsidRPr="004D000C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00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D23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2D5FE16" w14:textId="77777777" w:rsidR="00374253" w:rsidRPr="004D000C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817A12" w14:textId="7214F99D" w:rsidR="00374253" w:rsidRPr="004D000C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00C">
              <w:rPr>
                <w:rFonts w:ascii="Times New Roman" w:hAnsi="Times New Roman" w:cs="Times New Roman"/>
                <w:sz w:val="24"/>
                <w:szCs w:val="24"/>
              </w:rPr>
              <w:t xml:space="preserve">Повышен </w:t>
            </w:r>
            <w:r w:rsidR="0018634E" w:rsidRPr="004D000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4D00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населения/информационные материалы</w:t>
            </w:r>
          </w:p>
        </w:tc>
        <w:tc>
          <w:tcPr>
            <w:tcW w:w="1985" w:type="dxa"/>
          </w:tcPr>
          <w:p w14:paraId="63557878" w14:textId="25A41E6D" w:rsidR="009A4CB1" w:rsidRPr="004D000C" w:rsidRDefault="00882FD0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CB1" w:rsidRPr="004D000C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нформационно-просветительские материалы по снижению риска бедствий </w:t>
            </w:r>
          </w:p>
          <w:p w14:paraId="4233630E" w14:textId="77777777" w:rsidR="00374253" w:rsidRPr="004D000C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1301D7" w14:textId="77777777" w:rsidR="00656CBD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00C">
              <w:rPr>
                <w:rFonts w:ascii="Times New Roman" w:hAnsi="Times New Roman" w:cs="Times New Roman"/>
                <w:sz w:val="24"/>
                <w:szCs w:val="24"/>
              </w:rPr>
              <w:t xml:space="preserve">МЧС, </w:t>
            </w:r>
          </w:p>
          <w:p w14:paraId="2AFEA470" w14:textId="242FF598" w:rsidR="00374253" w:rsidRPr="004D000C" w:rsidRDefault="00656CBD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по развитию</w:t>
            </w:r>
            <w:r w:rsidRPr="004D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253" w:rsidRPr="004D000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5034C37A" w14:textId="77777777" w:rsidR="00374253" w:rsidRPr="004D000C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53" w:rsidRPr="00D657FF" w14:paraId="783373B5" w14:textId="77777777" w:rsidTr="003F47A3">
        <w:tc>
          <w:tcPr>
            <w:tcW w:w="817" w:type="dxa"/>
            <w:vMerge/>
            <w:shd w:val="clear" w:color="auto" w:fill="auto"/>
            <w:vAlign w:val="center"/>
          </w:tcPr>
          <w:p w14:paraId="7DDE6465" w14:textId="77777777" w:rsidR="00374253" w:rsidRPr="00D657FF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  <w:vAlign w:val="center"/>
          </w:tcPr>
          <w:p w14:paraId="57BE65CF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D7B5AEA" w14:textId="0F98CE24" w:rsidR="00374253" w:rsidRPr="004D000C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0C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18634E" w:rsidRPr="004D000C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4D000C">
              <w:rPr>
                <w:rFonts w:ascii="Times New Roman" w:hAnsi="Times New Roman" w:cs="Times New Roman"/>
                <w:sz w:val="24"/>
                <w:szCs w:val="24"/>
              </w:rPr>
              <w:t xml:space="preserve"> на пилотной основе учебно-консультативные пункты по обучению населения действиям при чрезвычайных ситуациях</w:t>
            </w:r>
          </w:p>
          <w:p w14:paraId="3E549E6D" w14:textId="77777777" w:rsidR="00374253" w:rsidRPr="004D000C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B0DA6A" w14:textId="47CCE164" w:rsidR="00374253" w:rsidRPr="004D000C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00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D23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F4E8879" w14:textId="77777777" w:rsidR="00374253" w:rsidRPr="004D000C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2D671BC" w14:textId="3902EA77" w:rsidR="00374253" w:rsidRPr="004D000C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00C">
              <w:rPr>
                <w:rFonts w:ascii="Times New Roman" w:hAnsi="Times New Roman" w:cs="Times New Roman"/>
                <w:sz w:val="24"/>
                <w:szCs w:val="24"/>
              </w:rPr>
              <w:t>Повышен уров</w:t>
            </w:r>
            <w:r w:rsidR="0018634E" w:rsidRPr="004D000C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Pr="004D000C">
              <w:rPr>
                <w:rFonts w:ascii="Times New Roman" w:hAnsi="Times New Roman" w:cs="Times New Roman"/>
                <w:sz w:val="24"/>
                <w:szCs w:val="24"/>
              </w:rPr>
              <w:t>информированности населения/организация работы учебных пунктов</w:t>
            </w:r>
          </w:p>
        </w:tc>
        <w:tc>
          <w:tcPr>
            <w:tcW w:w="1985" w:type="dxa"/>
          </w:tcPr>
          <w:p w14:paraId="2A0C3CB4" w14:textId="5EED9252" w:rsidR="009A4CB1" w:rsidRPr="004D000C" w:rsidRDefault="00882FD0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4CB1" w:rsidRPr="004D000C">
              <w:rPr>
                <w:rFonts w:ascii="Times New Roman" w:hAnsi="Times New Roman" w:cs="Times New Roman"/>
                <w:sz w:val="24"/>
                <w:szCs w:val="24"/>
              </w:rPr>
              <w:t xml:space="preserve">чебно-консультативные пункты по обучению населения действиям при </w:t>
            </w:r>
            <w:r w:rsidR="009A4CB1" w:rsidRPr="004D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ситуациях</w:t>
            </w:r>
          </w:p>
          <w:p w14:paraId="70082E9C" w14:textId="77777777" w:rsidR="00374253" w:rsidRPr="004D000C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D602BA" w14:textId="486BF0F8" w:rsidR="00374253" w:rsidRPr="004D000C" w:rsidRDefault="00374253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МЧС, ПП ПКР в областях, мэрии гг. Бишкек, Ош (по </w:t>
            </w:r>
            <w:r w:rsidRPr="004D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bookmarkEnd w:id="25"/>
      <w:tr w:rsidR="002F2E7B" w:rsidRPr="00D657FF" w14:paraId="4CEADB26" w14:textId="77777777" w:rsidTr="003F47A3">
        <w:tc>
          <w:tcPr>
            <w:tcW w:w="15197" w:type="dxa"/>
            <w:gridSpan w:val="7"/>
          </w:tcPr>
          <w:p w14:paraId="5D562589" w14:textId="06BE98BF" w:rsidR="002F2E7B" w:rsidRPr="00D657FF" w:rsidRDefault="002F2E7B" w:rsidP="00EF4873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Продвижение стратегических приоритетов обучения вопросам изменения климата</w:t>
            </w:r>
          </w:p>
        </w:tc>
      </w:tr>
      <w:tr w:rsidR="00374253" w:rsidRPr="00D657FF" w14:paraId="572C996F" w14:textId="77777777" w:rsidTr="003F47A3">
        <w:tc>
          <w:tcPr>
            <w:tcW w:w="817" w:type="dxa"/>
            <w:shd w:val="clear" w:color="auto" w:fill="auto"/>
            <w:vAlign w:val="center"/>
          </w:tcPr>
          <w:p w14:paraId="68E62D99" w14:textId="08DF7C66" w:rsidR="00374253" w:rsidRPr="00991798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1703CE4" w14:textId="3EB40949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Продвижение стратегии по обучению </w:t>
            </w:r>
            <w:r w:rsidR="00882FD0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8B6668" w14:textId="1BD50998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по презентации </w:t>
            </w:r>
            <w:r w:rsidR="00047DC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Плана и Стратегических приоритетов обучения вопросам </w:t>
            </w:r>
            <w:r w:rsidR="00882FD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FE1D09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CEFC4" w14:textId="462F046B" w:rsidR="00374253" w:rsidRPr="003F47A3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и распространить </w:t>
            </w:r>
            <w:r w:rsidR="00047DC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среди всех заинтересованных сторон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E6EC20" w14:textId="692476A9" w:rsidR="00374253" w:rsidRPr="00D657FF" w:rsidRDefault="00047DC5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апреля 2021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76FE56" w14:textId="77777777" w:rsidR="00374253" w:rsidRDefault="00047DC5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презентации проведен</w:t>
            </w:r>
          </w:p>
          <w:p w14:paraId="1DBF0895" w14:textId="77777777" w:rsidR="00C07658" w:rsidRDefault="00C07658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D4AC4" w14:textId="1D945D92" w:rsidR="00C07658" w:rsidRPr="00D657FF" w:rsidRDefault="00C07658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опубликован на сайте ЦКФ и распространен среди партнеров </w:t>
            </w:r>
          </w:p>
        </w:tc>
        <w:tc>
          <w:tcPr>
            <w:tcW w:w="1985" w:type="dxa"/>
          </w:tcPr>
          <w:p w14:paraId="19DCD6FE" w14:textId="5B4AF89D" w:rsidR="00374253" w:rsidRPr="00D657FF" w:rsidRDefault="00047DC5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 фото-видео материалы</w:t>
            </w:r>
            <w:r w:rsidR="00C07658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B6B524" w14:textId="77777777" w:rsidR="00374253" w:rsidRDefault="00C07658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ЦКФ,</w:t>
            </w:r>
          </w:p>
          <w:p w14:paraId="56A33749" w14:textId="77777777" w:rsidR="00C07658" w:rsidRDefault="00C07658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МОН, МЭФ, </w:t>
            </w:r>
          </w:p>
          <w:p w14:paraId="2E4C0CB5" w14:textId="77777777" w:rsidR="00C07658" w:rsidRDefault="00C07658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ГАООС,</w:t>
            </w:r>
          </w:p>
          <w:p w14:paraId="0429EB18" w14:textId="67CC4C90" w:rsidR="00C07658" w:rsidRPr="00D657FF" w:rsidRDefault="00C07658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</w:tr>
      <w:tr w:rsidR="00374253" w:rsidRPr="00D657FF" w14:paraId="66EB8FBB" w14:textId="77777777" w:rsidTr="003F47A3">
        <w:tc>
          <w:tcPr>
            <w:tcW w:w="817" w:type="dxa"/>
            <w:shd w:val="clear" w:color="auto" w:fill="auto"/>
            <w:vAlign w:val="center"/>
          </w:tcPr>
          <w:p w14:paraId="65072D7C" w14:textId="25FE071F" w:rsidR="00374253" w:rsidRPr="00991798" w:rsidRDefault="00374253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F68D90B" w14:textId="4BB3C5C5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Мобилизация ресурсов </w:t>
            </w:r>
            <w:r w:rsidR="006149E1">
              <w:rPr>
                <w:rFonts w:ascii="Times New Roman" w:hAnsi="Times New Roman" w:cs="Times New Roman"/>
                <w:b/>
                <w:sz w:val="24"/>
                <w:szCs w:val="24"/>
              </w:rPr>
              <w:t>и мониторинг реализации Комплексного Плана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00D4D0" w14:textId="59779C28" w:rsidR="006149E1" w:rsidRDefault="005336C6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работу по</w:t>
            </w:r>
            <w:r w:rsidR="00C07658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мобилизации ресурсов для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Комплексного плана мер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при активном участии правительственных, неправительственных, </w:t>
            </w:r>
            <w:r w:rsidR="006149E1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6149E1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партнеров по развитию </w:t>
            </w:r>
          </w:p>
          <w:p w14:paraId="4B8B19D5" w14:textId="77777777" w:rsidR="006149E1" w:rsidRDefault="006149E1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7090D" w14:textId="5CAE9142" w:rsidR="00374253" w:rsidRPr="00D657FF" w:rsidRDefault="006149E1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реализации Комплексного плана мер</w:t>
            </w:r>
          </w:p>
          <w:p w14:paraId="1B6019B6" w14:textId="77777777" w:rsidR="00374253" w:rsidRPr="00D657FF" w:rsidRDefault="00374253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B6385" w14:textId="106938DD" w:rsidR="00374253" w:rsidRPr="00D657FF" w:rsidRDefault="00D26BF5" w:rsidP="00EF48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широкому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 w:rsidR="0065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6C6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56CB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r w:rsidR="00882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CC: </w:t>
            </w:r>
            <w:proofErr w:type="spellStart"/>
            <w:r w:rsidR="00374253" w:rsidRPr="00D657FF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105CE11" w14:textId="4791DDE5" w:rsidR="00374253" w:rsidRPr="00D657FF" w:rsidRDefault="00047DC5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ECB">
              <w:rPr>
                <w:rFonts w:ascii="Times New Roman" w:hAnsi="Times New Roman" w:cs="Times New Roman"/>
                <w:sz w:val="24"/>
                <w:szCs w:val="24"/>
              </w:rPr>
              <w:t xml:space="preserve">всего периода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13E04E" w14:textId="2687FD3B" w:rsidR="00374253" w:rsidRDefault="00AE5ECB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для реализации мер Плана мобилизованы и меры реализованы</w:t>
            </w:r>
          </w:p>
          <w:p w14:paraId="7607425F" w14:textId="77777777" w:rsidR="00AE5ECB" w:rsidRDefault="00AE5ECB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77098" w14:textId="77777777" w:rsidR="00AE5ECB" w:rsidRDefault="00AE5ECB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F3977" w14:textId="253F86F9" w:rsidR="00AE5ECB" w:rsidRPr="00D657FF" w:rsidRDefault="00AE5ECB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платформой </w:t>
            </w:r>
            <w:r w:rsidRPr="00AE5ECB">
              <w:rPr>
                <w:rFonts w:ascii="Times New Roman" w:hAnsi="Times New Roman" w:cs="Times New Roman"/>
                <w:sz w:val="24"/>
                <w:szCs w:val="24"/>
              </w:rPr>
              <w:t xml:space="preserve">UNCC: </w:t>
            </w:r>
            <w:proofErr w:type="spellStart"/>
            <w:r w:rsidRPr="00AE5ECB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пользуется широкий круг заинтересованных лиц</w:t>
            </w:r>
          </w:p>
        </w:tc>
        <w:tc>
          <w:tcPr>
            <w:tcW w:w="1985" w:type="dxa"/>
          </w:tcPr>
          <w:p w14:paraId="076D1A3F" w14:textId="128A59E7" w:rsidR="00374253" w:rsidRPr="00D657FF" w:rsidRDefault="00AE5ECB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 Комплексного плана 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B298B" w14:textId="4789AA7B" w:rsidR="00374253" w:rsidRDefault="00AE5ECB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ЦКФ</w:t>
            </w:r>
          </w:p>
          <w:p w14:paraId="075E1A56" w14:textId="2CE9165B" w:rsidR="006149E1" w:rsidRDefault="006149E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B63F9" w14:textId="5A5305F7" w:rsidR="006149E1" w:rsidRDefault="006149E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  <w:p w14:paraId="6C21CF1B" w14:textId="77777777" w:rsidR="006149E1" w:rsidRDefault="006149E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C7B85" w14:textId="14F44659" w:rsidR="006149E1" w:rsidRPr="00D657FF" w:rsidRDefault="006149E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по развитию</w:t>
            </w:r>
          </w:p>
        </w:tc>
      </w:tr>
    </w:tbl>
    <w:p w14:paraId="7E607EA3" w14:textId="3A488BEF" w:rsidR="00746B8B" w:rsidRPr="00746B8B" w:rsidRDefault="00746B8B" w:rsidP="00EF4873">
      <w:pPr>
        <w:tabs>
          <w:tab w:val="left" w:pos="3885"/>
        </w:tabs>
        <w:contextualSpacing/>
        <w:rPr>
          <w:rFonts w:ascii="Times New Roman" w:hAnsi="Times New Roman" w:cs="Times New Roman"/>
          <w:sz w:val="24"/>
          <w:szCs w:val="24"/>
          <w:lang w:eastAsia="ru-RU"/>
        </w:rPr>
        <w:sectPr w:rsidR="00746B8B" w:rsidRPr="00746B8B" w:rsidSect="0080352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9720CE9" w14:textId="77777777" w:rsidR="00374253" w:rsidRPr="00D657FF" w:rsidRDefault="00374253" w:rsidP="00EF4873">
      <w:pPr>
        <w:pStyle w:val="1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bookmarkStart w:id="26" w:name="_Toc68631695"/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lastRenderedPageBreak/>
        <w:t>МОНИТОРИНГ И ОЦЕНКА ИСПОЛНЕНИЯ ПЛАНА</w:t>
      </w:r>
      <w:bookmarkEnd w:id="26"/>
    </w:p>
    <w:p w14:paraId="7765FBD7" w14:textId="77777777" w:rsidR="00374253" w:rsidRPr="00D657FF" w:rsidRDefault="00374253" w:rsidP="00EF4873">
      <w:pPr>
        <w:shd w:val="clear" w:color="auto" w:fill="FFFFFF"/>
        <w:spacing w:after="12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D657FF">
        <w:rPr>
          <w:rFonts w:ascii="Times New Roman" w:hAnsi="Times New Roman" w:cs="Times New Roman"/>
          <w:bCs/>
          <w:sz w:val="24"/>
          <w:szCs w:val="24"/>
        </w:rPr>
        <w:tab/>
      </w:r>
    </w:p>
    <w:p w14:paraId="62510AEA" w14:textId="394E365E" w:rsidR="00DB631D" w:rsidRPr="00DB631D" w:rsidRDefault="00DB631D" w:rsidP="00DB631D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Стратегические приоритеты обучения изменению климата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до 2030 года </w:t>
      </w:r>
      <w:proofErr w:type="spellStart"/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года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будут реализоваться через разработку 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осуществление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П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ланов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согласно временным этапам реализации мер,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во взаимосвязи бюджетными и внебюджетными источниками финансирования.</w:t>
      </w:r>
    </w:p>
    <w:p w14:paraId="17568FD9" w14:textId="71F54E28" w:rsidR="00DB631D" w:rsidRPr="00DB631D" w:rsidRDefault="00DB631D" w:rsidP="00DB631D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Решения о корректировке Плана будут приниматься на основе данных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мониторинга и оценки результатов реализации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Плана Межведомственной рабочей группой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14:paraId="42E5E739" w14:textId="3D822EDE" w:rsidR="00DB631D" w:rsidRPr="00DB631D" w:rsidRDefault="00DB631D" w:rsidP="00DB631D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Управление процессом реализации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Плана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предусматривает</w:t>
      </w:r>
      <w:proofErr w:type="gramEnd"/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: систематический анализ 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оценку реализации план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а на основе полугодовых и годовых отчетов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для принятия политических решений относительно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прогресса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исполнении документа, о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боснованност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и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необходимых затрат на реализацию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мер,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определение возможных источников финансирования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на реализацию мер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14:paraId="3DB542FA" w14:textId="39E35D88" w:rsidR="00DB631D" w:rsidRPr="00DB631D" w:rsidRDefault="00DB631D" w:rsidP="00DB631D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Согласованность действий всех заинтересованных сторон по реализации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Плана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будет обеспечиваться под общей координацией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Центра по климатическому финансированию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Кыргызской Республики.</w:t>
      </w:r>
    </w:p>
    <w:p w14:paraId="01EDEE6C" w14:textId="2CE90959" w:rsidR="00DB631D" w:rsidRDefault="00DB631D" w:rsidP="00DB631D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Основными задачами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ЦКФ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буд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е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т: мобилизация необходимых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ресурсов,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координация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заинтересованных сторон,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согласование действий </w:t>
      </w:r>
      <w:proofErr w:type="spellStart"/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ей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создание институциональных условий для частного сектора и гражданского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общества по участию в реализации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Плана. </w:t>
      </w:r>
    </w:p>
    <w:p w14:paraId="1E7B65F6" w14:textId="4AADA05D" w:rsidR="00374253" w:rsidRPr="00D657FF" w:rsidRDefault="00374253" w:rsidP="00DB631D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D657F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Регулярный мониторинг и оценка выполнения задач </w:t>
      </w:r>
      <w:r w:rsidR="002755FC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Комплексного </w:t>
      </w:r>
      <w:r w:rsidRPr="00D657FF">
        <w:rPr>
          <w:rFonts w:ascii="Times New Roman" w:eastAsia="Times New Roman" w:hAnsi="Times New Roman" w:cs="Times New Roman"/>
          <w:color w:val="2B2B2B"/>
          <w:sz w:val="24"/>
          <w:szCs w:val="24"/>
        </w:rPr>
        <w:t>Плана мероприятий по реализации Стратегических приоритетов будут служить инструментом отслеживания прогресса его реализации и позволят:</w:t>
      </w:r>
    </w:p>
    <w:p w14:paraId="7F0355C5" w14:textId="77777777" w:rsidR="00374253" w:rsidRPr="00D657FF" w:rsidRDefault="00374253" w:rsidP="00EF4873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D657FF">
        <w:rPr>
          <w:rFonts w:ascii="Times New Roman" w:eastAsia="Times New Roman" w:hAnsi="Times New Roman" w:cs="Times New Roman"/>
          <w:color w:val="2B2B2B"/>
          <w:sz w:val="24"/>
          <w:szCs w:val="24"/>
        </w:rPr>
        <w:t>- принимать упредительные политические решения через внесение корректив в План;</w:t>
      </w:r>
    </w:p>
    <w:p w14:paraId="3DFE6ABE" w14:textId="0E69847B" w:rsidR="00374253" w:rsidRPr="00D657FF" w:rsidRDefault="00374253" w:rsidP="00EF4873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D657FF">
        <w:rPr>
          <w:rFonts w:ascii="Times New Roman" w:eastAsia="Times New Roman" w:hAnsi="Times New Roman" w:cs="Times New Roman"/>
          <w:color w:val="2B2B2B"/>
          <w:sz w:val="24"/>
          <w:szCs w:val="24"/>
        </w:rPr>
        <w:t>- производить оценку воздействия реализации Стратегии на вопросы повышения потенциала, обучения и информирования по вопросам изменения климата в Кыргызской Республики.</w:t>
      </w:r>
    </w:p>
    <w:p w14:paraId="62BCFF47" w14:textId="77777777" w:rsidR="00DB631D" w:rsidRDefault="00DB631D" w:rsidP="00EF4873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55756F48" w14:textId="5ED45196" w:rsidR="00DB631D" w:rsidRPr="00DB631D" w:rsidRDefault="00DB631D" w:rsidP="00EF4873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DB631D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Мониторинг и оценка.</w:t>
      </w:r>
    </w:p>
    <w:p w14:paraId="67440B70" w14:textId="2840BC9E" w:rsidR="00DB631D" w:rsidRPr="00DB631D" w:rsidRDefault="00DB631D" w:rsidP="00DB631D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Регулярный мониторинг и оценка выполнения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Плана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станут эффективным инструментом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отслеживания прогресса в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его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реализации, который позволит: принимать упредительные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решения через внесение корректив в процесс продвижения и производить оценку их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воздействия на </w:t>
      </w:r>
      <w:r w:rsidR="008F0C5E">
        <w:rPr>
          <w:rFonts w:ascii="Times New Roman" w:eastAsia="Times New Roman" w:hAnsi="Times New Roman" w:cs="Times New Roman"/>
          <w:color w:val="2B2B2B"/>
          <w:sz w:val="24"/>
          <w:szCs w:val="24"/>
        </w:rPr>
        <w:t>информирование и образования по изменению климата в Кыргызс</w:t>
      </w:r>
      <w:r w:rsidR="007D6B8A">
        <w:rPr>
          <w:rFonts w:ascii="Times New Roman" w:eastAsia="Times New Roman" w:hAnsi="Times New Roman" w:cs="Times New Roman"/>
          <w:color w:val="2B2B2B"/>
          <w:sz w:val="24"/>
          <w:szCs w:val="24"/>
        </w:rPr>
        <w:t>кой Республике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14:paraId="4D521083" w14:textId="6DDF39D8" w:rsidR="00DB631D" w:rsidRPr="00DB631D" w:rsidRDefault="00DB631D" w:rsidP="00DB631D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Согласованный со всеми заинтересованными сторонами </w:t>
      </w:r>
      <w:r w:rsidR="008F0C5E">
        <w:rPr>
          <w:rFonts w:ascii="Times New Roman" w:eastAsia="Times New Roman" w:hAnsi="Times New Roman" w:cs="Times New Roman"/>
          <w:color w:val="2B2B2B"/>
          <w:sz w:val="24"/>
          <w:szCs w:val="24"/>
        </w:rPr>
        <w:t>План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с системой индикаторов будет являться неотъемлемой составляющей</w:t>
      </w:r>
      <w:r w:rsidR="008F0C5E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мониторинга и оценки прогресса в продвижении </w:t>
      </w:r>
      <w:proofErr w:type="gramStart"/>
      <w:r w:rsidR="008F0C5E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стратегических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приоритетов</w:t>
      </w:r>
      <w:proofErr w:type="gramEnd"/>
      <w:r w:rsidR="008F0C5E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обучения изменению климата.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Индикаторы мониторинга и</w:t>
      </w:r>
      <w:r w:rsidR="008F0C5E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оценки пятилетнего Плана и ежегодных планов мер/действий будут иметь качественные и</w:t>
      </w:r>
      <w:r w:rsidR="008F0C5E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количественные характеристики</w:t>
      </w:r>
      <w:r w:rsidR="008F0C5E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. </w:t>
      </w:r>
    </w:p>
    <w:p w14:paraId="60505C10" w14:textId="27BB110D" w:rsidR="00DB631D" w:rsidRPr="00DB631D" w:rsidRDefault="00DB631D" w:rsidP="00DB631D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Комплекс индикаторов мониторинга и оценки позволит отследить и измерить: </w:t>
      </w:r>
    </w:p>
    <w:p w14:paraId="01996EA4" w14:textId="267C2690" w:rsidR="008F0C5E" w:rsidRPr="008F0C5E" w:rsidRDefault="00DB631D" w:rsidP="008F0C5E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8F0C5E">
        <w:rPr>
          <w:rFonts w:ascii="Times New Roman" w:eastAsia="Times New Roman" w:hAnsi="Times New Roman" w:cs="Times New Roman"/>
          <w:color w:val="2B2B2B"/>
          <w:sz w:val="24"/>
          <w:szCs w:val="24"/>
        </w:rPr>
        <w:t>промежуточные результаты прогресса выполнения Плана с учетом</w:t>
      </w:r>
      <w:r w:rsidR="008F0C5E" w:rsidRPr="008F0C5E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8F0C5E">
        <w:rPr>
          <w:rFonts w:ascii="Times New Roman" w:eastAsia="Times New Roman" w:hAnsi="Times New Roman" w:cs="Times New Roman"/>
          <w:color w:val="2B2B2B"/>
          <w:sz w:val="24"/>
          <w:szCs w:val="24"/>
        </w:rPr>
        <w:t>вложенных ресурсов;</w:t>
      </w:r>
    </w:p>
    <w:p w14:paraId="176A6008" w14:textId="77777777" w:rsidR="008F0C5E" w:rsidRPr="008F0C5E" w:rsidRDefault="00DB631D" w:rsidP="008F0C5E">
      <w:pPr>
        <w:pStyle w:val="a3"/>
        <w:numPr>
          <w:ilvl w:val="0"/>
          <w:numId w:val="4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8F0C5E">
        <w:rPr>
          <w:rFonts w:ascii="Times New Roman" w:eastAsia="Times New Roman" w:hAnsi="Times New Roman" w:cs="Times New Roman"/>
          <w:color w:val="2B2B2B"/>
          <w:sz w:val="24"/>
          <w:szCs w:val="24"/>
        </w:rPr>
        <w:t>конечные результаты, через индикаторы выполнения поставленных</w:t>
      </w:r>
      <w:r w:rsidR="008F0C5E" w:rsidRPr="008F0C5E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 w:rsidRPr="008F0C5E">
        <w:rPr>
          <w:rFonts w:ascii="Times New Roman" w:eastAsia="Times New Roman" w:hAnsi="Times New Roman" w:cs="Times New Roman"/>
          <w:color w:val="2B2B2B"/>
          <w:sz w:val="24"/>
          <w:szCs w:val="24"/>
        </w:rPr>
        <w:t>целей и задач</w:t>
      </w:r>
      <w:r w:rsidR="008F0C5E" w:rsidRPr="008F0C5E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14:paraId="6451BE62" w14:textId="0FBB16E7" w:rsidR="00374253" w:rsidRDefault="00374253" w:rsidP="00DB631D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D657F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Мониторинг и оценка будут проводиться </w:t>
      </w:r>
      <w:r w:rsidR="00EF2ED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Центром по климатическому финансированию, координирующим ведомством проекта </w:t>
      </w:r>
      <w:proofErr w:type="gramStart"/>
      <w:r w:rsidR="00EF2EDA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UNCC</w:t>
      </w:r>
      <w:r w:rsidR="00EF2EDA" w:rsidRPr="00EF4873">
        <w:rPr>
          <w:rFonts w:ascii="Times New Roman" w:eastAsia="Times New Roman" w:hAnsi="Times New Roman" w:cs="Times New Roman"/>
          <w:color w:val="2B2B2B"/>
          <w:sz w:val="24"/>
          <w:szCs w:val="24"/>
        </w:rPr>
        <w:t>:</w:t>
      </w:r>
      <w:r w:rsidR="00EF2EDA">
        <w:rPr>
          <w:rFonts w:ascii="Times New Roman" w:eastAsia="Times New Roman" w:hAnsi="Times New Roman" w:cs="Times New Roman"/>
          <w:color w:val="2B2B2B"/>
          <w:sz w:val="24"/>
          <w:szCs w:val="24"/>
          <w:lang w:val="en-US"/>
        </w:rPr>
        <w:t>Learn</w:t>
      </w:r>
      <w:proofErr w:type="gramEnd"/>
      <w:r w:rsidRPr="00D657FF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14:paraId="700A1A32" w14:textId="5EB25D8D" w:rsidR="00111DDE" w:rsidRDefault="00DB631D" w:rsidP="00111DDE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С целью проведение мониторинга будет создана Межведомственная группа с участием </w:t>
      </w:r>
      <w:proofErr w:type="gramStart"/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>организаций  гражданского</w:t>
      </w:r>
      <w:proofErr w:type="gramEnd"/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общества и бизнес сообщества, которая будет осуществлять мониторинг реализации Плана на полугодовой основе.  По результатам годовой работы отчет о реализации Плана предоставляется в специализированный государственный орган по вопросам Изменений климата с копией всем заинтересованным министерствам и </w:t>
      </w:r>
      <w:r w:rsidRPr="00DB631D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 xml:space="preserve">ведомствам, а также размещается на сайте ЦКФ. </w:t>
      </w:r>
      <w:r w:rsidR="00111DDE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С целью привлечения широкого внимания к процессу, на ежегодной основе будет проводиться </w:t>
      </w:r>
      <w:r w:rsidR="00111DDE" w:rsidRPr="00111DDE">
        <w:rPr>
          <w:rFonts w:ascii="Times New Roman" w:eastAsia="Times New Roman" w:hAnsi="Times New Roman" w:cs="Times New Roman"/>
          <w:color w:val="2B2B2B"/>
          <w:sz w:val="24"/>
          <w:szCs w:val="24"/>
        </w:rPr>
        <w:t>Национальный консультативный семинар</w:t>
      </w:r>
      <w:r w:rsidR="00111DDE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целью которого будет обсудить прогресс в достижении Плана, обменяться опытом и провести актуализацию мер Плана. </w:t>
      </w:r>
      <w:r w:rsidR="00111DDE" w:rsidRPr="00111DDE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</w:p>
    <w:p w14:paraId="3BE1C474" w14:textId="2791D90C" w:rsidR="00111DDE" w:rsidRPr="00111DDE" w:rsidRDefault="00111DDE" w:rsidP="00111DDE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Обновление Стратегических приоритетов будет проводиться на основе мониторинга и отчета об исполнении мер плана, оценки финансирования и эффективности воздействия. Обновление проводится на основе меж секторального механизма с участием гражданского общества и бизнес структур. </w:t>
      </w:r>
    </w:p>
    <w:p w14:paraId="2F019AC2" w14:textId="6F9F614E" w:rsidR="00374253" w:rsidRDefault="00374253" w:rsidP="00EF4873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D657F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Сроки отчетов по Стратегическим приоритетам определяются в соответствии с процессом отчетности и MRV Кыргызской </w:t>
      </w:r>
      <w:r w:rsidR="0016222D" w:rsidRPr="00D657FF">
        <w:rPr>
          <w:rFonts w:ascii="Times New Roman" w:eastAsia="Times New Roman" w:hAnsi="Times New Roman" w:cs="Times New Roman"/>
          <w:color w:val="2B2B2B"/>
          <w:sz w:val="24"/>
          <w:szCs w:val="24"/>
        </w:rPr>
        <w:t>Республики</w:t>
      </w:r>
      <w:r w:rsidRPr="00D657F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по Определяемым на национальном уровне вклад</w:t>
      </w:r>
      <w:r w:rsidR="00EF2EDA">
        <w:rPr>
          <w:rFonts w:ascii="Times New Roman" w:eastAsia="Times New Roman" w:hAnsi="Times New Roman" w:cs="Times New Roman"/>
          <w:color w:val="2B2B2B"/>
          <w:sz w:val="24"/>
          <w:szCs w:val="24"/>
        </w:rPr>
        <w:t>а</w:t>
      </w:r>
      <w:r w:rsidR="004159F2">
        <w:rPr>
          <w:rFonts w:ascii="Times New Roman" w:eastAsia="Times New Roman" w:hAnsi="Times New Roman" w:cs="Times New Roman"/>
          <w:color w:val="2B2B2B"/>
          <w:sz w:val="24"/>
          <w:szCs w:val="24"/>
        </w:rPr>
        <w:t>м</w:t>
      </w:r>
      <w:r w:rsidRPr="00D657F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в рамках </w:t>
      </w:r>
      <w:r w:rsidR="004159F2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обязательств по </w:t>
      </w:r>
      <w:r w:rsidRPr="00D657FF">
        <w:rPr>
          <w:rFonts w:ascii="Times New Roman" w:eastAsia="Times New Roman" w:hAnsi="Times New Roman" w:cs="Times New Roman"/>
          <w:color w:val="2B2B2B"/>
          <w:sz w:val="24"/>
          <w:szCs w:val="24"/>
        </w:rPr>
        <w:t>Парижско</w:t>
      </w:r>
      <w:r w:rsidR="004159F2">
        <w:rPr>
          <w:rFonts w:ascii="Times New Roman" w:eastAsia="Times New Roman" w:hAnsi="Times New Roman" w:cs="Times New Roman"/>
          <w:color w:val="2B2B2B"/>
          <w:sz w:val="24"/>
          <w:szCs w:val="24"/>
        </w:rPr>
        <w:t>му</w:t>
      </w:r>
      <w:r w:rsidRPr="00D657F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соглашени</w:t>
      </w:r>
      <w:r w:rsidR="004159F2">
        <w:rPr>
          <w:rFonts w:ascii="Times New Roman" w:eastAsia="Times New Roman" w:hAnsi="Times New Roman" w:cs="Times New Roman"/>
          <w:color w:val="2B2B2B"/>
          <w:sz w:val="24"/>
          <w:szCs w:val="24"/>
        </w:rPr>
        <w:t>ю</w:t>
      </w:r>
      <w:r w:rsidRPr="00D657F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Рамочной конвенции ООН об изменении климата. </w:t>
      </w:r>
    </w:p>
    <w:p w14:paraId="5064E538" w14:textId="49BA8729" w:rsidR="00F45957" w:rsidRDefault="00F45957" w:rsidP="00EF4873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5B1DF212" w14:textId="26DC9613" w:rsidR="00DB631D" w:rsidRDefault="00DB631D" w:rsidP="00EF4873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6B9AC031" w14:textId="31D31B02" w:rsidR="00374253" w:rsidRPr="00D657FF" w:rsidRDefault="00374253" w:rsidP="00EF4873">
      <w:pPr>
        <w:ind w:left="-567" w:hanging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657F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1C03E1C" wp14:editId="071B9529">
                <wp:simplePos x="0" y="0"/>
                <wp:positionH relativeFrom="column">
                  <wp:posOffset>3267600</wp:posOffset>
                </wp:positionH>
                <wp:positionV relativeFrom="paragraph">
                  <wp:posOffset>380973</wp:posOffset>
                </wp:positionV>
                <wp:extent cx="607060" cy="424815"/>
                <wp:effectExtent l="0" t="19050" r="21590" b="13335"/>
                <wp:wrapNone/>
                <wp:docPr id="177" name="Группа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0" cy="424815"/>
                          <a:chOff x="60108" y="0"/>
                          <a:chExt cx="636317" cy="390297"/>
                        </a:xfrm>
                      </wpg:grpSpPr>
                      <wps:wsp>
                        <wps:cNvPr id="178" name="Равнобедренный треугольник 178"/>
                        <wps:cNvSpPr/>
                        <wps:spPr>
                          <a:xfrm>
                            <a:off x="285721" y="0"/>
                            <a:ext cx="220268" cy="107461"/>
                          </a:xfrm>
                          <a:prstGeom prst="triangle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Надпись 179"/>
                        <wps:cNvSpPr txBox="1"/>
                        <wps:spPr>
                          <a:xfrm>
                            <a:off x="60108" y="127849"/>
                            <a:ext cx="636317" cy="2624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4E404C38" w14:textId="77777777" w:rsidR="00F92182" w:rsidRPr="00231913" w:rsidRDefault="00F92182" w:rsidP="00374253">
                              <w:pPr>
                                <w:rPr>
                                  <w:b/>
                                  <w:color w:val="C00000"/>
                                  <w:lang w:val="ky-KG"/>
                                </w:rPr>
                              </w:pPr>
                              <w:r w:rsidRPr="00231913">
                                <w:rPr>
                                  <w:b/>
                                  <w:color w:val="C00000"/>
                                  <w:lang w:val="ky-KG"/>
                                </w:rPr>
                                <w:t>ОНУВ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C03E1C" id="Группа 177" o:spid="_x0000_s1044" style="position:absolute;left:0;text-align:left;margin-left:257.3pt;margin-top:30pt;width:47.8pt;height:33.45pt;z-index:251704320;mso-width-relative:margin;mso-height-relative:margin" coordorigin="601" coordsize="6363,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78" o:spid="_x0000_s1045" type="#_x0000_t5" style="position:absolute;left:2857;width:2202;height: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" fillcolor="#c00000" strokecolor="#c0000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79" o:spid="_x0000_s1046" type="#_x0000_t202" style="position:absolute;left:601;top:1278;width:6363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" fillcolor="window" strokecolor="window" strokeweight=".5pt">
                  <v:textbox>
                    <w:txbxContent>
                      <w:p w14:paraId="4E404C38" w14:textId="77777777" w:rsidR="00F92182" w:rsidRPr="00231913" w:rsidRDefault="00F92182" w:rsidP="00374253">
                        <w:pPr>
                          <w:rPr>
                            <w:b/>
                            <w:color w:val="C00000"/>
                            <w:lang w:val="ky-KG"/>
                          </w:rPr>
                        </w:pPr>
                        <w:r w:rsidRPr="00231913">
                          <w:rPr>
                            <w:b/>
                            <w:color w:val="C00000"/>
                            <w:lang w:val="ky-KG"/>
                          </w:rPr>
                          <w:t>ОНУВ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657F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8360954" wp14:editId="5C10C7A3">
                <wp:simplePos x="0" y="0"/>
                <wp:positionH relativeFrom="column">
                  <wp:posOffset>5220125</wp:posOffset>
                </wp:positionH>
                <wp:positionV relativeFrom="paragraph">
                  <wp:posOffset>408689</wp:posOffset>
                </wp:positionV>
                <wp:extent cx="512466" cy="436803"/>
                <wp:effectExtent l="0" t="19050" r="20955" b="20955"/>
                <wp:wrapNone/>
                <wp:docPr id="12293" name="Группа 12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66" cy="436803"/>
                          <a:chOff x="123826" y="0"/>
                          <a:chExt cx="512466" cy="436803"/>
                        </a:xfrm>
                      </wpg:grpSpPr>
                      <wps:wsp>
                        <wps:cNvPr id="12294" name="Равнобедренный треугольник 12294"/>
                        <wps:cNvSpPr/>
                        <wps:spPr>
                          <a:xfrm>
                            <a:off x="285750" y="0"/>
                            <a:ext cx="169671" cy="110637"/>
                          </a:xfrm>
                          <a:prstGeom prst="triangle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5" name="Надпись 12295"/>
                        <wps:cNvSpPr txBox="1"/>
                        <wps:spPr>
                          <a:xfrm>
                            <a:off x="123826" y="189855"/>
                            <a:ext cx="512466" cy="2469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13B8D564" w14:textId="77777777" w:rsidR="00F92182" w:rsidRPr="003547C4" w:rsidRDefault="00F92182" w:rsidP="00374253">
                              <w:pPr>
                                <w:rPr>
                                  <w:b/>
                                  <w:color w:val="2E74B5" w:themeColor="accent5" w:themeShade="BF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31913">
                                <w:rPr>
                                  <w:b/>
                                  <w:color w:val="2E74B5" w:themeColor="accent5" w:themeShade="BF"/>
                                  <w:sz w:val="20"/>
                                  <w:szCs w:val="20"/>
                                  <w:lang w:val="en-US"/>
                                </w:rPr>
                                <w:t>BUR1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60954" id="Группа 12293" o:spid="_x0000_s1047" style="position:absolute;left:0;text-align:left;margin-left:411.05pt;margin-top:32.2pt;width:40.35pt;height:34.4pt;z-index:251711488;mso-width-relative:margin;mso-height-relative:margin" coordorigin="1238" coordsize="5124,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">
                <v:shape id="Равнобедренный треугольник 12294" o:spid="_x0000_s1048" type="#_x0000_t5" style="position:absolute;left:2857;width:1697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" fillcolor="#c00000" strokecolor="#c00000" strokeweight="1pt"/>
                <v:shape id="Надпись 12295" o:spid="_x0000_s1049" type="#_x0000_t202" style="position:absolute;left:1238;top:1898;width:5124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" fillcolor="window" strokecolor="window" strokeweight=".5pt">
                  <v:textbox>
                    <w:txbxContent>
                      <w:p w14:paraId="13B8D564" w14:textId="77777777" w:rsidR="00F92182" w:rsidRPr="003547C4" w:rsidRDefault="00F92182" w:rsidP="00374253">
                        <w:pPr>
                          <w:rPr>
                            <w:b/>
                            <w:color w:val="2E74B5" w:themeColor="accent5" w:themeShade="BF"/>
                            <w:sz w:val="32"/>
                            <w:szCs w:val="32"/>
                            <w:lang w:val="en-US"/>
                          </w:rPr>
                        </w:pPr>
                        <w:r w:rsidRPr="00231913">
                          <w:rPr>
                            <w:b/>
                            <w:color w:val="2E74B5" w:themeColor="accent5" w:themeShade="BF"/>
                            <w:sz w:val="20"/>
                            <w:szCs w:val="20"/>
                            <w:lang w:val="en-US"/>
                          </w:rPr>
                          <w:t>BUR1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657F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AC7962E" wp14:editId="25D90DA6">
                <wp:simplePos x="0" y="0"/>
                <wp:positionH relativeFrom="column">
                  <wp:posOffset>5752130</wp:posOffset>
                </wp:positionH>
                <wp:positionV relativeFrom="paragraph">
                  <wp:posOffset>420769</wp:posOffset>
                </wp:positionV>
                <wp:extent cx="607162" cy="425098"/>
                <wp:effectExtent l="0" t="19050" r="21590" b="13335"/>
                <wp:wrapNone/>
                <wp:docPr id="190" name="Группа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62" cy="425098"/>
                          <a:chOff x="60108" y="0"/>
                          <a:chExt cx="636317" cy="390297"/>
                        </a:xfrm>
                      </wpg:grpSpPr>
                      <wps:wsp>
                        <wps:cNvPr id="191" name="Равнобедренный треугольник 191"/>
                        <wps:cNvSpPr/>
                        <wps:spPr>
                          <a:xfrm>
                            <a:off x="285721" y="0"/>
                            <a:ext cx="220268" cy="107461"/>
                          </a:xfrm>
                          <a:prstGeom prst="triangle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8" name="Надпись 12288"/>
                        <wps:cNvSpPr txBox="1"/>
                        <wps:spPr>
                          <a:xfrm>
                            <a:off x="60108" y="127849"/>
                            <a:ext cx="636317" cy="2624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34DF1706" w14:textId="77777777" w:rsidR="00F92182" w:rsidRPr="00231913" w:rsidRDefault="00F92182" w:rsidP="00374253">
                              <w:pPr>
                                <w:rPr>
                                  <w:b/>
                                  <w:color w:val="C00000"/>
                                  <w:lang w:val="ky-KG"/>
                                </w:rPr>
                              </w:pPr>
                              <w:r w:rsidRPr="00231913">
                                <w:rPr>
                                  <w:b/>
                                  <w:color w:val="C00000"/>
                                  <w:lang w:val="ky-KG"/>
                                </w:rPr>
                                <w:t>ОНУВ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7962E" id="Группа 190" o:spid="_x0000_s1050" style="position:absolute;left:0;text-align:left;margin-left:452.9pt;margin-top:33.15pt;width:47.8pt;height:33.45pt;z-index:251710464;mso-width-relative:margin;mso-height-relative:margin" coordorigin="601" coordsize="6363,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">
                <v:shape id="Равнобедренный треугольник 191" o:spid="_x0000_s1051" type="#_x0000_t5" style="position:absolute;left:2857;width:2202;height: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" fillcolor="#c00000" strokecolor="#c00000" strokeweight="1pt"/>
                <v:shape id="Надпись 12288" o:spid="_x0000_s1052" type="#_x0000_t202" style="position:absolute;left:601;top:1278;width:6363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" fillcolor="window" strokecolor="window" strokeweight=".5pt">
                  <v:textbox>
                    <w:txbxContent>
                      <w:p w14:paraId="34DF1706" w14:textId="77777777" w:rsidR="00F92182" w:rsidRPr="00231913" w:rsidRDefault="00F92182" w:rsidP="00374253">
                        <w:pPr>
                          <w:rPr>
                            <w:b/>
                            <w:color w:val="C00000"/>
                            <w:lang w:val="ky-KG"/>
                          </w:rPr>
                        </w:pPr>
                        <w:r w:rsidRPr="00231913">
                          <w:rPr>
                            <w:b/>
                            <w:color w:val="C00000"/>
                            <w:lang w:val="ky-KG"/>
                          </w:rPr>
                          <w:t>ОНУВ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657F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2ED4FDB" wp14:editId="351D4107">
                <wp:simplePos x="0" y="0"/>
                <wp:positionH relativeFrom="column">
                  <wp:posOffset>-39760</wp:posOffset>
                </wp:positionH>
                <wp:positionV relativeFrom="paragraph">
                  <wp:posOffset>416051</wp:posOffset>
                </wp:positionV>
                <wp:extent cx="607162" cy="425098"/>
                <wp:effectExtent l="0" t="19050" r="21590" b="1333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62" cy="425098"/>
                          <a:chOff x="60108" y="0"/>
                          <a:chExt cx="636317" cy="390297"/>
                        </a:xfrm>
                      </wpg:grpSpPr>
                      <wps:wsp>
                        <wps:cNvPr id="2" name="Равнобедренный треугольник 2"/>
                        <wps:cNvSpPr/>
                        <wps:spPr>
                          <a:xfrm>
                            <a:off x="285721" y="0"/>
                            <a:ext cx="220268" cy="107461"/>
                          </a:xfrm>
                          <a:prstGeom prst="triangl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60108" y="127849"/>
                            <a:ext cx="636317" cy="2624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D8315C5" w14:textId="77777777" w:rsidR="00F92182" w:rsidRPr="00231913" w:rsidRDefault="00F92182" w:rsidP="00374253">
                              <w:pPr>
                                <w:rPr>
                                  <w:b/>
                                  <w:color w:val="C00000"/>
                                  <w:lang w:val="ky-KG"/>
                                </w:rPr>
                              </w:pPr>
                              <w:r w:rsidRPr="00231913">
                                <w:rPr>
                                  <w:b/>
                                  <w:color w:val="C00000"/>
                                  <w:lang w:val="ky-KG"/>
                                </w:rPr>
                                <w:t>ОНУВ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ED4FDB" id="Группа 10" o:spid="_x0000_s1053" style="position:absolute;left:0;text-align:left;margin-left:-3.15pt;margin-top:32.75pt;width:47.8pt;height:33.45pt;z-index:251695104;mso-width-relative:margin;mso-height-relative:margin" coordorigin="601" coordsize="6363,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">
                <v:shape id="Равнобедренный треугольник 2" o:spid="_x0000_s1054" type="#_x0000_t5" style="position:absolute;left:2857;width:2202;height: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" fillcolor="#c00000" strokecolor="#c00000" strokeweight="1pt"/>
                <v:shape id="Надпись 4" o:spid="_x0000_s1055" type="#_x0000_t202" style="position:absolute;left:601;top:1278;width:6363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" fillcolor="white [3201]" strokecolor="white [3212]" strokeweight=".5pt">
                  <v:textbox>
                    <w:txbxContent>
                      <w:p w14:paraId="6D8315C5" w14:textId="77777777" w:rsidR="00F92182" w:rsidRPr="00231913" w:rsidRDefault="00F92182" w:rsidP="00374253">
                        <w:pPr>
                          <w:rPr>
                            <w:b/>
                            <w:color w:val="C00000"/>
                            <w:lang w:val="ky-KG"/>
                          </w:rPr>
                        </w:pPr>
                        <w:r w:rsidRPr="00231913">
                          <w:rPr>
                            <w:b/>
                            <w:color w:val="C00000"/>
                            <w:lang w:val="ky-KG"/>
                          </w:rPr>
                          <w:t>ОНУВ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657F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E54736C" wp14:editId="48DCD3D2">
                <wp:simplePos x="0" y="0"/>
                <wp:positionH relativeFrom="column">
                  <wp:posOffset>4044462</wp:posOffset>
                </wp:positionH>
                <wp:positionV relativeFrom="paragraph">
                  <wp:posOffset>398054</wp:posOffset>
                </wp:positionV>
                <wp:extent cx="512466" cy="436803"/>
                <wp:effectExtent l="0" t="19050" r="20955" b="20955"/>
                <wp:wrapNone/>
                <wp:docPr id="184" name="Группа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66" cy="436803"/>
                          <a:chOff x="123826" y="0"/>
                          <a:chExt cx="512466" cy="436803"/>
                        </a:xfrm>
                      </wpg:grpSpPr>
                      <wps:wsp>
                        <wps:cNvPr id="185" name="Равнобедренный треугольник 185"/>
                        <wps:cNvSpPr/>
                        <wps:spPr>
                          <a:xfrm>
                            <a:off x="285750" y="0"/>
                            <a:ext cx="169671" cy="110637"/>
                          </a:xfrm>
                          <a:prstGeom prst="triangle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Надпись 186"/>
                        <wps:cNvSpPr txBox="1"/>
                        <wps:spPr>
                          <a:xfrm>
                            <a:off x="123826" y="189855"/>
                            <a:ext cx="512466" cy="2469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58E7298A" w14:textId="77777777" w:rsidR="00F92182" w:rsidRPr="003547C4" w:rsidRDefault="00F92182" w:rsidP="00374253">
                              <w:pPr>
                                <w:rPr>
                                  <w:b/>
                                  <w:color w:val="2E74B5" w:themeColor="accent5" w:themeShade="BF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31913">
                                <w:rPr>
                                  <w:b/>
                                  <w:color w:val="2E74B5" w:themeColor="accent5" w:themeShade="BF"/>
                                  <w:sz w:val="20"/>
                                  <w:szCs w:val="20"/>
                                  <w:lang w:val="en-US"/>
                                </w:rPr>
                                <w:t>BUR1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4736C" id="Группа 184" o:spid="_x0000_s1056" style="position:absolute;left:0;text-align:left;margin-left:318.45pt;margin-top:31.35pt;width:40.35pt;height:34.4pt;z-index:251708416;mso-width-relative:margin;mso-height-relative:margin" coordorigin="1238" coordsize="5124,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">
                <v:shape id="Равнобедренный треугольник 185" o:spid="_x0000_s1057" type="#_x0000_t5" style="position:absolute;left:2857;width:1697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" fillcolor="#c00000" strokecolor="#c00000" strokeweight="1pt"/>
                <v:shape id="Надпись 186" o:spid="_x0000_s1058" type="#_x0000_t202" style="position:absolute;left:1238;top:1898;width:5124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" fillcolor="window" strokecolor="window" strokeweight=".5pt">
                  <v:textbox>
                    <w:txbxContent>
                      <w:p w14:paraId="58E7298A" w14:textId="77777777" w:rsidR="00F92182" w:rsidRPr="003547C4" w:rsidRDefault="00F92182" w:rsidP="00374253">
                        <w:pPr>
                          <w:rPr>
                            <w:b/>
                            <w:color w:val="2E74B5" w:themeColor="accent5" w:themeShade="BF"/>
                            <w:sz w:val="32"/>
                            <w:szCs w:val="32"/>
                            <w:lang w:val="en-US"/>
                          </w:rPr>
                        </w:pPr>
                        <w:r w:rsidRPr="00231913">
                          <w:rPr>
                            <w:b/>
                            <w:color w:val="2E74B5" w:themeColor="accent5" w:themeShade="BF"/>
                            <w:sz w:val="20"/>
                            <w:szCs w:val="20"/>
                            <w:lang w:val="en-US"/>
                          </w:rPr>
                          <w:t>BUR1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657F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AB6F41B" wp14:editId="37BFA153">
                <wp:simplePos x="0" y="0"/>
                <wp:positionH relativeFrom="column">
                  <wp:posOffset>964565</wp:posOffset>
                </wp:positionH>
                <wp:positionV relativeFrom="paragraph">
                  <wp:posOffset>396903</wp:posOffset>
                </wp:positionV>
                <wp:extent cx="512466" cy="436803"/>
                <wp:effectExtent l="0" t="19050" r="20955" b="20955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66" cy="436803"/>
                          <a:chOff x="123826" y="0"/>
                          <a:chExt cx="512466" cy="436803"/>
                        </a:xfrm>
                      </wpg:grpSpPr>
                      <wps:wsp>
                        <wps:cNvPr id="20" name="Равнобедренный треугольник 20"/>
                        <wps:cNvSpPr/>
                        <wps:spPr>
                          <a:xfrm>
                            <a:off x="285750" y="0"/>
                            <a:ext cx="169671" cy="110637"/>
                          </a:xfrm>
                          <a:prstGeom prst="triangle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123826" y="189855"/>
                            <a:ext cx="512466" cy="2469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37318074" w14:textId="77777777" w:rsidR="00F92182" w:rsidRPr="003547C4" w:rsidRDefault="00F92182" w:rsidP="00374253">
                              <w:pPr>
                                <w:rPr>
                                  <w:b/>
                                  <w:color w:val="2E74B5" w:themeColor="accent5" w:themeShade="BF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31913">
                                <w:rPr>
                                  <w:b/>
                                  <w:color w:val="2E74B5" w:themeColor="accent5" w:themeShade="BF"/>
                                  <w:sz w:val="20"/>
                                  <w:szCs w:val="20"/>
                                  <w:lang w:val="en-US"/>
                                </w:rPr>
                                <w:t>BUR1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B6F41B" id="Группа 19" o:spid="_x0000_s1059" style="position:absolute;left:0;text-align:left;margin-left:75.95pt;margin-top:31.25pt;width:40.35pt;height:34.4pt;z-index:251696128;mso-width-relative:margin;mso-height-relative:margin" coordorigin="1238" coordsize="5124,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">
                <v:shape id="Равнобедренный треугольник 20" o:spid="_x0000_s1060" type="#_x0000_t5" style="position:absolute;left:2857;width:1697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" fillcolor="#c00000" strokecolor="#c00000" strokeweight="1pt"/>
                <v:shape id="Надпись 21" o:spid="_x0000_s1061" type="#_x0000_t202" style="position:absolute;left:1238;top:1898;width:5124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" fillcolor="window" strokecolor="window" strokeweight=".5pt">
                  <v:textbox>
                    <w:txbxContent>
                      <w:p w14:paraId="37318074" w14:textId="77777777" w:rsidR="00F92182" w:rsidRPr="003547C4" w:rsidRDefault="00F92182" w:rsidP="00374253">
                        <w:pPr>
                          <w:rPr>
                            <w:b/>
                            <w:color w:val="2E74B5" w:themeColor="accent5" w:themeShade="BF"/>
                            <w:sz w:val="32"/>
                            <w:szCs w:val="32"/>
                            <w:lang w:val="en-US"/>
                          </w:rPr>
                        </w:pPr>
                        <w:r w:rsidRPr="00231913">
                          <w:rPr>
                            <w:b/>
                            <w:color w:val="2E74B5" w:themeColor="accent5" w:themeShade="BF"/>
                            <w:sz w:val="20"/>
                            <w:szCs w:val="20"/>
                            <w:lang w:val="en-US"/>
                          </w:rPr>
                          <w:t>BUR1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657FF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D9CCE1C" wp14:editId="139BE3AA">
                <wp:simplePos x="0" y="0"/>
                <wp:positionH relativeFrom="column">
                  <wp:posOffset>2195195</wp:posOffset>
                </wp:positionH>
                <wp:positionV relativeFrom="paragraph">
                  <wp:posOffset>396602</wp:posOffset>
                </wp:positionV>
                <wp:extent cx="512466" cy="436803"/>
                <wp:effectExtent l="0" t="19050" r="20955" b="20955"/>
                <wp:wrapNone/>
                <wp:docPr id="174" name="Группа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66" cy="436803"/>
                          <a:chOff x="123826" y="0"/>
                          <a:chExt cx="512466" cy="436803"/>
                        </a:xfrm>
                      </wpg:grpSpPr>
                      <wps:wsp>
                        <wps:cNvPr id="175" name="Равнобедренный треугольник 175"/>
                        <wps:cNvSpPr/>
                        <wps:spPr>
                          <a:xfrm>
                            <a:off x="285750" y="0"/>
                            <a:ext cx="169671" cy="110637"/>
                          </a:xfrm>
                          <a:prstGeom prst="triangle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Надпись 176"/>
                        <wps:cNvSpPr txBox="1"/>
                        <wps:spPr>
                          <a:xfrm>
                            <a:off x="123826" y="189855"/>
                            <a:ext cx="512466" cy="2469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0119BC82" w14:textId="77777777" w:rsidR="00F92182" w:rsidRPr="003547C4" w:rsidRDefault="00F92182" w:rsidP="00374253">
                              <w:pPr>
                                <w:rPr>
                                  <w:b/>
                                  <w:color w:val="2E74B5" w:themeColor="accent5" w:themeShade="BF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31913">
                                <w:rPr>
                                  <w:b/>
                                  <w:color w:val="2E74B5" w:themeColor="accent5" w:themeShade="BF"/>
                                  <w:sz w:val="20"/>
                                  <w:szCs w:val="20"/>
                                  <w:lang w:val="en-US"/>
                                </w:rPr>
                                <w:t>BUR1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CCE1C" id="Группа 174" o:spid="_x0000_s1062" style="position:absolute;left:0;text-align:left;margin-left:172.85pt;margin-top:31.25pt;width:40.35pt;height:34.4pt;z-index:251707392;mso-width-relative:margin;mso-height-relative:margin" coordorigin="1238" coordsize="5124,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">
                <v:shape id="Равнобедренный треугольник 175" o:spid="_x0000_s1063" type="#_x0000_t5" style="position:absolute;left:2857;width:1697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" fillcolor="#c00000" strokecolor="#c00000" strokeweight="1pt"/>
                <v:shape id="Надпись 176" o:spid="_x0000_s1064" type="#_x0000_t202" style="position:absolute;left:1238;top:1898;width:5124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" fillcolor="window" strokecolor="window" strokeweight=".5pt">
                  <v:textbox>
                    <w:txbxContent>
                      <w:p w14:paraId="0119BC82" w14:textId="77777777" w:rsidR="00F92182" w:rsidRPr="003547C4" w:rsidRDefault="00F92182" w:rsidP="00374253">
                        <w:pPr>
                          <w:rPr>
                            <w:b/>
                            <w:color w:val="2E74B5" w:themeColor="accent5" w:themeShade="BF"/>
                            <w:sz w:val="32"/>
                            <w:szCs w:val="32"/>
                            <w:lang w:val="en-US"/>
                          </w:rPr>
                        </w:pPr>
                        <w:r w:rsidRPr="00231913">
                          <w:rPr>
                            <w:b/>
                            <w:color w:val="2E74B5" w:themeColor="accent5" w:themeShade="BF"/>
                            <w:sz w:val="20"/>
                            <w:szCs w:val="20"/>
                            <w:lang w:val="en-US"/>
                          </w:rPr>
                          <w:t>BUR1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657F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6EFE11C" wp14:editId="0ABFD919">
            <wp:extent cx="6800900" cy="49276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2ACC0F17" w14:textId="51174D11" w:rsidR="00374253" w:rsidRPr="00D657FF" w:rsidRDefault="00374253" w:rsidP="00EF4873">
      <w:pPr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D657FF">
        <w:rPr>
          <w:rFonts w:ascii="Times New Roman" w:eastAsia="+mn-ea" w:hAnsi="Times New Roman" w:cs="Times New Roman"/>
          <w:noProof/>
          <w:color w:val="385623" w:themeColor="accent6" w:themeShade="80"/>
          <w:kern w:val="24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F1CF08F" wp14:editId="51024275">
                <wp:simplePos x="0" y="0"/>
                <wp:positionH relativeFrom="column">
                  <wp:posOffset>1500505</wp:posOffset>
                </wp:positionH>
                <wp:positionV relativeFrom="paragraph">
                  <wp:posOffset>204470</wp:posOffset>
                </wp:positionV>
                <wp:extent cx="628650" cy="440110"/>
                <wp:effectExtent l="0" t="19050" r="19050" b="17145"/>
                <wp:wrapNone/>
                <wp:docPr id="12311" name="Группа 12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440110"/>
                          <a:chOff x="3606789" y="-405148"/>
                          <a:chExt cx="2295228" cy="367057"/>
                        </a:xfrm>
                      </wpg:grpSpPr>
                      <wps:wsp>
                        <wps:cNvPr id="12312" name="Стрелка: шеврон 12312"/>
                        <wps:cNvSpPr/>
                        <wps:spPr>
                          <a:xfrm rot="16200000">
                            <a:off x="4668365" y="-852529"/>
                            <a:ext cx="144163" cy="1038926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>
                                <a:lumMod val="50000"/>
                              </a:srgbClr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3" name="Надпись 12313"/>
                        <wps:cNvSpPr txBox="1"/>
                        <wps:spPr>
                          <a:xfrm>
                            <a:off x="3606789" y="-252788"/>
                            <a:ext cx="2295228" cy="2146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15F6736A" w14:textId="77777777" w:rsidR="00F92182" w:rsidRPr="009E4F94" w:rsidRDefault="00F92182" w:rsidP="00374253">
                              <w:pPr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9E4F94"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  <w:t xml:space="preserve">ОТЧЕТ </w:t>
                              </w:r>
                              <w:r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1CF08F" id="Группа 12311" o:spid="_x0000_s1065" style="position:absolute;margin-left:118.15pt;margin-top:16.1pt;width:49.5pt;height:34.65pt;z-index:251713536;mso-width-relative:margin;mso-height-relative:margin" coordorigin="36067,-4051" coordsize="22952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">
                <v:shape id="Стрелка: шеврон 12312" o:spid="_x0000_s1066" type="#_x0000_t55" style="position:absolute;left:46683;top:-8525;width:1442;height:1039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" adj="10800" fillcolor="window" strokecolor="#385723" strokeweight="1pt">
                  <v:stroke dashstyle="3 1"/>
                </v:shape>
                <v:shape id="Надпись 12313" o:spid="_x0000_s1067" type="#_x0000_t202" style="position:absolute;left:36067;top:-2527;width:22953;height:21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" fillcolor="window" strokecolor="window" strokeweight=".5pt">
                  <v:textbox>
                    <w:txbxContent>
                      <w:p w14:paraId="15F6736A" w14:textId="77777777" w:rsidR="00F92182" w:rsidRPr="009E4F94" w:rsidRDefault="00F92182" w:rsidP="00374253">
                        <w:pPr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</w:pPr>
                        <w:r w:rsidRPr="009E4F94"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  <w:t xml:space="preserve">ОТЧЕТ </w:t>
                        </w:r>
                        <w:r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657FF">
        <w:rPr>
          <w:rFonts w:ascii="Times New Roman" w:eastAsia="+mn-ea" w:hAnsi="Times New Roman" w:cs="Times New Roman"/>
          <w:noProof/>
          <w:color w:val="385623" w:themeColor="accent6" w:themeShade="80"/>
          <w:kern w:val="24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94D83D5" wp14:editId="1DC73C73">
                <wp:simplePos x="0" y="0"/>
                <wp:positionH relativeFrom="column">
                  <wp:posOffset>635</wp:posOffset>
                </wp:positionH>
                <wp:positionV relativeFrom="paragraph">
                  <wp:posOffset>227965</wp:posOffset>
                </wp:positionV>
                <wp:extent cx="628650" cy="401320"/>
                <wp:effectExtent l="0" t="19050" r="19050" b="17780"/>
                <wp:wrapNone/>
                <wp:docPr id="12305" name="Группа 12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401320"/>
                          <a:chOff x="3606789" y="-405148"/>
                          <a:chExt cx="2295228" cy="334263"/>
                        </a:xfrm>
                      </wpg:grpSpPr>
                      <wps:wsp>
                        <wps:cNvPr id="12306" name="Стрелка: шеврон 12306"/>
                        <wps:cNvSpPr/>
                        <wps:spPr>
                          <a:xfrm rot="16200000">
                            <a:off x="4668365" y="-852529"/>
                            <a:ext cx="144163" cy="1038926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>
                                <a:lumMod val="50000"/>
                              </a:srgbClr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7" name="Надпись 12307"/>
                        <wps:cNvSpPr txBox="1"/>
                        <wps:spPr>
                          <a:xfrm>
                            <a:off x="3606789" y="-252787"/>
                            <a:ext cx="2295228" cy="1819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2AB66DFE" w14:textId="77777777" w:rsidR="00F92182" w:rsidRPr="009E4F94" w:rsidRDefault="00F92182" w:rsidP="00374253">
                              <w:pPr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9E4F94"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  <w:t xml:space="preserve">ОТЧЕТ </w:t>
                              </w:r>
                              <w:r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D83D5" id="Группа 12305" o:spid="_x0000_s1068" style="position:absolute;margin-left:.05pt;margin-top:17.95pt;width:49.5pt;height:31.6pt;z-index:251709440;mso-width-relative:margin;mso-height-relative:margin" coordorigin="36067,-4051" coordsize="22952,3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">
                <v:shape id="Стрелка: шеврон 12306" o:spid="_x0000_s1069" type="#_x0000_t55" style="position:absolute;left:46683;top:-8525;width:1442;height:1039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" adj="10800" fillcolor="window" strokecolor="#385723" strokeweight="1pt">
                  <v:stroke dashstyle="3 1"/>
                </v:shape>
                <v:shape id="Надпись 12307" o:spid="_x0000_s1070" type="#_x0000_t202" style="position:absolute;left:36067;top:-2527;width:22953;height:18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" fillcolor="window" strokecolor="window" strokeweight=".5pt">
                  <v:textbox>
                    <w:txbxContent>
                      <w:p w14:paraId="2AB66DFE" w14:textId="77777777" w:rsidR="00F92182" w:rsidRPr="009E4F94" w:rsidRDefault="00F92182" w:rsidP="00374253">
                        <w:pPr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</w:pPr>
                        <w:r w:rsidRPr="009E4F94"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  <w:t xml:space="preserve">ОТЧЕТ </w:t>
                        </w:r>
                        <w:r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657FF">
        <w:rPr>
          <w:rFonts w:ascii="Times New Roman" w:eastAsia="+mn-ea" w:hAnsi="Times New Roman" w:cs="Times New Roman"/>
          <w:noProof/>
          <w:color w:val="385623" w:themeColor="accent6" w:themeShade="80"/>
          <w:kern w:val="24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F66D8D9" wp14:editId="2799EB34">
                <wp:simplePos x="0" y="0"/>
                <wp:positionH relativeFrom="column">
                  <wp:posOffset>772160</wp:posOffset>
                </wp:positionH>
                <wp:positionV relativeFrom="paragraph">
                  <wp:posOffset>236220</wp:posOffset>
                </wp:positionV>
                <wp:extent cx="628650" cy="408305"/>
                <wp:effectExtent l="0" t="19050" r="19050" b="10795"/>
                <wp:wrapNone/>
                <wp:docPr id="12308" name="Группа 12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408305"/>
                          <a:chOff x="3606789" y="-405148"/>
                          <a:chExt cx="2295228" cy="340563"/>
                        </a:xfrm>
                      </wpg:grpSpPr>
                      <wps:wsp>
                        <wps:cNvPr id="12309" name="Стрелка: шеврон 12309"/>
                        <wps:cNvSpPr/>
                        <wps:spPr>
                          <a:xfrm rot="16200000">
                            <a:off x="4668365" y="-852529"/>
                            <a:ext cx="144163" cy="1038926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>
                                <a:lumMod val="50000"/>
                              </a:srgbClr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0" name="Надпись 12310"/>
                        <wps:cNvSpPr txBox="1"/>
                        <wps:spPr>
                          <a:xfrm>
                            <a:off x="3606789" y="-252788"/>
                            <a:ext cx="2295228" cy="1882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33A683DD" w14:textId="77777777" w:rsidR="00F92182" w:rsidRPr="009E4F94" w:rsidRDefault="00F92182" w:rsidP="00374253">
                              <w:pPr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9E4F94"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  <w:t xml:space="preserve">ОТЧЕТ </w:t>
                              </w:r>
                              <w:r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6D8D9" id="Группа 12308" o:spid="_x0000_s1071" style="position:absolute;margin-left:60.8pt;margin-top:18.6pt;width:49.5pt;height:32.15pt;z-index:251712512;mso-width-relative:margin;mso-height-relative:margin" coordorigin="36067,-4051" coordsize="22952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">
                <v:shape id="Стрелка: шеврон 12309" o:spid="_x0000_s1072" type="#_x0000_t55" style="position:absolute;left:46683;top:-8525;width:1442;height:1039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" adj="10800" fillcolor="window" strokecolor="#385723" strokeweight="1pt">
                  <v:stroke dashstyle="3 1"/>
                </v:shape>
                <v:shape id="Надпись 12310" o:spid="_x0000_s1073" type="#_x0000_t202" style="position:absolute;left:36067;top:-2527;width:22953;height:18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" fillcolor="window" strokecolor="window" strokeweight=".5pt">
                  <v:textbox>
                    <w:txbxContent>
                      <w:p w14:paraId="33A683DD" w14:textId="77777777" w:rsidR="00F92182" w:rsidRPr="009E4F94" w:rsidRDefault="00F92182" w:rsidP="00374253">
                        <w:pPr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</w:pPr>
                        <w:r w:rsidRPr="009E4F94"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  <w:t xml:space="preserve">ОТЧЕТ </w:t>
                        </w:r>
                        <w:r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657FF">
        <w:rPr>
          <w:rFonts w:ascii="Times New Roman" w:eastAsia="+mn-ea" w:hAnsi="Times New Roman" w:cs="Times New Roman"/>
          <w:noProof/>
          <w:color w:val="385623" w:themeColor="accent6" w:themeShade="80"/>
          <w:kern w:val="24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6E0F2CB" wp14:editId="0ECF4BD6">
                <wp:simplePos x="0" y="0"/>
                <wp:positionH relativeFrom="column">
                  <wp:posOffset>2115047</wp:posOffset>
                </wp:positionH>
                <wp:positionV relativeFrom="paragraph">
                  <wp:posOffset>230367</wp:posOffset>
                </wp:positionV>
                <wp:extent cx="628650" cy="401345"/>
                <wp:effectExtent l="0" t="19050" r="19050" b="1778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401345"/>
                          <a:chOff x="3606789" y="-405148"/>
                          <a:chExt cx="2295228" cy="334284"/>
                        </a:xfrm>
                      </wpg:grpSpPr>
                      <wps:wsp>
                        <wps:cNvPr id="5" name="Стрелка: шеврон 5"/>
                        <wps:cNvSpPr/>
                        <wps:spPr>
                          <a:xfrm rot="16200000">
                            <a:off x="4668365" y="-852529"/>
                            <a:ext cx="144163" cy="1038926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>
                                <a:lumMod val="50000"/>
                              </a:srgbClr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3606789" y="-252805"/>
                            <a:ext cx="2295228" cy="18194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161D7FEB" w14:textId="77777777" w:rsidR="00F92182" w:rsidRPr="009E4F94" w:rsidRDefault="00F92182" w:rsidP="00374253">
                              <w:pPr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9E4F94"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  <w:t xml:space="preserve">ОТЧЕТ </w:t>
                              </w:r>
                              <w:r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0F2CB" id="Группа 3" o:spid="_x0000_s1074" style="position:absolute;margin-left:166.55pt;margin-top:18.15pt;width:49.5pt;height:31.6pt;z-index:251714560;mso-width-relative:margin;mso-height-relative:margin" coordorigin="36067,-4051" coordsize="22952,3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">
                <v:shape id="Стрелка: шеврон 5" o:spid="_x0000_s1075" type="#_x0000_t55" style="position:absolute;left:46683;top:-8525;width:1442;height:1039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" adj="10800" fillcolor="window" strokecolor="#385723" strokeweight="1pt">
                  <v:stroke dashstyle="3 1"/>
                </v:shape>
                <v:shape id="Надпись 6" o:spid="_x0000_s1076" type="#_x0000_t202" style="position:absolute;left:36067;top:-2528;width:22953;height:18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" fillcolor="window" strokecolor="window" strokeweight=".5pt">
                  <v:textbox>
                    <w:txbxContent>
                      <w:p w14:paraId="161D7FEB" w14:textId="77777777" w:rsidR="00F92182" w:rsidRPr="009E4F94" w:rsidRDefault="00F92182" w:rsidP="00374253">
                        <w:pPr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</w:pPr>
                        <w:r w:rsidRPr="009E4F94"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  <w:t xml:space="preserve">ОТЧЕТ </w:t>
                        </w:r>
                        <w:r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6B9F6C" w14:textId="6FB22C17" w:rsidR="00374253" w:rsidRPr="00D657FF" w:rsidRDefault="00374253" w:rsidP="00EF4873">
      <w:pPr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D657FF">
        <w:rPr>
          <w:rFonts w:ascii="Times New Roman" w:eastAsia="+mn-ea" w:hAnsi="Times New Roman" w:cs="Times New Roman"/>
          <w:noProof/>
          <w:color w:val="000000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A9B29A" wp14:editId="7115C1E4">
                <wp:simplePos x="0" y="0"/>
                <wp:positionH relativeFrom="column">
                  <wp:posOffset>2134870</wp:posOffset>
                </wp:positionH>
                <wp:positionV relativeFrom="paragraph">
                  <wp:posOffset>382905</wp:posOffset>
                </wp:positionV>
                <wp:extent cx="1974215" cy="285750"/>
                <wp:effectExtent l="19050" t="0" r="26035" b="19050"/>
                <wp:wrapNone/>
                <wp:docPr id="43" name="Стрелка: шеврон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15" cy="285750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6E6E11" w14:textId="77777777" w:rsidR="00F92182" w:rsidRPr="002D54AD" w:rsidRDefault="00F92182" w:rsidP="0037425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D54AD">
                              <w:rPr>
                                <w:b/>
                                <w:color w:val="FFFFFF" w:themeColor="background1"/>
                              </w:rPr>
                              <w:t>202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5</w:t>
                            </w:r>
                            <w:r w:rsidRPr="002D54AD">
                              <w:rPr>
                                <w:b/>
                                <w:color w:val="FFFFFF" w:themeColor="background1"/>
                              </w:rPr>
                              <w:t>-2027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B29A" id="Стрелка: шеврон 43" o:spid="_x0000_s1077" type="#_x0000_t55" style="position:absolute;margin-left:168.1pt;margin-top:30.15pt;width:155.4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" adj="20037" fillcolor="#375623 [1609]" strokecolor="#375623 [1609]" strokeweight="1pt">
                <v:textbox>
                  <w:txbxContent>
                    <w:p w14:paraId="366E6E11" w14:textId="77777777" w:rsidR="00F92182" w:rsidRPr="002D54AD" w:rsidRDefault="00F92182" w:rsidP="0037425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D54AD">
                        <w:rPr>
                          <w:b/>
                          <w:color w:val="FFFFFF" w:themeColor="background1"/>
                        </w:rPr>
                        <w:t>202</w:t>
                      </w:r>
                      <w:r>
                        <w:rPr>
                          <w:b/>
                          <w:color w:val="FFFFFF" w:themeColor="background1"/>
                        </w:rPr>
                        <w:t>5</w:t>
                      </w:r>
                      <w:r w:rsidRPr="002D54AD">
                        <w:rPr>
                          <w:b/>
                          <w:color w:val="FFFFFF" w:themeColor="background1"/>
                        </w:rPr>
                        <w:t>-2027</w:t>
                      </w:r>
                    </w:p>
                  </w:txbxContent>
                </v:textbox>
              </v:shape>
            </w:pict>
          </mc:Fallback>
        </mc:AlternateContent>
      </w:r>
      <w:r w:rsidRPr="00D657FF">
        <w:rPr>
          <w:rFonts w:ascii="Times New Roman" w:eastAsia="+mn-ea" w:hAnsi="Times New Roman" w:cs="Times New Roman"/>
          <w:noProof/>
          <w:color w:val="000000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B406B8" wp14:editId="2472AB9E">
                <wp:simplePos x="0" y="0"/>
                <wp:positionH relativeFrom="column">
                  <wp:posOffset>-396847</wp:posOffset>
                </wp:positionH>
                <wp:positionV relativeFrom="paragraph">
                  <wp:posOffset>383338</wp:posOffset>
                </wp:positionV>
                <wp:extent cx="2632668" cy="285750"/>
                <wp:effectExtent l="0" t="0" r="34925" b="19050"/>
                <wp:wrapNone/>
                <wp:docPr id="35" name="Стрелка: пяти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668" cy="28575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13FFE" w14:textId="77777777" w:rsidR="00F92182" w:rsidRPr="002D54AD" w:rsidRDefault="00F92182" w:rsidP="003742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54AD">
                              <w:rPr>
                                <w:b/>
                              </w:rPr>
                              <w:t>2021-202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06B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елка: пятиугольник 35" o:spid="_x0000_s1078" type="#_x0000_t15" style="position:absolute;margin-left:-31.25pt;margin-top:30.2pt;width:207.3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" adj="20428" fillcolor="#375623 [1609]" strokecolor="#375623 [1609]" strokeweight="1pt">
                <v:textbox>
                  <w:txbxContent>
                    <w:p w14:paraId="45813FFE" w14:textId="77777777" w:rsidR="00F92182" w:rsidRPr="002D54AD" w:rsidRDefault="00F92182" w:rsidP="00374253">
                      <w:pPr>
                        <w:jc w:val="center"/>
                        <w:rPr>
                          <w:b/>
                        </w:rPr>
                      </w:pPr>
                      <w:r w:rsidRPr="002D54AD">
                        <w:rPr>
                          <w:b/>
                        </w:rPr>
                        <w:t>2021-202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8CFE9AB" w14:textId="77777777" w:rsidR="00374253" w:rsidRPr="00D657FF" w:rsidRDefault="00374253" w:rsidP="00EF4873">
      <w:pPr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14:paraId="6B4433A3" w14:textId="1CC0F835" w:rsidR="00374253" w:rsidRPr="00D657FF" w:rsidRDefault="00F45957" w:rsidP="00EF4873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657FF">
        <w:rPr>
          <w:rFonts w:ascii="Times New Roman" w:eastAsia="+mn-ea" w:hAnsi="Times New Roman" w:cs="Times New Roman"/>
          <w:noProof/>
          <w:color w:val="000000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6A75FA" wp14:editId="773B3259">
                <wp:simplePos x="0" y="0"/>
                <wp:positionH relativeFrom="column">
                  <wp:posOffset>4018280</wp:posOffset>
                </wp:positionH>
                <wp:positionV relativeFrom="paragraph">
                  <wp:posOffset>13970</wp:posOffset>
                </wp:positionV>
                <wp:extent cx="2168770" cy="285750"/>
                <wp:effectExtent l="19050" t="0" r="22225" b="19050"/>
                <wp:wrapNone/>
                <wp:docPr id="42" name="Стрелка: шеврон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770" cy="285750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BE9531" w14:textId="77777777" w:rsidR="00F92182" w:rsidRPr="002D54AD" w:rsidRDefault="00F92182" w:rsidP="0037425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D54AD">
                              <w:rPr>
                                <w:b/>
                                <w:color w:val="FFFFFF" w:themeColor="background1"/>
                              </w:rPr>
                              <w:t>2028-2030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A75FA" id="Стрелка: шеврон 42" o:spid="_x0000_s1079" type="#_x0000_t55" style="position:absolute;margin-left:316.4pt;margin-top:1.1pt;width:170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" adj="20177" fillcolor="#375623 [1609]" strokecolor="#375623 [1609]" strokeweight="1pt">
                <v:textbox>
                  <w:txbxContent>
                    <w:p w14:paraId="7CBE9531" w14:textId="77777777" w:rsidR="00F92182" w:rsidRPr="002D54AD" w:rsidRDefault="00F92182" w:rsidP="0037425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D54AD">
                        <w:rPr>
                          <w:b/>
                          <w:color w:val="FFFFFF" w:themeColor="background1"/>
                        </w:rPr>
                        <w:t>2028-2030</w:t>
                      </w:r>
                    </w:p>
                  </w:txbxContent>
                </v:textbox>
              </v:shape>
            </w:pict>
          </mc:Fallback>
        </mc:AlternateContent>
      </w:r>
    </w:p>
    <w:p w14:paraId="327DF159" w14:textId="31FEB8D6" w:rsidR="00374253" w:rsidRDefault="00F45957" w:rsidP="00EF487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57FF">
        <w:rPr>
          <w:rFonts w:ascii="Times New Roman" w:eastAsia="+mn-ea" w:hAnsi="Times New Roman" w:cs="Times New Roman"/>
          <w:noProof/>
          <w:color w:val="000000"/>
          <w:kern w:val="2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EA004" wp14:editId="56BF07EC">
                <wp:simplePos x="0" y="0"/>
                <wp:positionH relativeFrom="column">
                  <wp:posOffset>1367155</wp:posOffset>
                </wp:positionH>
                <wp:positionV relativeFrom="paragraph">
                  <wp:posOffset>144145</wp:posOffset>
                </wp:positionV>
                <wp:extent cx="914400" cy="295275"/>
                <wp:effectExtent l="0" t="0" r="10795" b="2857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80C77F" w14:textId="1405AA55" w:rsidR="00F92182" w:rsidRPr="0038359D" w:rsidRDefault="00F92182" w:rsidP="00374253">
                            <w:pPr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38359D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val="ky-KG"/>
                              </w:rPr>
                              <w:t>СТРАТЕГИЧЕСКИЕ ПРИОРИТЕТЫ ОБУЧЕНИЯ 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A004" id="Надпись 36" o:spid="_x0000_s1080" type="#_x0000_t202" style="position:absolute;left:0;text-align:left;margin-left:107.65pt;margin-top:11.35pt;width:1in;height:23.2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" fillcolor="white [3201]" strokecolor="white [3212]" strokeweight=".5pt">
                <v:textbox>
                  <w:txbxContent>
                    <w:p w14:paraId="0A80C77F" w14:textId="1405AA55" w:rsidR="00F92182" w:rsidRPr="0038359D" w:rsidRDefault="00F92182" w:rsidP="00374253">
                      <w:pPr>
                        <w:rPr>
                          <w:b/>
                          <w:color w:val="385623" w:themeColor="accent6" w:themeShade="80"/>
                          <w:sz w:val="24"/>
                          <w:szCs w:val="24"/>
                          <w:lang w:val="ky-KG"/>
                        </w:rPr>
                      </w:pPr>
                      <w:r w:rsidRPr="0038359D">
                        <w:rPr>
                          <w:b/>
                          <w:color w:val="385623" w:themeColor="accent6" w:themeShade="80"/>
                          <w:sz w:val="24"/>
                          <w:szCs w:val="24"/>
                          <w:lang w:val="ky-KG"/>
                        </w:rPr>
                        <w:t>СТРАТЕГИЧЕСКИЕ ПРИОРИТЕТЫ ОБУЧЕНИЯ ИК</w:t>
                      </w:r>
                    </w:p>
                  </w:txbxContent>
                </v:textbox>
              </v:shape>
            </w:pict>
          </mc:Fallback>
        </mc:AlternateContent>
      </w:r>
    </w:p>
    <w:p w14:paraId="7E7FE09C" w14:textId="71464FD3" w:rsidR="00111DDE" w:rsidRDefault="00111DDE" w:rsidP="00111DDE">
      <w:pPr>
        <w:shd w:val="clear" w:color="auto" w:fill="FFFFFF"/>
        <w:spacing w:after="12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14:paraId="24A0A3FF" w14:textId="77777777" w:rsidR="00374253" w:rsidRDefault="00374253" w:rsidP="00EF487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EB1CDCA" w14:textId="77777777" w:rsidR="00A83D34" w:rsidRPr="00D657FF" w:rsidRDefault="00A83D34" w:rsidP="00EF487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eastAsia="ru-RU"/>
        </w:rPr>
        <w:sectPr w:rsidR="00A83D34" w:rsidRPr="00D65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930F70" w14:textId="763089FC" w:rsidR="00A83D34" w:rsidRPr="00D657FF" w:rsidRDefault="00A83D34" w:rsidP="00EF487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16312E" w14:textId="77777777" w:rsidR="00F9095D" w:rsidRDefault="00F9095D" w:rsidP="00EF4873">
      <w:pPr>
        <w:pStyle w:val="1"/>
        <w:spacing w:before="0" w:after="160" w:line="240" w:lineRule="auto"/>
        <w:ind w:firstLine="720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585266A1" w14:textId="07535DD8" w:rsidR="00335C1A" w:rsidRPr="0008410A" w:rsidRDefault="00DA2468" w:rsidP="00111DDE">
      <w:pPr>
        <w:pStyle w:val="1"/>
        <w:spacing w:before="0" w:after="160" w:line="240" w:lineRule="auto"/>
        <w:ind w:firstLine="720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bookmarkStart w:id="27" w:name="_Toc68631696"/>
      <w:r w:rsidRPr="0008410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Взаимосвязь индикаторов глобальных целей, программ, стратегий и ОНУВ с целевыми показателями Стратегических приоритетов</w:t>
      </w:r>
      <w:bookmarkEnd w:id="27"/>
    </w:p>
    <w:tbl>
      <w:tblPr>
        <w:tblStyle w:val="ab"/>
        <w:tblW w:w="10235" w:type="dxa"/>
        <w:tblInd w:w="-459" w:type="dxa"/>
        <w:tblLook w:val="04A0" w:firstRow="1" w:lastRow="0" w:firstColumn="1" w:lastColumn="0" w:noHBand="0" w:noVBand="1"/>
      </w:tblPr>
      <w:tblGrid>
        <w:gridCol w:w="2722"/>
        <w:gridCol w:w="2977"/>
        <w:gridCol w:w="4536"/>
      </w:tblGrid>
      <w:tr w:rsidR="009A4CB1" w:rsidRPr="00D657FF" w14:paraId="60F23DBD" w14:textId="77777777" w:rsidTr="009A4CB1">
        <w:tc>
          <w:tcPr>
            <w:tcW w:w="2722" w:type="dxa"/>
            <w:shd w:val="clear" w:color="auto" w:fill="D9E2F3" w:themeFill="accent1" w:themeFillTint="33"/>
          </w:tcPr>
          <w:p w14:paraId="7425EBDB" w14:textId="63B7EC9B" w:rsidR="009A4CB1" w:rsidRPr="009A4CB1" w:rsidRDefault="009A4CB1" w:rsidP="00EF48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C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Глобальные цели, программы, стратегии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6DD63567" w14:textId="19D851C2" w:rsidR="009A4CB1" w:rsidRPr="00D657FF" w:rsidRDefault="009A4CB1" w:rsidP="00EF48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Индикатор ЦУР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4DCBB291" w14:textId="1AC53354" w:rsidR="009A4CB1" w:rsidRPr="00D657FF" w:rsidRDefault="009A4CB1" w:rsidP="00EF48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7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Национальный индикатор</w:t>
            </w:r>
          </w:p>
        </w:tc>
      </w:tr>
      <w:tr w:rsidR="009A4CB1" w:rsidRPr="00D657FF" w14:paraId="139461AB" w14:textId="77777777" w:rsidTr="009A4CB1">
        <w:trPr>
          <w:trHeight w:val="3299"/>
        </w:trPr>
        <w:tc>
          <w:tcPr>
            <w:tcW w:w="2722" w:type="dxa"/>
            <w:vMerge w:val="restart"/>
          </w:tcPr>
          <w:p w14:paraId="5F71566E" w14:textId="77777777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C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ЦУР 4. </w:t>
            </w:r>
          </w:p>
          <w:p w14:paraId="24AEA1C3" w14:textId="5F506FF2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2030 году обеспечить, чтобы большинство девочек и мальчиков завершали получение бесплатного, равноправного и качественного начального и среднего образования, позволяющего добиться востребованных и эффективных результатов обучения</w:t>
            </w:r>
          </w:p>
        </w:tc>
        <w:tc>
          <w:tcPr>
            <w:tcW w:w="2977" w:type="dxa"/>
            <w:vMerge w:val="restart"/>
          </w:tcPr>
          <w:p w14:paraId="02251A5C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4.3.1 Уровень участия молодых и взрослых людей</w:t>
            </w:r>
          </w:p>
          <w:p w14:paraId="6470DDE3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в формальных и неформальных видах обучения и</w:t>
            </w:r>
          </w:p>
          <w:p w14:paraId="58FD3C96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подготовки в последние</w:t>
            </w:r>
          </w:p>
          <w:p w14:paraId="5A8086B0" w14:textId="060A1F49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12 месяцев в разбивке по полу</w:t>
            </w:r>
          </w:p>
        </w:tc>
        <w:tc>
          <w:tcPr>
            <w:tcW w:w="4536" w:type="dxa"/>
          </w:tcPr>
          <w:p w14:paraId="4C1456F3" w14:textId="138AAEA6" w:rsidR="009A4CB1" w:rsidRPr="00D657FF" w:rsidRDefault="009A4CB1" w:rsidP="00EF487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4.3.1.1. Количество молодежи и взрослых, старше 15 лет, в разбивке по полу, обучающихся в системе начального профессионального образования (включая краткосрочные курсы), в системе среднего профессионального и высшего образования.</w:t>
            </w:r>
          </w:p>
          <w:p w14:paraId="0FBBE768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B1" w:rsidRPr="00D657FF" w14:paraId="737E5F4A" w14:textId="77777777" w:rsidTr="009A4CB1">
        <w:tc>
          <w:tcPr>
            <w:tcW w:w="2722" w:type="dxa"/>
            <w:vMerge/>
          </w:tcPr>
          <w:p w14:paraId="7F399DB5" w14:textId="77777777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60642AC1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D5C83B" w14:textId="65C44E32" w:rsidR="009A4CB1" w:rsidRPr="00D657FF" w:rsidRDefault="009A4CB1" w:rsidP="00EF487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4.3.1.1d Количество молодежи и взрослых, старше 15 лет, в разбивке по полу, обучающихся в системе неформального образования на различных курсах (</w:t>
            </w:r>
            <w:proofErr w:type="spellStart"/>
            <w:proofErr w:type="gramStart"/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юр.лица</w:t>
            </w:r>
            <w:proofErr w:type="spellEnd"/>
            <w:proofErr w:type="gramEnd"/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, получившие соответствующие лицензии на право ведения образовательной деятельности</w:t>
            </w:r>
            <w:r w:rsidR="004159F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DC90DA5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CB1" w:rsidRPr="00D657FF" w14:paraId="0B276160" w14:textId="77777777" w:rsidTr="009A4CB1">
        <w:tc>
          <w:tcPr>
            <w:tcW w:w="2722" w:type="dxa"/>
            <w:vMerge/>
          </w:tcPr>
          <w:p w14:paraId="3FC18C1C" w14:textId="77777777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A884565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4.7.1 Степень, в которой i) воспитание в духе</w:t>
            </w:r>
          </w:p>
          <w:p w14:paraId="78DB056F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глобальной гражданственности и </w:t>
            </w:r>
            <w:proofErr w:type="spellStart"/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proofErr w:type="spellEnd"/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) образование в</w:t>
            </w:r>
          </w:p>
          <w:p w14:paraId="056C7A0D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интересах устойчивого развития всесторонне</w:t>
            </w:r>
          </w:p>
          <w:p w14:paraId="2D92E89D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учитываются в a) национальной политике в сфере</w:t>
            </w:r>
          </w:p>
          <w:p w14:paraId="77F2A919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образования; b) учебных планах; c) подготовке</w:t>
            </w:r>
          </w:p>
          <w:p w14:paraId="7F28F5F2" w14:textId="334E0AA9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учителей; и d) оценке учащихся</w:t>
            </w:r>
          </w:p>
        </w:tc>
        <w:tc>
          <w:tcPr>
            <w:tcW w:w="4536" w:type="dxa"/>
          </w:tcPr>
          <w:p w14:paraId="6C42DE6C" w14:textId="77777777" w:rsidR="009A4CB1" w:rsidRPr="00D657FF" w:rsidRDefault="009A4CB1" w:rsidP="00EF487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4.7.1.1 Наличие тематики по гражданственности, устойчивому развитию, гендерному равенству и правам человека – в нормативной правовой базе (отражающей национальную политику), в Государственных образовательных стандартах (ГОС) для школ, ПЛ, </w:t>
            </w:r>
            <w:proofErr w:type="spellStart"/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спузов</w:t>
            </w:r>
            <w:proofErr w:type="spellEnd"/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, вузов, в Государственных образовательных стандартах подготовки педагогов (ГОС), в материалах Итоговой государственной аттестации учащихся.</w:t>
            </w:r>
          </w:p>
          <w:p w14:paraId="617034B5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CB1" w:rsidRPr="00D657FF" w14:paraId="2379159C" w14:textId="77777777" w:rsidTr="009A4CB1">
        <w:tc>
          <w:tcPr>
            <w:tcW w:w="2722" w:type="dxa"/>
            <w:vMerge/>
          </w:tcPr>
          <w:p w14:paraId="7DA123A3" w14:textId="77777777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AC3B3C5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4.b.1 Объем официальной помощи в целях</w:t>
            </w:r>
          </w:p>
          <w:p w14:paraId="20D46270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развития, направляемой на выплату стипендий, в</w:t>
            </w:r>
          </w:p>
          <w:p w14:paraId="29E1252B" w14:textId="0ED11C50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разбивке по отраслям и видам обучения</w:t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3D5BAD53" w14:textId="4A5AE188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4.b.1.1</w:t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Количество мест, предоставляемых Кыргызстану для подготовки кадров </w:t>
            </w:r>
            <w:r w:rsidR="003705EA"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за рубежом</w:t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принимающей стороны в рамках официальных межправительственных и межгосударственных договоров и соглашений</w:t>
            </w:r>
          </w:p>
        </w:tc>
      </w:tr>
      <w:tr w:rsidR="009A4CB1" w:rsidRPr="00D657FF" w14:paraId="3001CB9D" w14:textId="77777777" w:rsidTr="009A4CB1">
        <w:tc>
          <w:tcPr>
            <w:tcW w:w="2722" w:type="dxa"/>
            <w:vMerge/>
          </w:tcPr>
          <w:p w14:paraId="5B4B8123" w14:textId="77777777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1CEE96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4.c.1 Доля учителей, обладающих минимальными</w:t>
            </w:r>
          </w:p>
          <w:p w14:paraId="6BF9BC51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требуемыми квалификациями для преподавания, в</w:t>
            </w:r>
          </w:p>
          <w:p w14:paraId="7AA5F134" w14:textId="244134E8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разбивке по образовательному уровню учреждения</w:t>
            </w:r>
          </w:p>
        </w:tc>
        <w:tc>
          <w:tcPr>
            <w:tcW w:w="4536" w:type="dxa"/>
          </w:tcPr>
          <w:p w14:paraId="16F4374B" w14:textId="1B8B0656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4.c.1.1 Доля дипломированных учителей с педагогическим образованием: </w:t>
            </w:r>
          </w:p>
          <w:p w14:paraId="31FA08F2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a) в дошкольных образовательных организациях, </w:t>
            </w:r>
          </w:p>
          <w:p w14:paraId="6035F771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в начальной школе (1-4 класс), </w:t>
            </w:r>
          </w:p>
          <w:p w14:paraId="1162877D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c) в основной школе (5-9 класс),</w:t>
            </w:r>
          </w:p>
          <w:p w14:paraId="0BF48D4C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d) в средней школе (10-11 класс).</w:t>
            </w:r>
          </w:p>
          <w:p w14:paraId="4B2361C2" w14:textId="36BB723B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CB1" w:rsidRPr="00D657FF" w14:paraId="2BD94174" w14:textId="77777777" w:rsidTr="009A4CB1">
        <w:tc>
          <w:tcPr>
            <w:tcW w:w="2722" w:type="dxa"/>
          </w:tcPr>
          <w:p w14:paraId="7443BC9E" w14:textId="3F7EC23F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ЦУР 6</w:t>
            </w:r>
            <w:r w:rsidR="00013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793A5E4" w14:textId="6C85954F" w:rsid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Поддерживать и укреплять участие местных общин в улучшении водного хозяйства и санитарии</w:t>
            </w:r>
          </w:p>
          <w:p w14:paraId="5BBDDDAD" w14:textId="77777777" w:rsidR="00013670" w:rsidRPr="009A4CB1" w:rsidRDefault="00013670" w:rsidP="00EF48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D39BC8" w14:textId="77777777" w:rsidR="00013670" w:rsidRDefault="009A4CB1" w:rsidP="00EF48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ЦУР 12. </w:t>
            </w:r>
          </w:p>
          <w:p w14:paraId="475DCF87" w14:textId="03623D3A" w:rsidR="009A4CB1" w:rsidRPr="009A4CB1" w:rsidRDefault="009A4CB1" w:rsidP="00EF487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2030 году добиться рационального освоения и эффективного использования природных ресурсов</w:t>
            </w:r>
          </w:p>
          <w:p w14:paraId="078379AF" w14:textId="77777777" w:rsidR="009A4CB1" w:rsidRPr="009A4CB1" w:rsidRDefault="009A4CB1" w:rsidP="00EF487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7A4327" w14:textId="77777777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BD2166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6.b.1 Доля местных административных единиц, в</w:t>
            </w:r>
          </w:p>
          <w:p w14:paraId="42B6F8A2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 установлены и действуют правила и</w:t>
            </w:r>
          </w:p>
          <w:p w14:paraId="006D29A2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участия местных общин в улучшении</w:t>
            </w:r>
          </w:p>
          <w:p w14:paraId="60F5238B" w14:textId="76E2E9F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водного хозяйства и санитарии</w:t>
            </w:r>
          </w:p>
          <w:p w14:paraId="526EE8C9" w14:textId="6797C154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691DA1" w14:textId="77777777" w:rsidR="009A4CB1" w:rsidRPr="00D657FF" w:rsidRDefault="009A4CB1" w:rsidP="00EF487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12.2.1.1a. Количество внедренных </w:t>
            </w:r>
            <w:proofErr w:type="spellStart"/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водосберегающих</w:t>
            </w:r>
            <w:proofErr w:type="spellEnd"/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  <w:p w14:paraId="03E55B03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CB1" w:rsidRPr="00D657FF" w14:paraId="783980FA" w14:textId="77777777" w:rsidTr="009A4CB1">
        <w:tc>
          <w:tcPr>
            <w:tcW w:w="2722" w:type="dxa"/>
          </w:tcPr>
          <w:p w14:paraId="3C4C3779" w14:textId="7886A8C0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ЦУР 11</w:t>
            </w:r>
            <w:r w:rsidR="00013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0C3018D" w14:textId="6BEB4894" w:rsidR="009A4CB1" w:rsidRPr="009A4CB1" w:rsidRDefault="009A4CB1" w:rsidP="00EF487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Активизировать усилия по защите и сохранению всемирного культурного и природного наследия</w:t>
            </w:r>
          </w:p>
          <w:p w14:paraId="147A10AB" w14:textId="77777777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DE33A2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2E2923" w14:textId="77777777" w:rsidR="009A4CB1" w:rsidRPr="00D657FF" w:rsidRDefault="009A4CB1" w:rsidP="00EF487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11.4.1.1а. Количество поддержанных молодежных инициатив по защите и сохранению культурного и природного наследия </w:t>
            </w:r>
          </w:p>
          <w:p w14:paraId="4C6F9A94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CB1" w:rsidRPr="00D657FF" w14:paraId="7D19CB8E" w14:textId="77777777" w:rsidTr="009A4CB1">
        <w:tc>
          <w:tcPr>
            <w:tcW w:w="2722" w:type="dxa"/>
          </w:tcPr>
          <w:p w14:paraId="06DC43BB" w14:textId="77777777" w:rsidR="00013670" w:rsidRDefault="009A4CB1" w:rsidP="00EF48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ЦУР 11. </w:t>
            </w:r>
          </w:p>
          <w:p w14:paraId="5FE1C2B3" w14:textId="25F6C47A" w:rsidR="009A4CB1" w:rsidRPr="009A4CB1" w:rsidRDefault="009A4CB1" w:rsidP="00EF487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2020 году увеличить число населенных пунктов, принявших и осуществляющих комплексные стратегии/программы, направленные на предупреждение и ликвидацию чрезвычайных ситуаций в соответствии с </w:t>
            </w:r>
            <w:proofErr w:type="spellStart"/>
            <w:r w:rsidRPr="009A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Сендайской</w:t>
            </w:r>
            <w:proofErr w:type="spellEnd"/>
            <w:r w:rsidRPr="009A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рамочной программой по снижению риска бедствий на 2015–2030 годы </w:t>
            </w:r>
          </w:p>
          <w:p w14:paraId="05DF7829" w14:textId="77777777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89524A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11.b.2 Доля местных органов власти, принявших и</w:t>
            </w:r>
          </w:p>
          <w:p w14:paraId="1522CD21" w14:textId="77777777" w:rsidR="009A4CB1" w:rsidRPr="0014105A" w:rsidRDefault="009A4CB1" w:rsidP="00EF487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осуществляющих местные стратегии снижения риска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бедствий в соответствии с национальными</w:t>
            </w:r>
          </w:p>
          <w:p w14:paraId="69117889" w14:textId="732432D7" w:rsidR="009A4CB1" w:rsidRPr="00D657FF" w:rsidRDefault="009A4CB1" w:rsidP="00EF487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стратегиями снижения риска бедствий</w:t>
            </w:r>
          </w:p>
        </w:tc>
        <w:tc>
          <w:tcPr>
            <w:tcW w:w="4536" w:type="dxa"/>
          </w:tcPr>
          <w:p w14:paraId="461150C5" w14:textId="4DCA3C3E" w:rsidR="009A4CB1" w:rsidRPr="00D657FF" w:rsidRDefault="009A4CB1" w:rsidP="00EF487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11.b.2.1.</w:t>
            </w:r>
            <w:r w:rsidR="00013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Доля местных органов власти, принявших и осуществляющих местные стратегии/программы по предупреждению и ликвидации чрезвычайных ситуаций</w:t>
            </w:r>
          </w:p>
          <w:p w14:paraId="5E4A1016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CB1" w:rsidRPr="00D657FF" w14:paraId="25B735ED" w14:textId="77777777" w:rsidTr="009A4CB1">
        <w:tc>
          <w:tcPr>
            <w:tcW w:w="2722" w:type="dxa"/>
          </w:tcPr>
          <w:p w14:paraId="2768EC91" w14:textId="77777777" w:rsidR="00BD76EE" w:rsidRDefault="009A4CB1" w:rsidP="00EF48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ЦУР 12. </w:t>
            </w:r>
          </w:p>
          <w:p w14:paraId="7E9664F5" w14:textId="74D84200" w:rsidR="009A4CB1" w:rsidRPr="009A4CB1" w:rsidRDefault="009A4CB1" w:rsidP="00EF487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2030 году добиться рационального </w:t>
            </w:r>
            <w:r w:rsidRPr="009A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освоения и эффективного использования природных ресурсов</w:t>
            </w:r>
          </w:p>
          <w:p w14:paraId="37C29226" w14:textId="2B4B30A8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ED8207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12.8.1 Степень, в которой i) воспитание в духе</w:t>
            </w:r>
          </w:p>
          <w:p w14:paraId="39A217FE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глобальной гражданственности и </w:t>
            </w:r>
            <w:proofErr w:type="spellStart"/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proofErr w:type="spellEnd"/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) образование в</w:t>
            </w:r>
          </w:p>
          <w:p w14:paraId="1A7F2FC3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интересах устойчивого развития всесторонне</w:t>
            </w:r>
          </w:p>
          <w:p w14:paraId="1C580011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учитываются в a) национальной политике в сфере</w:t>
            </w:r>
          </w:p>
          <w:p w14:paraId="770756CD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образования; b) учебных планах; c) подготовке</w:t>
            </w:r>
          </w:p>
          <w:p w14:paraId="3E6D9DD0" w14:textId="6F99F360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учителей; и d) оценке учащихся</w:t>
            </w:r>
          </w:p>
        </w:tc>
        <w:tc>
          <w:tcPr>
            <w:tcW w:w="4536" w:type="dxa"/>
          </w:tcPr>
          <w:p w14:paraId="776DB101" w14:textId="0FE5D71F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12.8.1.</w:t>
            </w:r>
            <w:r w:rsidR="00BD7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тематики по гражданственности, устойчивому развитию (включая проблему изменения </w:t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климата) – в нормативной правовой базе (отражающей национальную политику), в Государственных образовательных стандартах (ГОС) для школ, ПЛ, </w:t>
            </w:r>
            <w:proofErr w:type="spellStart"/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спузов</w:t>
            </w:r>
            <w:proofErr w:type="spellEnd"/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, вузов, в Государственных образовательных стандартах подготовки педагогов (ГОС), в материалах Итоговой государственной аттестации учащихся.</w:t>
            </w:r>
          </w:p>
          <w:p w14:paraId="3DAAE3C1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28176D" w14:textId="77777777" w:rsidR="009A4CB1" w:rsidRPr="00D657FF" w:rsidRDefault="009A4CB1" w:rsidP="00EF487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12.8.1.1a.Количество поддержанных молодежных инициатив об устойчивом развитии и образе жизни в гармонии с природой.</w:t>
            </w:r>
          </w:p>
          <w:p w14:paraId="41581A3B" w14:textId="77777777" w:rsidR="009A4CB1" w:rsidRPr="00D657FF" w:rsidRDefault="009A4CB1" w:rsidP="00EF487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4BFE85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CB1" w:rsidRPr="00D657FF" w14:paraId="78530B9A" w14:textId="77777777" w:rsidTr="009A4CB1">
        <w:tc>
          <w:tcPr>
            <w:tcW w:w="2722" w:type="dxa"/>
          </w:tcPr>
          <w:p w14:paraId="1D3B9FAA" w14:textId="7CEEBCC8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ЦУР 13</w:t>
            </w:r>
            <w:r w:rsidR="00052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83775DE" w14:textId="34221836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CB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13.2</w:t>
            </w:r>
            <w:r w:rsidRPr="009A4CB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. </w:t>
            </w:r>
            <w:r w:rsidRPr="009A4CB1">
              <w:rPr>
                <w:rFonts w:ascii="Times New Roman" w:hAnsi="Times New Roman" w:cs="Times New Roman"/>
                <w:b/>
                <w:sz w:val="24"/>
                <w:szCs w:val="24"/>
              </w:rPr>
              <w:t>Включить меры реагирования на изменение климата в политику, стратегии и планирование на национальном уровне</w:t>
            </w:r>
          </w:p>
        </w:tc>
        <w:tc>
          <w:tcPr>
            <w:tcW w:w="2977" w:type="dxa"/>
          </w:tcPr>
          <w:p w14:paraId="39BE152E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13.2.1 Число стран с определяемыми на</w:t>
            </w:r>
          </w:p>
          <w:p w14:paraId="4C3F6000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национальном уровне вкладами, долгосрочными</w:t>
            </w:r>
          </w:p>
          <w:p w14:paraId="3652B51F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стратегиями, национальными адаптационными</w:t>
            </w:r>
          </w:p>
          <w:p w14:paraId="1DFB26ED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планами, стратегиями в соответствии с</w:t>
            </w:r>
          </w:p>
          <w:p w14:paraId="47112292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информацией, которая предоставляется в</w:t>
            </w:r>
          </w:p>
          <w:p w14:paraId="77681806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сообщениях по вопросам адаптации и национальных</w:t>
            </w:r>
          </w:p>
          <w:p w14:paraId="12B1A94E" w14:textId="6F6E87FA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сообщениях</w:t>
            </w:r>
          </w:p>
        </w:tc>
        <w:tc>
          <w:tcPr>
            <w:tcW w:w="4536" w:type="dxa"/>
          </w:tcPr>
          <w:p w14:paraId="5830CDF6" w14:textId="77777777" w:rsidR="009A4CB1" w:rsidRPr="00D657FF" w:rsidRDefault="009A4CB1" w:rsidP="00EF487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13.2.1.1. Наличие в стране комплексной политики/стратегии/плана, повышающих их способность адаптироваться к неблагоприятным последствиям изменения климата и содействующих развитию их потенциала противодействия климатическим изменениям и снижению выбросов парниковых газов таким образом, чтобы это не ставило под угрозу производство продовольствия (включая национальный адаптационный план, предполагаемый определяемый на национальном уровне вклад и др.).</w:t>
            </w:r>
          </w:p>
          <w:p w14:paraId="44B8DF24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B1" w:rsidRPr="00D657FF" w14:paraId="1320A002" w14:textId="77777777" w:rsidTr="009A4CB1">
        <w:tc>
          <w:tcPr>
            <w:tcW w:w="2722" w:type="dxa"/>
            <w:vMerge w:val="restart"/>
          </w:tcPr>
          <w:p w14:paraId="573C897C" w14:textId="6DCD32F3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B1">
              <w:rPr>
                <w:rFonts w:ascii="Times New Roman" w:hAnsi="Times New Roman" w:cs="Times New Roman"/>
                <w:b/>
                <w:sz w:val="24"/>
                <w:szCs w:val="24"/>
              </w:rPr>
              <w:t>ЦУР 13</w:t>
            </w:r>
            <w:r w:rsidR="00052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03FC08B" w14:textId="77777777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</w:p>
          <w:p w14:paraId="24F10417" w14:textId="05D6E5EF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C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13.3.  Улучшить просвещение, распространение информации и возможности людей и учреждений по смягчению остроты и ослаблению последствий изменения климата, адаптации к ним и раннему предупреждению</w:t>
            </w:r>
          </w:p>
        </w:tc>
        <w:tc>
          <w:tcPr>
            <w:tcW w:w="2977" w:type="dxa"/>
            <w:vMerge w:val="restart"/>
          </w:tcPr>
          <w:p w14:paraId="61319149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13.3.1 Степень, в которой i) воспитание в духе</w:t>
            </w:r>
          </w:p>
          <w:p w14:paraId="459F7D81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глобальной гражданственности и </w:t>
            </w:r>
            <w:proofErr w:type="spellStart"/>
            <w:r w:rsidRPr="00141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141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образование в</w:t>
            </w:r>
          </w:p>
          <w:p w14:paraId="129E8B7E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интересах устойчивого развития всесторонне</w:t>
            </w:r>
          </w:p>
          <w:p w14:paraId="675A1B24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учитываются в a) национальной политике в сфере</w:t>
            </w:r>
          </w:p>
          <w:p w14:paraId="06D02107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образования; b) учебных планах; c) подготовке</w:t>
            </w:r>
          </w:p>
          <w:p w14:paraId="7A35BB94" w14:textId="77777777" w:rsidR="009A4CB1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учителей; и d) оценке учащихся</w:t>
            </w:r>
          </w:p>
          <w:p w14:paraId="52DDB3BD" w14:textId="77777777" w:rsidR="009A4CB1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36BB8C" w14:textId="6026038D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4E426403" w14:textId="77777777" w:rsidR="009A4CB1" w:rsidRPr="00D657FF" w:rsidRDefault="009A4CB1" w:rsidP="00EF4873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57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13.3.1.1. Наличие в Государственных образовательных стандартах (ГОС) школ, ПЛ, </w:t>
            </w:r>
            <w:proofErr w:type="spellStart"/>
            <w:r w:rsidRPr="00D657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спузов</w:t>
            </w:r>
            <w:proofErr w:type="spellEnd"/>
            <w:r w:rsidRPr="00D657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вузов вопросы смягчения остроты и ослабления последствий изменения климата, адаптации к ним и раннего предупреждения</w:t>
            </w:r>
          </w:p>
          <w:p w14:paraId="47C5D7DB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B1" w:rsidRPr="00D657FF" w14:paraId="2A7F119E" w14:textId="77777777" w:rsidTr="009A4CB1">
        <w:tc>
          <w:tcPr>
            <w:tcW w:w="2722" w:type="dxa"/>
            <w:vMerge/>
          </w:tcPr>
          <w:p w14:paraId="7D45BB16" w14:textId="77777777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72742AF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7F2776AF" w14:textId="77777777" w:rsidR="009A4CB1" w:rsidRPr="00D657FF" w:rsidRDefault="009A4CB1" w:rsidP="00EF487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13.3.2.1a.Наличие в стране институциональных механизмов по вопросам изменения климата </w:t>
            </w:r>
          </w:p>
          <w:p w14:paraId="383631FB" w14:textId="77777777" w:rsidR="009A4CB1" w:rsidRPr="00D657FF" w:rsidRDefault="009A4CB1" w:rsidP="00EF4873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A4CB1" w:rsidRPr="00D657FF" w14:paraId="5E2C56BA" w14:textId="77777777" w:rsidTr="009A4CB1">
        <w:tc>
          <w:tcPr>
            <w:tcW w:w="2722" w:type="dxa"/>
            <w:vMerge/>
          </w:tcPr>
          <w:p w14:paraId="72ED29E7" w14:textId="77777777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EDC33A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13.a.1 Суммы (в долларах США), выделяемые и</w:t>
            </w:r>
          </w:p>
          <w:p w14:paraId="16674703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мобилизуемые ежегодно в соответствии с</w:t>
            </w:r>
          </w:p>
          <w:p w14:paraId="131C07BF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существующей постоянной коллективной целью по</w:t>
            </w:r>
          </w:p>
          <w:p w14:paraId="61CAA248" w14:textId="3561F311" w:rsidR="009A4CB1" w:rsidRPr="00D657FF" w:rsidRDefault="009A4CB1" w:rsidP="00EF487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мобилизации 100 млрд долл. США до 2025 года</w:t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</w:p>
          <w:p w14:paraId="0F6D6CB8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1DC471B6" w14:textId="74287C80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13.a.1.1.</w:t>
            </w:r>
            <w:r w:rsidR="00052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помощи, получаемой из Зеленого климатического фонда, а также других источников в рамках РКИК по источникам финансирования и секторам финансирования</w:t>
            </w:r>
          </w:p>
          <w:p w14:paraId="1A2C99E5" w14:textId="77777777" w:rsidR="009A4CB1" w:rsidRPr="00D657FF" w:rsidRDefault="009A4CB1" w:rsidP="00EF487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485703E" w14:textId="56137361" w:rsidR="009A4CB1" w:rsidRPr="00D657FF" w:rsidRDefault="009A4CB1" w:rsidP="00EF487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13.b.1.1. Объем специализированной поддержки, направленной на финансирование технологии и укрепление потенциала, предоставляемой для создания механизмов, расширяющих возможности в части планирования и управления, связанных с изменением климата</w:t>
            </w:r>
          </w:p>
          <w:p w14:paraId="73F09499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CB1" w:rsidRPr="00D657FF" w14:paraId="44189A2C" w14:textId="77777777" w:rsidTr="009A4CB1">
        <w:tc>
          <w:tcPr>
            <w:tcW w:w="2722" w:type="dxa"/>
            <w:vMerge w:val="restart"/>
          </w:tcPr>
          <w:p w14:paraId="07382BF6" w14:textId="6CF37111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ЦУР 15</w:t>
            </w:r>
            <w:r w:rsidR="00052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DFD1EAD" w14:textId="0E8BCDF1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борьбу с опустыниванием, восстановить деградировавшие земли и почвы, включая земли, затронутые опустыниванием, засухами и наводнениями</w:t>
            </w:r>
          </w:p>
        </w:tc>
        <w:tc>
          <w:tcPr>
            <w:tcW w:w="2977" w:type="dxa"/>
            <w:vMerge w:val="restart"/>
          </w:tcPr>
          <w:p w14:paraId="5113D920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15.3.1 Отношение площади деградировавших</w:t>
            </w:r>
          </w:p>
          <w:p w14:paraId="328E9AA1" w14:textId="017D918C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 к общей площади земель</w:t>
            </w:r>
          </w:p>
        </w:tc>
        <w:tc>
          <w:tcPr>
            <w:tcW w:w="4536" w:type="dxa"/>
          </w:tcPr>
          <w:p w14:paraId="0C30F518" w14:textId="77777777" w:rsidR="009A4CB1" w:rsidRPr="00D657FF" w:rsidRDefault="009A4CB1" w:rsidP="00EF487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15.3.1.1b Площадь пастбищных угодий, подверженных деградации, с разбивкой по областям</w:t>
            </w:r>
          </w:p>
          <w:p w14:paraId="23CEECC7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CB1" w:rsidRPr="00D657FF" w14:paraId="2431D96D" w14:textId="77777777" w:rsidTr="009A4CB1">
        <w:tc>
          <w:tcPr>
            <w:tcW w:w="2722" w:type="dxa"/>
            <w:vMerge/>
          </w:tcPr>
          <w:p w14:paraId="0996DB97" w14:textId="77777777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B72D385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77945D" w14:textId="77777777" w:rsidR="009A4CB1" w:rsidRPr="00D657FF" w:rsidRDefault="009A4CB1" w:rsidP="00EF487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15.c.1.d. Количество инициатив по вовлечению местного населения для получения взаимной выгоды в сохранении биоразнообразия </w:t>
            </w:r>
          </w:p>
          <w:p w14:paraId="7F2980D6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CB1" w:rsidRPr="00D657FF" w14:paraId="31145BF2" w14:textId="77777777" w:rsidTr="009A4CB1">
        <w:tc>
          <w:tcPr>
            <w:tcW w:w="2722" w:type="dxa"/>
          </w:tcPr>
          <w:p w14:paraId="66D83C6C" w14:textId="433E42E1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B1">
              <w:rPr>
                <w:rFonts w:ascii="Times New Roman" w:hAnsi="Times New Roman" w:cs="Times New Roman"/>
                <w:b/>
                <w:sz w:val="24"/>
                <w:szCs w:val="24"/>
              </w:rPr>
              <w:t>ЦУР 16</w:t>
            </w:r>
            <w:r w:rsidR="00052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5E32EAD" w14:textId="77777777" w:rsidR="009A4CB1" w:rsidRPr="009A4CB1" w:rsidRDefault="009A4CB1" w:rsidP="00EF487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Обеспечить доступ общественности к информации и защитить основные свободы в соответствии с национальным законодательством и международными соглашениями</w:t>
            </w:r>
          </w:p>
          <w:p w14:paraId="19FB6D88" w14:textId="1DFF5122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A99BB5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16.10.2 Число стран, в которых приняты и</w:t>
            </w:r>
          </w:p>
          <w:p w14:paraId="28C7678A" w14:textId="77777777" w:rsidR="009A4CB1" w:rsidRPr="0014105A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действуют конституционные, законодательные и/или</w:t>
            </w:r>
          </w:p>
          <w:p w14:paraId="5DA5AC02" w14:textId="4B041814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гарантии доступа граждан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105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4536" w:type="dxa"/>
          </w:tcPr>
          <w:p w14:paraId="3C8B2392" w14:textId="77777777" w:rsidR="009A4CB1" w:rsidRPr="00D657FF" w:rsidRDefault="009A4CB1" w:rsidP="00EF487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bCs/>
                <w:sz w:val="24"/>
                <w:szCs w:val="24"/>
              </w:rPr>
              <w:t>16.10.2.1. Количество поступающих НПА конституционных, законодательных и/или политических гарантий доступа граждан к информации</w:t>
            </w:r>
          </w:p>
          <w:p w14:paraId="37C4AC02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CB1" w:rsidRPr="00D657FF" w14:paraId="24A9F825" w14:textId="77777777" w:rsidTr="003F47A3">
        <w:tc>
          <w:tcPr>
            <w:tcW w:w="2722" w:type="dxa"/>
            <w:vMerge w:val="restart"/>
          </w:tcPr>
          <w:p w14:paraId="0ADD8372" w14:textId="46988821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A4CB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Определяемый на национальном уровне вклад Кыргызской Республики в Парижское соглашени</w:t>
            </w:r>
            <w:r w:rsidR="005E7D0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</w:t>
            </w:r>
          </w:p>
        </w:tc>
        <w:tc>
          <w:tcPr>
            <w:tcW w:w="7513" w:type="dxa"/>
            <w:gridSpan w:val="2"/>
          </w:tcPr>
          <w:p w14:paraId="31D482A9" w14:textId="3A2B1CFE" w:rsidR="009A4CB1" w:rsidRPr="00D657FF" w:rsidRDefault="009A4CB1" w:rsidP="00EF4873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57F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Процессы планирования: (</w:t>
            </w:r>
            <w:proofErr w:type="spellStart"/>
            <w:r w:rsidRPr="00D657F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i</w:t>
            </w:r>
            <w:proofErr w:type="spellEnd"/>
            <w:r w:rsidRPr="00D657F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) </w:t>
            </w:r>
            <w:r w:rsidRPr="00D657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внутренние институциональные механизмы, участие общественности и привлечение местных общин и коренных народов с применением подходов, учитывающих гендерную проблематику;</w:t>
            </w:r>
          </w:p>
        </w:tc>
      </w:tr>
      <w:tr w:rsidR="009A4CB1" w:rsidRPr="00D657FF" w14:paraId="6FDFB20F" w14:textId="77777777" w:rsidTr="003F47A3">
        <w:tc>
          <w:tcPr>
            <w:tcW w:w="2722" w:type="dxa"/>
            <w:vMerge/>
          </w:tcPr>
          <w:p w14:paraId="1278291E" w14:textId="77777777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625360EB" w14:textId="77777777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Указание в решении 9/CMA.1 (</w:t>
            </w:r>
            <w:r w:rsidRPr="00D657FF">
              <w:rPr>
                <w:rFonts w:ascii="Times New Roman" w:hAnsi="Times New Roman" w:cs="Times New Roman"/>
                <w:spacing w:val="-1"/>
                <w:sz w:val="24"/>
                <w:szCs w:val="24"/>
                <w:lang w:val="ky-KG"/>
              </w:rPr>
              <w:t>а</w:t>
            </w:r>
            <w:r w:rsidRPr="00D657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D657FF">
              <w:rPr>
                <w:rFonts w:ascii="Times New Roman" w:hAnsi="Times New Roman" w:cs="Times New Roman"/>
                <w:spacing w:val="-1"/>
                <w:sz w:val="24"/>
                <w:szCs w:val="24"/>
                <w:lang w:val="ky-KG"/>
              </w:rPr>
              <w:t xml:space="preserve">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национальные условия, институциональные и правовые рамки;</w:t>
            </w:r>
          </w:p>
          <w:p w14:paraId="49B462F2" w14:textId="3CCB79DD" w:rsidR="009A4CB1" w:rsidRPr="00D657FF" w:rsidRDefault="009A4CB1" w:rsidP="00EF4873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(с) 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национальные приоритеты, стратегии, политика, планы, цели и действия в области адаптации</w:t>
            </w:r>
            <w:r w:rsidR="001521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A4CB1" w:rsidRPr="00D657FF" w14:paraId="3F07A14A" w14:textId="77777777" w:rsidTr="003F47A3">
        <w:tc>
          <w:tcPr>
            <w:tcW w:w="2722" w:type="dxa"/>
            <w:vMerge/>
          </w:tcPr>
          <w:p w14:paraId="72CEBF48" w14:textId="77777777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3FEFF82D" w14:textId="5400D1EC" w:rsidR="009A4CB1" w:rsidRPr="00D657FF" w:rsidRDefault="009A4CB1" w:rsidP="00EF4873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) потребности в области осуществления и поддержки и оказание поддержки Сторонам, являющимся развивающимися странами;</w:t>
            </w:r>
          </w:p>
        </w:tc>
      </w:tr>
      <w:tr w:rsidR="009A4CB1" w:rsidRPr="00D657FF" w14:paraId="18AF5AD1" w14:textId="77777777" w:rsidTr="003F47A3">
        <w:tc>
          <w:tcPr>
            <w:tcW w:w="2722" w:type="dxa"/>
            <w:vMerge/>
          </w:tcPr>
          <w:p w14:paraId="5FD031AD" w14:textId="77777777" w:rsidR="009A4CB1" w:rsidRPr="009A4CB1" w:rsidRDefault="009A4CB1" w:rsidP="00EF48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01D70EE7" w14:textId="64AB4462" w:rsidR="009A4CB1" w:rsidRPr="00D657FF" w:rsidRDefault="009A4CB1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(е) </w:t>
            </w:r>
            <w:r w:rsidR="00152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7FF">
              <w:rPr>
                <w:rFonts w:ascii="Times New Roman" w:hAnsi="Times New Roman" w:cs="Times New Roman"/>
                <w:sz w:val="24"/>
                <w:szCs w:val="24"/>
              </w:rPr>
              <w:t>существление действий и планов в области адаптации, включая:</w:t>
            </w:r>
          </w:p>
          <w:p w14:paraId="32635C4E" w14:textId="337A7A98" w:rsidR="009A4CB1" w:rsidRPr="00D657FF" w:rsidRDefault="001521B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CB1" w:rsidRPr="00D657FF">
              <w:rPr>
                <w:rFonts w:ascii="Times New Roman" w:hAnsi="Times New Roman" w:cs="Times New Roman"/>
                <w:sz w:val="24"/>
                <w:szCs w:val="24"/>
              </w:rPr>
              <w:t>достигнутые прогресс и результаты;</w:t>
            </w:r>
          </w:p>
          <w:p w14:paraId="28D8F282" w14:textId="744BC78D" w:rsidR="009A4CB1" w:rsidRPr="00D657FF" w:rsidRDefault="001521B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CB1" w:rsidRPr="00D657FF">
              <w:rPr>
                <w:rFonts w:ascii="Times New Roman" w:hAnsi="Times New Roman" w:cs="Times New Roman"/>
                <w:sz w:val="24"/>
                <w:szCs w:val="24"/>
              </w:rPr>
              <w:t>усилия развивающихся стран в области адаптации, подлежащие признанию;</w:t>
            </w:r>
          </w:p>
          <w:p w14:paraId="25DC2B5D" w14:textId="510C5F2B" w:rsidR="009A4CB1" w:rsidRPr="00D657FF" w:rsidRDefault="001521B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CB1" w:rsidRPr="00D657FF">
              <w:rPr>
                <w:rFonts w:ascii="Times New Roman" w:hAnsi="Times New Roman" w:cs="Times New Roman"/>
                <w:sz w:val="24"/>
                <w:szCs w:val="24"/>
              </w:rPr>
              <w:t>сотрудничество в укреплении мер по адаптации на национальном, региональном и международном уровнях соответственно;</w:t>
            </w:r>
          </w:p>
          <w:p w14:paraId="0A7842DD" w14:textId="07C7E945" w:rsidR="009A4CB1" w:rsidRPr="00D657FF" w:rsidRDefault="001521B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CB1" w:rsidRPr="00D657FF">
              <w:rPr>
                <w:rFonts w:ascii="Times New Roman" w:hAnsi="Times New Roman" w:cs="Times New Roman"/>
                <w:sz w:val="24"/>
                <w:szCs w:val="24"/>
              </w:rPr>
              <w:t>препятствия, проблемы и пробелы в области осуществления мер по адаптации;</w:t>
            </w:r>
          </w:p>
          <w:p w14:paraId="42A9D4FA" w14:textId="0969C854" w:rsidR="009A4CB1" w:rsidRPr="00D657FF" w:rsidRDefault="001521BE" w:rsidP="00EF48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4CB1" w:rsidRPr="00D657FF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надлежащая практика, извлеченные уроки и обмен информацией; </w:t>
            </w:r>
          </w:p>
          <w:p w14:paraId="37F9B076" w14:textId="354AB19E" w:rsidR="009A4CB1" w:rsidRPr="00D657FF" w:rsidRDefault="001521BE" w:rsidP="00EF4873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A4CB1" w:rsidRPr="00D657FF">
              <w:rPr>
                <w:rFonts w:ascii="Times New Roman" w:hAnsi="Times New Roman" w:cs="Times New Roman"/>
                <w:sz w:val="24"/>
                <w:szCs w:val="24"/>
              </w:rPr>
              <w:t>учитывающие гендерную проблематику меры по адаптации и традиционные знания, знания коренных народов, системы местных знаний, имеющих в соответствующих случаях значение для адаптации;</w:t>
            </w:r>
          </w:p>
        </w:tc>
      </w:tr>
    </w:tbl>
    <w:p w14:paraId="68FC27B8" w14:textId="77777777" w:rsidR="00AE64A9" w:rsidRPr="00D657FF" w:rsidRDefault="00AE64A9" w:rsidP="00EF487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95EF1B" w14:textId="2FEBC545" w:rsidR="00803525" w:rsidRDefault="00803525" w:rsidP="00EF4873">
      <w:pPr>
        <w:pStyle w:val="1"/>
        <w:spacing w:before="0" w:after="160" w:line="240" w:lineRule="auto"/>
        <w:ind w:firstLine="720"/>
        <w:contextualSpacing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bookmarkStart w:id="28" w:name="_Toc68631697"/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ПОЛИТИЧЕСКИЕ РЕКОМЕНДАЦИИ ПО ПРОДВИЖЕНИЮ ПРОЦЕССА</w:t>
      </w:r>
      <w:bookmarkEnd w:id="28"/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14:paraId="02FBA690" w14:textId="0F48C5B1" w:rsidR="00A05C49" w:rsidRPr="00A05C49" w:rsidRDefault="00A05C49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C49">
        <w:rPr>
          <w:rFonts w:ascii="Times New Roman" w:hAnsi="Times New Roman" w:cs="Times New Roman"/>
          <w:b/>
          <w:sz w:val="24"/>
          <w:szCs w:val="24"/>
        </w:rPr>
        <w:t xml:space="preserve">Общие рекомендации: </w:t>
      </w:r>
    </w:p>
    <w:p w14:paraId="01457218" w14:textId="32E86111" w:rsidR="009C60E6" w:rsidRPr="00D657FF" w:rsidRDefault="00EC68B2" w:rsidP="00302F6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 xml:space="preserve"> </w:t>
      </w:r>
      <w:r w:rsidR="009C60E6" w:rsidRPr="00D657FF">
        <w:rPr>
          <w:rFonts w:ascii="Times New Roman" w:hAnsi="Times New Roman" w:cs="Times New Roman"/>
          <w:sz w:val="24"/>
          <w:szCs w:val="24"/>
        </w:rPr>
        <w:t>Определить и нормативно закрепить государственные институты и институты местного самоуправления, ответственные за адаптацию населения к изменяющимся условиям среды, в том числе – к изменению климата и его последствиям;</w:t>
      </w:r>
    </w:p>
    <w:p w14:paraId="37F1A9DD" w14:textId="0BC37523" w:rsidR="00EC68B2" w:rsidRPr="00D657FF" w:rsidRDefault="00A05C4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68B2" w:rsidRPr="00D657FF">
        <w:rPr>
          <w:rFonts w:ascii="Times New Roman" w:hAnsi="Times New Roman" w:cs="Times New Roman"/>
          <w:sz w:val="24"/>
          <w:szCs w:val="24"/>
        </w:rPr>
        <w:t xml:space="preserve">систематизировать имеющиеся материалы, создать </w:t>
      </w:r>
      <w:r w:rsidR="009A4CB1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="00EC68B2" w:rsidRPr="00D657FF">
        <w:rPr>
          <w:rFonts w:ascii="Times New Roman" w:hAnsi="Times New Roman" w:cs="Times New Roman"/>
          <w:sz w:val="24"/>
          <w:szCs w:val="24"/>
        </w:rPr>
        <w:t>библиотеку по устойчивому развитию и изменению климата</w:t>
      </w:r>
      <w:r w:rsidR="00B23EE7">
        <w:rPr>
          <w:rFonts w:ascii="Times New Roman" w:hAnsi="Times New Roman" w:cs="Times New Roman"/>
          <w:sz w:val="24"/>
          <w:szCs w:val="24"/>
        </w:rPr>
        <w:t>;</w:t>
      </w:r>
    </w:p>
    <w:p w14:paraId="4D0E4718" w14:textId="7C9317EF" w:rsidR="00EC68B2" w:rsidRPr="00D657FF" w:rsidRDefault="00EC68B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 xml:space="preserve">- определить перечень вопросов, которые не вошли в имеющиеся материалы для </w:t>
      </w:r>
      <w:r w:rsidR="0016222D">
        <w:rPr>
          <w:rFonts w:ascii="Times New Roman" w:hAnsi="Times New Roman" w:cs="Times New Roman"/>
          <w:sz w:val="24"/>
          <w:szCs w:val="24"/>
        </w:rPr>
        <w:t xml:space="preserve">всех уровней </w:t>
      </w:r>
      <w:r w:rsidRPr="00D657FF">
        <w:rPr>
          <w:rFonts w:ascii="Times New Roman" w:hAnsi="Times New Roman" w:cs="Times New Roman"/>
          <w:sz w:val="24"/>
          <w:szCs w:val="24"/>
        </w:rPr>
        <w:t>системы формального образования и разработать методические рекомендации и визуальные материалы по данным вопросам, как для учителей, так и для учащихся</w:t>
      </w:r>
      <w:r w:rsidR="00B23EE7">
        <w:rPr>
          <w:rFonts w:ascii="Times New Roman" w:hAnsi="Times New Roman" w:cs="Times New Roman"/>
          <w:sz w:val="24"/>
          <w:szCs w:val="24"/>
        </w:rPr>
        <w:t>;</w:t>
      </w:r>
    </w:p>
    <w:p w14:paraId="0CB6E6C7" w14:textId="320A2B81" w:rsidR="00C81823" w:rsidRPr="00D657FF" w:rsidRDefault="00D8524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>- усилить гендерные и экологические составляющие принятия решений в области изменения климата и преодоления его последствий для недопущения/преодоления асимметрии в концентрации богатства и усиления неравенства, в том числе гендерного</w:t>
      </w:r>
      <w:r w:rsidR="0016222D">
        <w:rPr>
          <w:rFonts w:ascii="Times New Roman" w:hAnsi="Times New Roman" w:cs="Times New Roman"/>
          <w:sz w:val="24"/>
          <w:szCs w:val="24"/>
        </w:rPr>
        <w:t>,</w:t>
      </w:r>
      <w:r w:rsidR="00C81823" w:rsidRPr="00D657FF">
        <w:rPr>
          <w:rFonts w:ascii="Times New Roman" w:hAnsi="Times New Roman" w:cs="Times New Roman"/>
          <w:sz w:val="24"/>
          <w:szCs w:val="24"/>
        </w:rPr>
        <w:t xml:space="preserve"> и укрепление человеческого и экологического благополучия</w:t>
      </w:r>
      <w:r w:rsidR="00B23EE7">
        <w:rPr>
          <w:rFonts w:ascii="Times New Roman" w:hAnsi="Times New Roman" w:cs="Times New Roman"/>
          <w:sz w:val="24"/>
          <w:szCs w:val="24"/>
        </w:rPr>
        <w:t>;</w:t>
      </w:r>
    </w:p>
    <w:p w14:paraId="0D5A4B5F" w14:textId="4B33BB1F" w:rsidR="00C81823" w:rsidRPr="00D657FF" w:rsidRDefault="00C8182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7FF">
        <w:rPr>
          <w:rFonts w:ascii="Times New Roman" w:hAnsi="Times New Roman" w:cs="Times New Roman"/>
          <w:sz w:val="24"/>
          <w:szCs w:val="24"/>
        </w:rPr>
        <w:t xml:space="preserve">- разработка эффективных программ по противодействию изменения климата и других аспектов экологического кризиса </w:t>
      </w:r>
      <w:r w:rsidR="00F21A26" w:rsidRPr="00D657FF">
        <w:rPr>
          <w:rFonts w:ascii="Times New Roman" w:hAnsi="Times New Roman" w:cs="Times New Roman"/>
          <w:sz w:val="24"/>
          <w:szCs w:val="24"/>
        </w:rPr>
        <w:t xml:space="preserve">в рамках межведомственного взаимодействия </w:t>
      </w:r>
      <w:r w:rsidRPr="00D657FF">
        <w:rPr>
          <w:rFonts w:ascii="Times New Roman" w:hAnsi="Times New Roman" w:cs="Times New Roman"/>
          <w:sz w:val="24"/>
          <w:szCs w:val="24"/>
        </w:rPr>
        <w:t xml:space="preserve">на основе анализа распределения рисков для различных социальных групп населения в краткосрочной, среднесрочной и </w:t>
      </w:r>
      <w:r w:rsidR="00B23EE7">
        <w:rPr>
          <w:rFonts w:ascii="Times New Roman" w:hAnsi="Times New Roman" w:cs="Times New Roman"/>
          <w:sz w:val="24"/>
          <w:szCs w:val="24"/>
        </w:rPr>
        <w:t>долгосрочной</w:t>
      </w:r>
      <w:r w:rsidR="00B23EE7" w:rsidRPr="00D657FF">
        <w:rPr>
          <w:rFonts w:ascii="Times New Roman" w:hAnsi="Times New Roman" w:cs="Times New Roman"/>
          <w:sz w:val="24"/>
          <w:szCs w:val="24"/>
        </w:rPr>
        <w:t xml:space="preserve"> </w:t>
      </w:r>
      <w:r w:rsidRPr="00D657FF">
        <w:rPr>
          <w:rFonts w:ascii="Times New Roman" w:hAnsi="Times New Roman" w:cs="Times New Roman"/>
          <w:sz w:val="24"/>
          <w:szCs w:val="24"/>
        </w:rPr>
        <w:t>перспективе.</w:t>
      </w:r>
    </w:p>
    <w:p w14:paraId="23660140" w14:textId="77777777" w:rsidR="005C4486" w:rsidRDefault="005C4486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7016F" w14:textId="6EAEC04B" w:rsidR="00F877C5" w:rsidRPr="00D657FF" w:rsidRDefault="00F877C5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7FF">
        <w:rPr>
          <w:rFonts w:ascii="Times New Roman" w:hAnsi="Times New Roman" w:cs="Times New Roman"/>
          <w:b/>
          <w:sz w:val="24"/>
          <w:szCs w:val="24"/>
        </w:rPr>
        <w:t>Рекомендации по усилению потенциала</w:t>
      </w:r>
    </w:p>
    <w:p w14:paraId="5EBE9FF8" w14:textId="5D9A1F54" w:rsidR="00F877C5" w:rsidRPr="00A05C49" w:rsidRDefault="00F877C5" w:rsidP="00302F6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C49">
        <w:rPr>
          <w:rFonts w:ascii="Times New Roman" w:hAnsi="Times New Roman" w:cs="Times New Roman"/>
          <w:sz w:val="24"/>
          <w:szCs w:val="24"/>
        </w:rPr>
        <w:t>Одн</w:t>
      </w:r>
      <w:r w:rsidR="001521BE">
        <w:rPr>
          <w:rFonts w:ascii="Times New Roman" w:hAnsi="Times New Roman" w:cs="Times New Roman"/>
          <w:sz w:val="24"/>
          <w:szCs w:val="24"/>
        </w:rPr>
        <w:t>им из инструментов</w:t>
      </w:r>
      <w:r w:rsidRPr="00A05C49">
        <w:rPr>
          <w:rFonts w:ascii="Times New Roman" w:hAnsi="Times New Roman" w:cs="Times New Roman"/>
          <w:sz w:val="24"/>
          <w:szCs w:val="24"/>
        </w:rPr>
        <w:t xml:space="preserve"> усиления потенциала является разработк</w:t>
      </w:r>
      <w:r w:rsidR="001521BE">
        <w:rPr>
          <w:rFonts w:ascii="Times New Roman" w:hAnsi="Times New Roman" w:cs="Times New Roman"/>
          <w:sz w:val="24"/>
          <w:szCs w:val="24"/>
        </w:rPr>
        <w:t>а</w:t>
      </w:r>
      <w:r w:rsidR="00B5022A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A05C49">
        <w:rPr>
          <w:rFonts w:ascii="Times New Roman" w:hAnsi="Times New Roman" w:cs="Times New Roman"/>
          <w:sz w:val="24"/>
          <w:szCs w:val="24"/>
        </w:rPr>
        <w:t xml:space="preserve"> интегрального менеджмента</w:t>
      </w:r>
      <w:r w:rsidR="00640392" w:rsidRPr="00A05C49">
        <w:rPr>
          <w:rFonts w:ascii="Times New Roman" w:hAnsi="Times New Roman" w:cs="Times New Roman"/>
          <w:sz w:val="24"/>
          <w:szCs w:val="24"/>
        </w:rPr>
        <w:t xml:space="preserve"> для образования в сфере изменения климата</w:t>
      </w:r>
      <w:r w:rsidR="0053307D">
        <w:rPr>
          <w:rStyle w:val="a8"/>
          <w:rFonts w:ascii="Times New Roman" w:hAnsi="Times New Roman" w:cs="Times New Roman"/>
          <w:sz w:val="24"/>
          <w:szCs w:val="24"/>
        </w:rPr>
        <w:footnoteReference w:id="15"/>
      </w:r>
      <w:r w:rsidR="00640392" w:rsidRPr="00A05C49">
        <w:rPr>
          <w:rFonts w:ascii="Times New Roman" w:hAnsi="Times New Roman" w:cs="Times New Roman"/>
          <w:sz w:val="24"/>
          <w:szCs w:val="24"/>
        </w:rPr>
        <w:t>( на базе ЦКФ)</w:t>
      </w:r>
      <w:r w:rsidR="0016222D">
        <w:rPr>
          <w:rFonts w:ascii="Times New Roman" w:hAnsi="Times New Roman" w:cs="Times New Roman"/>
          <w:sz w:val="24"/>
          <w:szCs w:val="24"/>
        </w:rPr>
        <w:t>.</w:t>
      </w:r>
      <w:r w:rsidRPr="00A05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EC13D" w14:textId="1702B302" w:rsidR="00F877C5" w:rsidRDefault="00F877C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C49">
        <w:rPr>
          <w:rFonts w:ascii="Times New Roman" w:hAnsi="Times New Roman" w:cs="Times New Roman"/>
          <w:sz w:val="24"/>
          <w:szCs w:val="24"/>
        </w:rPr>
        <w:t xml:space="preserve">Под системой интегрального экологического менеджмента </w:t>
      </w:r>
      <w:r w:rsidR="0053307D" w:rsidRPr="00A05C49">
        <w:rPr>
          <w:rFonts w:ascii="Times New Roman" w:hAnsi="Times New Roman" w:cs="Times New Roman"/>
          <w:sz w:val="24"/>
          <w:szCs w:val="24"/>
        </w:rPr>
        <w:t>в сфере</w:t>
      </w:r>
      <w:r w:rsidR="00476473" w:rsidRPr="00A05C49">
        <w:rPr>
          <w:rFonts w:ascii="Times New Roman" w:hAnsi="Times New Roman" w:cs="Times New Roman"/>
          <w:sz w:val="24"/>
          <w:szCs w:val="24"/>
        </w:rPr>
        <w:t xml:space="preserve"> </w:t>
      </w:r>
      <w:r w:rsidR="00A05C49">
        <w:rPr>
          <w:rFonts w:ascii="Times New Roman" w:hAnsi="Times New Roman" w:cs="Times New Roman"/>
          <w:sz w:val="24"/>
          <w:szCs w:val="24"/>
        </w:rPr>
        <w:t>ИК</w:t>
      </w:r>
      <w:r w:rsidRPr="00A05C49">
        <w:rPr>
          <w:rFonts w:ascii="Times New Roman" w:hAnsi="Times New Roman" w:cs="Times New Roman"/>
          <w:sz w:val="24"/>
          <w:szCs w:val="24"/>
        </w:rPr>
        <w:t xml:space="preserve"> можно </w:t>
      </w:r>
      <w:proofErr w:type="gramStart"/>
      <w:r w:rsidRPr="00A05C49">
        <w:rPr>
          <w:rFonts w:ascii="Times New Roman" w:hAnsi="Times New Roman" w:cs="Times New Roman"/>
          <w:sz w:val="24"/>
          <w:szCs w:val="24"/>
        </w:rPr>
        <w:t>определить  комплексную</w:t>
      </w:r>
      <w:proofErr w:type="gramEnd"/>
      <w:r w:rsidRPr="00A05C49">
        <w:rPr>
          <w:rFonts w:ascii="Times New Roman" w:hAnsi="Times New Roman" w:cs="Times New Roman"/>
          <w:sz w:val="24"/>
          <w:szCs w:val="24"/>
        </w:rPr>
        <w:t xml:space="preserve"> разностороннюю деятельность, направленную на реализацию экологических</w:t>
      </w:r>
      <w:r w:rsidR="00B5022A">
        <w:rPr>
          <w:rFonts w:ascii="Times New Roman" w:hAnsi="Times New Roman" w:cs="Times New Roman"/>
          <w:sz w:val="24"/>
          <w:szCs w:val="24"/>
        </w:rPr>
        <w:t xml:space="preserve">/климатических </w:t>
      </w:r>
      <w:r w:rsidRPr="00A05C49">
        <w:rPr>
          <w:rFonts w:ascii="Times New Roman" w:hAnsi="Times New Roman" w:cs="Times New Roman"/>
          <w:sz w:val="24"/>
          <w:szCs w:val="24"/>
        </w:rPr>
        <w:t>целей проектов,  программ и реализацию обязательств. Также его можно рассматривать как часть общей системы менеджмента, которая включает организационную структуру, планирование, распределение ответственности, практическую деятельность, процедуры, процессы и ресурсы, необходимые для разработки, внедрения, достижения це</w:t>
      </w:r>
      <w:r w:rsidR="00476473" w:rsidRPr="00A05C49">
        <w:rPr>
          <w:rFonts w:ascii="Times New Roman" w:hAnsi="Times New Roman" w:cs="Times New Roman"/>
          <w:sz w:val="24"/>
          <w:szCs w:val="24"/>
        </w:rPr>
        <w:t>лей</w:t>
      </w:r>
      <w:r w:rsidRPr="00A05C49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476473" w:rsidRPr="00A05C49">
        <w:rPr>
          <w:rFonts w:ascii="Times New Roman" w:hAnsi="Times New Roman" w:cs="Times New Roman"/>
          <w:sz w:val="24"/>
          <w:szCs w:val="24"/>
        </w:rPr>
        <w:t xml:space="preserve"> по достижению УР</w:t>
      </w:r>
      <w:r w:rsidRPr="00A05C49">
        <w:rPr>
          <w:rFonts w:ascii="Times New Roman" w:hAnsi="Times New Roman" w:cs="Times New Roman"/>
          <w:sz w:val="24"/>
          <w:szCs w:val="24"/>
        </w:rPr>
        <w:t xml:space="preserve">, ее пересмотра и корректировки. </w:t>
      </w:r>
    </w:p>
    <w:p w14:paraId="4D0F0892" w14:textId="77777777" w:rsidR="00CC0289" w:rsidRPr="00A05C49" w:rsidRDefault="00CC028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FCCE32" w14:textId="61EEDC1D" w:rsidR="00F877C5" w:rsidRPr="00111DDE" w:rsidRDefault="00F877C5" w:rsidP="00EF48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DE">
        <w:rPr>
          <w:rFonts w:ascii="Times New Roman" w:hAnsi="Times New Roman" w:cs="Times New Roman"/>
          <w:b/>
          <w:sz w:val="24"/>
          <w:szCs w:val="24"/>
        </w:rPr>
        <w:t xml:space="preserve">Инструментами </w:t>
      </w:r>
      <w:r w:rsidR="00CC0289" w:rsidRPr="00111DDE">
        <w:rPr>
          <w:rFonts w:ascii="Times New Roman" w:hAnsi="Times New Roman" w:cs="Times New Roman"/>
          <w:b/>
          <w:sz w:val="24"/>
          <w:szCs w:val="24"/>
        </w:rPr>
        <w:t>интегрального</w:t>
      </w:r>
      <w:r w:rsidRPr="00111DDE">
        <w:rPr>
          <w:rFonts w:ascii="Times New Roman" w:hAnsi="Times New Roman" w:cs="Times New Roman"/>
          <w:b/>
          <w:sz w:val="24"/>
          <w:szCs w:val="24"/>
        </w:rPr>
        <w:t xml:space="preserve"> менеджмента явля</w:t>
      </w:r>
      <w:r w:rsidR="00CC0289" w:rsidRPr="00111DDE">
        <w:rPr>
          <w:rFonts w:ascii="Times New Roman" w:hAnsi="Times New Roman" w:cs="Times New Roman"/>
          <w:b/>
          <w:sz w:val="24"/>
          <w:szCs w:val="24"/>
        </w:rPr>
        <w:t>ю</w:t>
      </w:r>
      <w:r w:rsidRPr="00111DDE">
        <w:rPr>
          <w:rFonts w:ascii="Times New Roman" w:hAnsi="Times New Roman" w:cs="Times New Roman"/>
          <w:b/>
          <w:sz w:val="24"/>
          <w:szCs w:val="24"/>
        </w:rPr>
        <w:t>тся:</w:t>
      </w:r>
    </w:p>
    <w:p w14:paraId="247F265D" w14:textId="77777777" w:rsidR="00F877C5" w:rsidRPr="00A05C49" w:rsidRDefault="00F877C5" w:rsidP="00302F6F">
      <w:pPr>
        <w:pStyle w:val="a3"/>
        <w:numPr>
          <w:ilvl w:val="0"/>
          <w:numId w:val="3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C49">
        <w:rPr>
          <w:rFonts w:ascii="Times New Roman" w:hAnsi="Times New Roman" w:cs="Times New Roman"/>
          <w:sz w:val="24"/>
          <w:szCs w:val="24"/>
        </w:rPr>
        <w:t xml:space="preserve">Разработка перекрестных стратегий развития. </w:t>
      </w:r>
    </w:p>
    <w:p w14:paraId="25D09636" w14:textId="60A004D2" w:rsidR="00F877C5" w:rsidRPr="00A05C49" w:rsidRDefault="00F877C5">
      <w:pPr>
        <w:pStyle w:val="a3"/>
        <w:numPr>
          <w:ilvl w:val="0"/>
          <w:numId w:val="3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C49">
        <w:rPr>
          <w:rFonts w:ascii="Times New Roman" w:hAnsi="Times New Roman" w:cs="Times New Roman"/>
          <w:sz w:val="24"/>
          <w:szCs w:val="24"/>
        </w:rPr>
        <w:t xml:space="preserve">Создание специальных коммуникационных площадок, где различные </w:t>
      </w:r>
      <w:r w:rsidR="00B5022A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A05C49">
        <w:rPr>
          <w:rFonts w:ascii="Times New Roman" w:hAnsi="Times New Roman" w:cs="Times New Roman"/>
          <w:sz w:val="24"/>
          <w:szCs w:val="24"/>
        </w:rPr>
        <w:t>могут обсуждать проблемы</w:t>
      </w:r>
      <w:r w:rsidR="00476473" w:rsidRPr="00A05C49">
        <w:rPr>
          <w:rFonts w:ascii="Times New Roman" w:hAnsi="Times New Roman" w:cs="Times New Roman"/>
          <w:sz w:val="24"/>
          <w:szCs w:val="24"/>
        </w:rPr>
        <w:t xml:space="preserve"> </w:t>
      </w:r>
      <w:r w:rsidR="00A05C49">
        <w:rPr>
          <w:rFonts w:ascii="Times New Roman" w:hAnsi="Times New Roman" w:cs="Times New Roman"/>
          <w:sz w:val="24"/>
          <w:szCs w:val="24"/>
        </w:rPr>
        <w:t>ИК</w:t>
      </w:r>
      <w:r w:rsidR="00476473" w:rsidRPr="00A05C49">
        <w:rPr>
          <w:rFonts w:ascii="Times New Roman" w:hAnsi="Times New Roman" w:cs="Times New Roman"/>
          <w:sz w:val="24"/>
          <w:szCs w:val="24"/>
        </w:rPr>
        <w:t xml:space="preserve"> и </w:t>
      </w:r>
      <w:r w:rsidRPr="00A05C49">
        <w:rPr>
          <w:rFonts w:ascii="Times New Roman" w:hAnsi="Times New Roman" w:cs="Times New Roman"/>
          <w:sz w:val="24"/>
          <w:szCs w:val="24"/>
        </w:rPr>
        <w:t>сохранения живой природы.</w:t>
      </w:r>
    </w:p>
    <w:p w14:paraId="4E1F5A2D" w14:textId="75E5C3E1" w:rsidR="00F877C5" w:rsidRPr="00A05C49" w:rsidRDefault="00F877C5">
      <w:pPr>
        <w:pStyle w:val="a3"/>
        <w:numPr>
          <w:ilvl w:val="0"/>
          <w:numId w:val="3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C49">
        <w:rPr>
          <w:rFonts w:ascii="Times New Roman" w:hAnsi="Times New Roman" w:cs="Times New Roman"/>
          <w:sz w:val="24"/>
          <w:szCs w:val="24"/>
        </w:rPr>
        <w:t xml:space="preserve">НПО предоставляют собственную территорию в качестве нейтральной площадки для равноправного диалога представителей различных секторов общества для поиска совместных решений политических, социальных и экологических проблем. При квалифицированной организации общественного диалога в полной мере реализуются права граждан (представителей различных секторов общества) на участие в принятии решений, возможен поиск хоть и компромиссных, но оптимальных с точки зрения предупреждения </w:t>
      </w:r>
      <w:r w:rsidRPr="00A05C49">
        <w:rPr>
          <w:rFonts w:ascii="Times New Roman" w:hAnsi="Times New Roman" w:cs="Times New Roman"/>
          <w:sz w:val="24"/>
          <w:szCs w:val="24"/>
        </w:rPr>
        <w:lastRenderedPageBreak/>
        <w:t>социальных рисков, решений. И наиболее эффективным результатом является планирование и реализация новых, уже совместных меж</w:t>
      </w:r>
      <w:r w:rsidR="00B5022A">
        <w:rPr>
          <w:rFonts w:ascii="Times New Roman" w:hAnsi="Times New Roman" w:cs="Times New Roman"/>
          <w:sz w:val="24"/>
          <w:szCs w:val="24"/>
        </w:rPr>
        <w:t>-</w:t>
      </w:r>
      <w:r w:rsidRPr="00A05C49">
        <w:rPr>
          <w:rFonts w:ascii="Times New Roman" w:hAnsi="Times New Roman" w:cs="Times New Roman"/>
          <w:sz w:val="24"/>
          <w:szCs w:val="24"/>
        </w:rPr>
        <w:t>сектор</w:t>
      </w:r>
      <w:r w:rsidR="00CC0289">
        <w:rPr>
          <w:rFonts w:ascii="Times New Roman" w:hAnsi="Times New Roman" w:cs="Times New Roman"/>
          <w:sz w:val="24"/>
          <w:szCs w:val="24"/>
        </w:rPr>
        <w:t>альных</w:t>
      </w:r>
      <w:r w:rsidRPr="00A05C49">
        <w:rPr>
          <w:rFonts w:ascii="Times New Roman" w:hAnsi="Times New Roman" w:cs="Times New Roman"/>
          <w:sz w:val="24"/>
          <w:szCs w:val="24"/>
        </w:rPr>
        <w:t xml:space="preserve"> проектов, направленных на решение социальных и экологических проблем.</w:t>
      </w:r>
    </w:p>
    <w:p w14:paraId="23D351E8" w14:textId="0A98758B" w:rsidR="00F877C5" w:rsidRPr="00A05C49" w:rsidRDefault="00F877C5">
      <w:pPr>
        <w:pStyle w:val="a3"/>
        <w:numPr>
          <w:ilvl w:val="0"/>
          <w:numId w:val="3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C49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r w:rsidR="00B5022A">
        <w:rPr>
          <w:rFonts w:ascii="Times New Roman" w:hAnsi="Times New Roman" w:cs="Times New Roman"/>
          <w:sz w:val="24"/>
          <w:szCs w:val="24"/>
        </w:rPr>
        <w:t>заинтересованных сторон</w:t>
      </w:r>
      <w:r w:rsidRPr="00A05C49">
        <w:rPr>
          <w:rFonts w:ascii="Times New Roman" w:hAnsi="Times New Roman" w:cs="Times New Roman"/>
          <w:sz w:val="24"/>
          <w:szCs w:val="24"/>
        </w:rPr>
        <w:t xml:space="preserve"> и лиц</w:t>
      </w:r>
      <w:r w:rsidR="00522C48">
        <w:rPr>
          <w:rFonts w:ascii="Times New Roman" w:hAnsi="Times New Roman" w:cs="Times New Roman"/>
          <w:sz w:val="24"/>
          <w:szCs w:val="24"/>
        </w:rPr>
        <w:t>,</w:t>
      </w:r>
      <w:r w:rsidRPr="00A05C49">
        <w:rPr>
          <w:rFonts w:ascii="Times New Roman" w:hAnsi="Times New Roman" w:cs="Times New Roman"/>
          <w:sz w:val="24"/>
          <w:szCs w:val="24"/>
        </w:rPr>
        <w:t xml:space="preserve"> принимающих решения.</w:t>
      </w:r>
    </w:p>
    <w:p w14:paraId="1CA3D74D" w14:textId="423B0A18" w:rsidR="00F877C5" w:rsidRPr="00A05C49" w:rsidRDefault="00F877C5">
      <w:pPr>
        <w:pStyle w:val="a3"/>
        <w:numPr>
          <w:ilvl w:val="0"/>
          <w:numId w:val="3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C49">
        <w:rPr>
          <w:rFonts w:ascii="Times New Roman" w:hAnsi="Times New Roman" w:cs="Times New Roman"/>
          <w:sz w:val="24"/>
          <w:szCs w:val="24"/>
        </w:rPr>
        <w:t>Расширение участия населения в принятии экологически значимых решений, контроле реализации природоохранных проектов.</w:t>
      </w:r>
    </w:p>
    <w:p w14:paraId="6B63D6E4" w14:textId="1249CE0A" w:rsidR="00F877C5" w:rsidRDefault="00F877C5">
      <w:pPr>
        <w:pStyle w:val="a3"/>
        <w:numPr>
          <w:ilvl w:val="0"/>
          <w:numId w:val="3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C49">
        <w:rPr>
          <w:rFonts w:ascii="Times New Roman" w:hAnsi="Times New Roman" w:cs="Times New Roman"/>
          <w:sz w:val="24"/>
          <w:szCs w:val="24"/>
        </w:rPr>
        <w:t xml:space="preserve">Формирование достаточного для принятия компетентных решений уровня </w:t>
      </w:r>
      <w:r w:rsidR="00476473" w:rsidRPr="00A05C49">
        <w:rPr>
          <w:rFonts w:ascii="Times New Roman" w:hAnsi="Times New Roman" w:cs="Times New Roman"/>
          <w:sz w:val="24"/>
          <w:szCs w:val="24"/>
        </w:rPr>
        <w:t>климатических</w:t>
      </w:r>
      <w:r w:rsidRPr="00A05C49">
        <w:rPr>
          <w:rFonts w:ascii="Times New Roman" w:hAnsi="Times New Roman" w:cs="Times New Roman"/>
          <w:sz w:val="24"/>
          <w:szCs w:val="24"/>
        </w:rPr>
        <w:t xml:space="preserve"> знаний у лиц, принимающих решения.</w:t>
      </w:r>
    </w:p>
    <w:p w14:paraId="34721061" w14:textId="290D0C9B" w:rsidR="003B28E2" w:rsidRDefault="003B28E2" w:rsidP="00EF48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9626F" w14:textId="77777777" w:rsidR="003B28E2" w:rsidRPr="00A05C49" w:rsidRDefault="003B28E2" w:rsidP="00EF487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AB79C" w14:textId="729FDE7D" w:rsidR="00803525" w:rsidRDefault="00803525" w:rsidP="00EF4873">
      <w:pPr>
        <w:pStyle w:val="1"/>
        <w:spacing w:before="0" w:after="160" w:line="240" w:lineRule="auto"/>
        <w:ind w:firstLine="720"/>
        <w:contextualSpacing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bookmarkStart w:id="29" w:name="_Toc68631698"/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</w:t>
      </w:r>
      <w:r w:rsidR="003B28E2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РИЛОЖЕНИЕ</w:t>
      </w:r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1: Обзор соответствующих мер политики и программ</w:t>
      </w:r>
      <w:bookmarkEnd w:id="29"/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 </w:t>
      </w:r>
    </w:p>
    <w:p w14:paraId="5951F6A3" w14:textId="7A2747D5" w:rsidR="008A0556" w:rsidRDefault="008A0556" w:rsidP="00EF4873">
      <w:pPr>
        <w:pStyle w:val="1"/>
        <w:spacing w:before="0" w:after="160" w:line="240" w:lineRule="auto"/>
        <w:ind w:firstLine="720"/>
        <w:contextualSpacing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bookmarkStart w:id="30" w:name="_Toc68631699"/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</w:t>
      </w:r>
      <w:r w:rsidR="003B28E2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РИЛОЖЕНИЕ</w:t>
      </w:r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2</w:t>
      </w:r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Batang" w:hAnsi="Times New Roman" w:cs="Times New Roman"/>
          <w:b/>
          <w:sz w:val="24"/>
          <w:szCs w:val="24"/>
          <w:lang w:val="ky-KG" w:eastAsia="ru-RU"/>
        </w:rPr>
        <w:t>О</w:t>
      </w:r>
      <w:proofErr w:type="spellStart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ценка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потребностей</w:t>
      </w:r>
      <w:bookmarkEnd w:id="30"/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 </w:t>
      </w:r>
    </w:p>
    <w:p w14:paraId="356B3F4C" w14:textId="37AF45C4" w:rsidR="003D39A8" w:rsidRDefault="00803525" w:rsidP="00EF4873">
      <w:pPr>
        <w:pStyle w:val="1"/>
        <w:spacing w:before="0" w:after="160" w:line="240" w:lineRule="auto"/>
        <w:ind w:firstLine="720"/>
        <w:contextualSpacing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bookmarkStart w:id="31" w:name="_Toc68631700"/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</w:t>
      </w:r>
      <w:r w:rsidR="003B28E2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РИЛОЖЕНИЕ</w:t>
      </w:r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8A055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</w:t>
      </w:r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: Участники процесса разработки стратегии</w:t>
      </w:r>
      <w:bookmarkEnd w:id="31"/>
      <w:r w:rsidRPr="00D657FF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 </w:t>
      </w:r>
    </w:p>
    <w:p w14:paraId="21CE2CAF" w14:textId="77777777" w:rsidR="008A0556" w:rsidRPr="008A0556" w:rsidRDefault="008A0556" w:rsidP="00EF4873">
      <w:pPr>
        <w:contextualSpacing/>
        <w:rPr>
          <w:lang w:eastAsia="ru-RU"/>
        </w:rPr>
      </w:pPr>
    </w:p>
    <w:sectPr w:rsidR="008A0556" w:rsidRPr="008A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119F5" w14:textId="77777777" w:rsidR="00330BF4" w:rsidRDefault="00330BF4" w:rsidP="005E60CF">
      <w:pPr>
        <w:spacing w:after="0" w:line="240" w:lineRule="auto"/>
      </w:pPr>
      <w:r>
        <w:separator/>
      </w:r>
    </w:p>
  </w:endnote>
  <w:endnote w:type="continuationSeparator" w:id="0">
    <w:p w14:paraId="5733EF5E" w14:textId="77777777" w:rsidR="00330BF4" w:rsidRDefault="00330BF4" w:rsidP="005E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?????¬Щ¬§¬±?ЁП?Ўю¬вa??Ўю¬в¬§¬±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Kaiti Std R"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152364"/>
      <w:docPartObj>
        <w:docPartGallery w:val="Page Numbers (Bottom of Page)"/>
        <w:docPartUnique/>
      </w:docPartObj>
    </w:sdtPr>
    <w:sdtEndPr/>
    <w:sdtContent>
      <w:p w14:paraId="57538643" w14:textId="2D12D48A" w:rsidR="00F92182" w:rsidRDefault="00F9218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A529E9E" w14:textId="77777777" w:rsidR="00F92182" w:rsidRDefault="00F9218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216839"/>
      <w:docPartObj>
        <w:docPartGallery w:val="Page Numbers (Bottom of Page)"/>
        <w:docPartUnique/>
      </w:docPartObj>
    </w:sdtPr>
    <w:sdtEndPr/>
    <w:sdtContent>
      <w:p w14:paraId="514308EB" w14:textId="4A9CC456" w:rsidR="00F92182" w:rsidRDefault="00F9218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13BA02A7" w14:textId="77777777" w:rsidR="00F92182" w:rsidRDefault="00F921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EC607" w14:textId="77777777" w:rsidR="00330BF4" w:rsidRDefault="00330BF4" w:rsidP="005E60CF">
      <w:pPr>
        <w:spacing w:after="0" w:line="240" w:lineRule="auto"/>
      </w:pPr>
      <w:r>
        <w:separator/>
      </w:r>
    </w:p>
  </w:footnote>
  <w:footnote w:type="continuationSeparator" w:id="0">
    <w:p w14:paraId="564FE8B5" w14:textId="77777777" w:rsidR="00330BF4" w:rsidRDefault="00330BF4" w:rsidP="005E60CF">
      <w:pPr>
        <w:spacing w:after="0" w:line="240" w:lineRule="auto"/>
      </w:pPr>
      <w:r>
        <w:continuationSeparator/>
      </w:r>
    </w:p>
  </w:footnote>
  <w:footnote w:id="1">
    <w:p w14:paraId="43640828" w14:textId="58716890" w:rsidR="00F92182" w:rsidRPr="00395FEC" w:rsidRDefault="00F92182" w:rsidP="00395FEC">
      <w:pPr>
        <w:pStyle w:val="a5"/>
        <w:jc w:val="both"/>
        <w:rPr>
          <w:rFonts w:ascii="Times New Roman" w:hAnsi="Times New Roman" w:cs="Times New Roman"/>
        </w:rPr>
      </w:pPr>
      <w:r w:rsidRPr="00395FEC">
        <w:rPr>
          <w:rStyle w:val="a8"/>
          <w:rFonts w:ascii="Times New Roman" w:hAnsi="Times New Roman" w:cs="Times New Roman"/>
        </w:rPr>
        <w:footnoteRef/>
      </w:r>
      <w:r w:rsidRPr="00395FEC">
        <w:rPr>
          <w:rFonts w:ascii="Times New Roman" w:hAnsi="Times New Roman" w:cs="Times New Roman"/>
        </w:rPr>
        <w:t xml:space="preserve"> Программа по переходу Кыргызской Республики к устойчивому развитию на 2013-2017 г.</w:t>
      </w:r>
    </w:p>
  </w:footnote>
  <w:footnote w:id="2">
    <w:p w14:paraId="6F99CF81" w14:textId="77777777" w:rsidR="00F92182" w:rsidRPr="00395FEC" w:rsidRDefault="00F92182" w:rsidP="00395F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95FEC">
        <w:rPr>
          <w:rFonts w:ascii="Times New Roman" w:hAnsi="Times New Roman" w:cs="Times New Roman"/>
          <w:vertAlign w:val="superscript"/>
        </w:rPr>
        <w:footnoteRef/>
      </w:r>
      <w:r w:rsidRPr="00395FE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395FEC">
        <w:rPr>
          <w:rFonts w:ascii="Times New Roman" w:hAnsi="Times New Roman" w:cs="Times New Roman"/>
          <w:color w:val="000000"/>
          <w:sz w:val="20"/>
          <w:szCs w:val="20"/>
          <w:lang w:val="en-US"/>
        </w:rPr>
        <w:t>Iliasov, S., and Coauthors, 2016: Third National Communication of the Kyrgyz Republic under the United</w:t>
      </w:r>
    </w:p>
    <w:p w14:paraId="7ABA740E" w14:textId="77777777" w:rsidR="00F92182" w:rsidRPr="00395FEC" w:rsidRDefault="00F92182" w:rsidP="00395F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5FE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Nations Framework Convention on Climate Change. </w:t>
      </w:r>
      <w:r w:rsidRPr="00395FEC">
        <w:rPr>
          <w:rFonts w:ascii="Times New Roman" w:hAnsi="Times New Roman" w:cs="Times New Roman"/>
          <w:color w:val="000000"/>
          <w:sz w:val="20"/>
          <w:szCs w:val="20"/>
        </w:rPr>
        <w:t>Bishkek, 205pp.</w:t>
      </w:r>
    </w:p>
  </w:footnote>
  <w:footnote w:id="3">
    <w:p w14:paraId="5E034860" w14:textId="77777777" w:rsidR="00F92182" w:rsidRPr="00395FEC" w:rsidRDefault="00F92182" w:rsidP="00395FEC">
      <w:pPr>
        <w:pStyle w:val="a5"/>
        <w:jc w:val="both"/>
        <w:rPr>
          <w:rFonts w:ascii="Times New Roman" w:hAnsi="Times New Roman" w:cs="Times New Roman"/>
        </w:rPr>
      </w:pPr>
      <w:r w:rsidRPr="00395FEC">
        <w:rPr>
          <w:rStyle w:val="a8"/>
          <w:rFonts w:ascii="Times New Roman" w:hAnsi="Times New Roman" w:cs="Times New Roman"/>
        </w:rPr>
        <w:footnoteRef/>
      </w:r>
      <w:r w:rsidRPr="00395FEC">
        <w:rPr>
          <w:rFonts w:ascii="Times New Roman" w:hAnsi="Times New Roman" w:cs="Times New Roman"/>
        </w:rPr>
        <w:t xml:space="preserve"> Приоритетные направления адаптации к изменению климата в Кыргызской Республике до 2017 года </w:t>
      </w:r>
      <w:hyperlink r:id="rId1" w:history="1">
        <w:r w:rsidRPr="00395FEC">
          <w:rPr>
            <w:rFonts w:ascii="Times New Roman" w:hAnsi="Times New Roman" w:cs="Times New Roman"/>
            <w:color w:val="0000FF"/>
            <w:u w:val="single"/>
          </w:rPr>
          <w:t>http://climatechange.kg/wp-content/uploads/2014/12/CCA_Priorities_Rus_Kyrg_Eng1.pdf</w:t>
        </w:r>
      </w:hyperlink>
    </w:p>
  </w:footnote>
  <w:footnote w:id="4">
    <w:p w14:paraId="3E2D7943" w14:textId="77777777" w:rsidR="00F92182" w:rsidRDefault="00F92182" w:rsidP="00075A66">
      <w:pPr>
        <w:spacing w:after="0" w:line="240" w:lineRule="auto"/>
      </w:pPr>
      <w:r>
        <w:rPr>
          <w:rStyle w:val="a8"/>
        </w:rPr>
        <w:footnoteRef/>
      </w:r>
      <w:r>
        <w:t xml:space="preserve"> Национальный статистический комитет КР. Открытые данные. </w:t>
      </w:r>
      <w:hyperlink r:id="rId2" w:history="1">
        <w:r w:rsidRPr="00A207FE">
          <w:rPr>
            <w:rStyle w:val="a7"/>
          </w:rPr>
          <w:t>http://www.stat.kg/ru/opendata/category/4/</w:t>
        </w:r>
      </w:hyperlink>
      <w:r>
        <w:t xml:space="preserve">. </w:t>
      </w:r>
      <w:r w:rsidRPr="00030502">
        <w:rPr>
          <w:sz w:val="20"/>
          <w:szCs w:val="20"/>
        </w:rPr>
        <w:t xml:space="preserve">Статистический сборник Женщины и мужчины Кыргызской Республики </w:t>
      </w:r>
      <w:hyperlink r:id="rId3" w:history="1">
        <w:r>
          <w:rPr>
            <w:rStyle w:val="a7"/>
          </w:rPr>
          <w:t>http://stat.kg/ru/publications/sbornik-zhenshiny-i-muzhchiny-kyrgyzskoj-respubliki/</w:t>
        </w:r>
      </w:hyperlink>
      <w:r>
        <w:t xml:space="preserve"> </w:t>
      </w:r>
    </w:p>
  </w:footnote>
  <w:footnote w:id="5">
    <w:p w14:paraId="4C1C9A21" w14:textId="77777777" w:rsidR="00F92182" w:rsidRPr="00395FEC" w:rsidRDefault="00F92182" w:rsidP="003C086C">
      <w:pPr>
        <w:pStyle w:val="a5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395FEC">
        <w:rPr>
          <w:rFonts w:ascii="Times New Roman" w:hAnsi="Times New Roman" w:cs="Times New Roman"/>
          <w:color w:val="333333"/>
        </w:rPr>
        <w:t>Лимская декларация министров о просвещении и повышении уровня информированности</w:t>
      </w:r>
      <w:r w:rsidRPr="00395FEC">
        <w:rPr>
          <w:rFonts w:ascii="Times New Roman" w:hAnsi="Times New Roman" w:cs="Times New Roman"/>
          <w:color w:val="0000FF"/>
          <w:u w:val="single"/>
        </w:rPr>
        <w:t xml:space="preserve">  </w:t>
      </w:r>
      <w:hyperlink r:id="rId4" w:history="1">
        <w:r w:rsidRPr="00395FEC">
          <w:rPr>
            <w:rStyle w:val="a7"/>
            <w:rFonts w:ascii="Times New Roman" w:hAnsi="Times New Roman" w:cs="Times New Roman"/>
          </w:rPr>
          <w:t>https://unfccc.int/resource/docs/2014/cop20/rus/l01r01r.pdf</w:t>
        </w:r>
      </w:hyperlink>
    </w:p>
  </w:footnote>
  <w:footnote w:id="6">
    <w:p w14:paraId="0051B4B1" w14:textId="77777777" w:rsidR="00F92182" w:rsidRPr="00395FEC" w:rsidRDefault="00F92182" w:rsidP="003C086C">
      <w:pPr>
        <w:pStyle w:val="a5"/>
        <w:rPr>
          <w:rFonts w:ascii="Times New Roman" w:hAnsi="Times New Roman" w:cs="Times New Roman"/>
        </w:rPr>
      </w:pPr>
      <w:r w:rsidRPr="00395FEC">
        <w:rPr>
          <w:rStyle w:val="a8"/>
          <w:rFonts w:ascii="Times New Roman" w:hAnsi="Times New Roman" w:cs="Times New Roman"/>
        </w:rPr>
        <w:footnoteRef/>
      </w:r>
      <w:r w:rsidRPr="00395FEC">
        <w:rPr>
          <w:rFonts w:ascii="Times New Roman" w:hAnsi="Times New Roman" w:cs="Times New Roman"/>
        </w:rPr>
        <w:t xml:space="preserve"> </w:t>
      </w:r>
      <w:r w:rsidRPr="00395FEC">
        <w:rPr>
          <w:rFonts w:ascii="Times New Roman" w:hAnsi="Times New Roman" w:cs="Times New Roman"/>
          <w:color w:val="333333"/>
        </w:rPr>
        <w:t>Инициатива Образование в интересах устойчивого развития</w:t>
      </w:r>
      <w:r w:rsidRPr="00395FEC">
        <w:rPr>
          <w:rFonts w:ascii="Times New Roman" w:hAnsi="Times New Roman" w:cs="Times New Roman"/>
        </w:rPr>
        <w:t xml:space="preserve"> </w:t>
      </w:r>
      <w:hyperlink r:id="rId5" w:history="1">
        <w:r w:rsidRPr="00395FEC">
          <w:rPr>
            <w:rStyle w:val="a7"/>
            <w:rFonts w:ascii="Times New Roman" w:hAnsi="Times New Roman" w:cs="Times New Roman"/>
          </w:rPr>
          <w:t>https://ru.unesco.org/themes/obrazovanie-v-interesah-ustoychivogo-razvitiya-0</w:t>
        </w:r>
      </w:hyperlink>
    </w:p>
  </w:footnote>
  <w:footnote w:id="7">
    <w:p w14:paraId="1A4578F8" w14:textId="6F4407FA" w:rsidR="00F92182" w:rsidRDefault="00F92182">
      <w:pPr>
        <w:pStyle w:val="a5"/>
      </w:pPr>
      <w:r>
        <w:rPr>
          <w:rStyle w:val="a8"/>
        </w:rPr>
        <w:footnoteRef/>
      </w:r>
      <w:r>
        <w:t xml:space="preserve"> </w:t>
      </w:r>
      <w:hyperlink r:id="rId6" w:history="1">
        <w:r w:rsidRPr="00E42368">
          <w:rPr>
            <w:rStyle w:val="a7"/>
          </w:rPr>
          <w:t>https://unfccc.int/sites/default/files/resource/sbi2019_L29R.pdf</w:t>
        </w:r>
      </w:hyperlink>
      <w:r>
        <w:t xml:space="preserve"> </w:t>
      </w:r>
    </w:p>
  </w:footnote>
  <w:footnote w:id="8">
    <w:p w14:paraId="625410A9" w14:textId="5D1C5B13" w:rsidR="00F92182" w:rsidRDefault="00F92182">
      <w:pPr>
        <w:pStyle w:val="a5"/>
      </w:pPr>
      <w:r>
        <w:rPr>
          <w:rStyle w:val="a8"/>
        </w:rPr>
        <w:footnoteRef/>
      </w:r>
      <w:r>
        <w:t xml:space="preserve"> </w:t>
      </w:r>
      <w:r w:rsidRPr="00720C37">
        <w:rPr>
          <w:rFonts w:ascii="Times New Roman" w:hAnsi="Times New Roman" w:cs="Times New Roman"/>
        </w:rPr>
        <w:t>Глобальные экологические конвенции ООН принятые в Рио де Жанейро в 1992 году: Рамочная конвенция об изменении климата, конвенция о биологическом разнообразии, Конвенция по борьбе с опустыниванием.</w:t>
      </w:r>
      <w:r>
        <w:t xml:space="preserve"> </w:t>
      </w:r>
    </w:p>
  </w:footnote>
  <w:footnote w:id="9">
    <w:p w14:paraId="598D8F77" w14:textId="77777777" w:rsidR="00F92182" w:rsidRPr="00395FEC" w:rsidRDefault="00F92182" w:rsidP="003C0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5FEC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395FEC">
        <w:rPr>
          <w:rFonts w:ascii="Times New Roman" w:hAnsi="Times New Roman" w:cs="Times New Roman"/>
          <w:sz w:val="20"/>
          <w:szCs w:val="20"/>
        </w:rPr>
        <w:t xml:space="preserve"> «Изменения уровня знаний/понимания о Рио Конвенциях среди фокусных групп пилотных программ повышения информированности и понимания Рио конвенций»</w:t>
      </w:r>
    </w:p>
    <w:p w14:paraId="26C5A5AB" w14:textId="77777777" w:rsidR="00F92182" w:rsidRDefault="00F92182" w:rsidP="003C086C">
      <w:pPr>
        <w:pStyle w:val="a5"/>
      </w:pPr>
    </w:p>
  </w:footnote>
  <w:footnote w:id="10">
    <w:p w14:paraId="07716665" w14:textId="77777777" w:rsidR="00F92182" w:rsidRPr="00395FEC" w:rsidRDefault="00F92182" w:rsidP="003C086C">
      <w:pPr>
        <w:pStyle w:val="a5"/>
        <w:rPr>
          <w:rFonts w:ascii="Times New Roman" w:hAnsi="Times New Roman" w:cs="Times New Roman"/>
        </w:rPr>
      </w:pPr>
      <w:r w:rsidRPr="00395FEC">
        <w:rPr>
          <w:rStyle w:val="a8"/>
          <w:rFonts w:ascii="Times New Roman" w:hAnsi="Times New Roman" w:cs="Times New Roman"/>
        </w:rPr>
        <w:footnoteRef/>
      </w:r>
      <w:r w:rsidRPr="00395FEC">
        <w:rPr>
          <w:rFonts w:ascii="Times New Roman" w:hAnsi="Times New Roman" w:cs="Times New Roman"/>
        </w:rPr>
        <w:t xml:space="preserve"> «</w:t>
      </w:r>
      <w:r w:rsidRPr="00395FEC">
        <w:rPr>
          <w:rFonts w:ascii="Times New Roman" w:hAnsi="Times New Roman" w:cs="Times New Roman"/>
          <w:color w:val="002060"/>
        </w:rPr>
        <w:t>Обзор государственных и частных расходов на охрану окружающей среды с фокусом на биоразнообразие и меры по адаптации к изменению климата в Кыргызской Республике». – Б.: 2019.  С. 31</w:t>
      </w:r>
    </w:p>
  </w:footnote>
  <w:footnote w:id="11">
    <w:p w14:paraId="3E9BEAB1" w14:textId="66B69808" w:rsidR="00F92182" w:rsidRDefault="00F92182" w:rsidP="003C086C">
      <w:pPr>
        <w:pStyle w:val="a5"/>
      </w:pPr>
      <w:r>
        <w:rPr>
          <w:rStyle w:val="a8"/>
        </w:rPr>
        <w:footnoteRef/>
      </w:r>
      <w:r>
        <w:t xml:space="preserve"> Источник: МФ КР, собственные расчеты в рамках проекта ПРООН </w:t>
      </w:r>
      <w:r w:rsidRPr="00822B38">
        <w:t>«БИОФИН» КР</w:t>
      </w:r>
      <w:r>
        <w:t xml:space="preserve"> </w:t>
      </w:r>
      <w:hyperlink r:id="rId7" w:history="1">
        <w:r w:rsidRPr="00E42368">
          <w:rPr>
            <w:rStyle w:val="a7"/>
          </w:rPr>
          <w:t>https://www.kg.undp.org/content/kyrgyzstan/ru/home/projects/biofin-swiss-2.html</w:t>
        </w:r>
      </w:hyperlink>
      <w:r>
        <w:t xml:space="preserve"> </w:t>
      </w:r>
    </w:p>
  </w:footnote>
  <w:footnote w:id="12">
    <w:p w14:paraId="452AF100" w14:textId="33FCCCBF" w:rsidR="00F92182" w:rsidRPr="00395FEC" w:rsidRDefault="00F92182" w:rsidP="004E6191">
      <w:pPr>
        <w:pStyle w:val="a5"/>
        <w:rPr>
          <w:rFonts w:ascii="Times New Roman" w:hAnsi="Times New Roman" w:cs="Times New Roman"/>
        </w:rPr>
      </w:pPr>
      <w:r w:rsidRPr="00395FEC">
        <w:rPr>
          <w:rStyle w:val="a8"/>
          <w:rFonts w:ascii="Times New Roman" w:hAnsi="Times New Roman" w:cs="Times New Roman"/>
        </w:rPr>
        <w:footnoteRef/>
      </w:r>
      <w:r w:rsidRPr="00395FEC">
        <w:rPr>
          <w:rFonts w:ascii="Times New Roman" w:hAnsi="Times New Roman" w:cs="Times New Roman"/>
        </w:rPr>
        <w:t xml:space="preserve"> </w:t>
      </w:r>
      <w:r w:rsidRPr="000B6240">
        <w:rPr>
          <w:rFonts w:ascii="Times New Roman" w:hAnsi="Times New Roman" w:cs="Times New Roman"/>
        </w:rPr>
        <w:t xml:space="preserve">Кавтарадзе Д.Н., </w:t>
      </w:r>
      <w:r w:rsidRPr="000B6240">
        <w:rPr>
          <w:rFonts w:ascii="Times New Roman" w:hAnsi="Times New Roman" w:cs="Times New Roman"/>
        </w:rPr>
        <w:t>Брудный А.А. От экологических знаний — к картине мира. Вестник образования. 1993. № 3.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E42368">
          <w:rPr>
            <w:rStyle w:val="a7"/>
            <w:rFonts w:ascii="Times New Roman" w:hAnsi="Times New Roman" w:cs="Times New Roman"/>
          </w:rPr>
          <w:t>http://mhp-journal.ru/rus/2011_v6_n2_10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13">
    <w:p w14:paraId="1441C971" w14:textId="77777777" w:rsidR="00F92182" w:rsidRPr="009D60EC" w:rsidRDefault="00F92182" w:rsidP="00F64C21">
      <w:pPr>
        <w:pStyle w:val="a5"/>
      </w:pPr>
      <w:r>
        <w:rPr>
          <w:rStyle w:val="a8"/>
        </w:rPr>
        <w:footnoteRef/>
      </w:r>
      <w:r>
        <w:t xml:space="preserve">Сотрудничество с </w:t>
      </w:r>
      <w:r>
        <w:t xml:space="preserve">проектом  </w:t>
      </w:r>
      <w:r>
        <w:rPr>
          <w:lang w:val="en-US"/>
        </w:rPr>
        <w:t>Walnut</w:t>
      </w:r>
      <w:r>
        <w:rPr>
          <w:lang w:val="ky-KG"/>
        </w:rPr>
        <w:t xml:space="preserve">, </w:t>
      </w:r>
      <w:r>
        <w:rPr>
          <w:lang w:val="en-US"/>
        </w:rPr>
        <w:t>GIZ</w:t>
      </w:r>
      <w:r>
        <w:rPr>
          <w:lang w:val="ky-KG"/>
        </w:rPr>
        <w:t>, Са</w:t>
      </w:r>
      <w:r>
        <w:t>мр Ала Тоо</w:t>
      </w:r>
    </w:p>
  </w:footnote>
  <w:footnote w:id="14">
    <w:p w14:paraId="3AD9A761" w14:textId="77777777" w:rsidR="00F92182" w:rsidRDefault="00F92182" w:rsidP="00F64C21">
      <w:pPr>
        <w:pStyle w:val="a5"/>
      </w:pPr>
      <w:r>
        <w:rPr>
          <w:rStyle w:val="a8"/>
        </w:rPr>
        <w:footnoteRef/>
      </w:r>
      <w:r>
        <w:t xml:space="preserve"> * </w:t>
      </w:r>
      <w:r w:rsidRPr="003F47A3">
        <w:rPr>
          <w:rFonts w:ascii="Times New Roman" w:eastAsia="Times New Roman" w:hAnsi="Times New Roman" w:cs="Times New Roman"/>
          <w:i/>
        </w:rPr>
        <w:t>При наличии финансовых средств партнеров</w:t>
      </w:r>
    </w:p>
  </w:footnote>
  <w:footnote w:id="15">
    <w:p w14:paraId="21CE067E" w14:textId="51CF06E7" w:rsidR="0053307D" w:rsidRDefault="0053307D">
      <w:pPr>
        <w:pStyle w:val="a5"/>
      </w:pPr>
      <w:r>
        <w:rPr>
          <w:rStyle w:val="a8"/>
        </w:rPr>
        <w:footnoteRef/>
      </w:r>
      <w:r>
        <w:t xml:space="preserve"> </w:t>
      </w:r>
      <w:r w:rsidRPr="0053307D">
        <w:t>Интегральный менеджмент</w:t>
      </w:r>
      <w:r>
        <w:t xml:space="preserve"> </w:t>
      </w:r>
      <w:r>
        <w:t xml:space="preserve">- </w:t>
      </w:r>
      <w:r w:rsidRPr="0053307D">
        <w:t>это координация и процессы взаимодействия и сотрудничества между всеми заинтересованными сторонами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347E" w14:textId="77777777" w:rsidR="00F92182" w:rsidRDefault="00F92182" w:rsidP="00BA0564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8C1"/>
    <w:multiLevelType w:val="hybridMultilevel"/>
    <w:tmpl w:val="E7C06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E0249"/>
    <w:multiLevelType w:val="hybridMultilevel"/>
    <w:tmpl w:val="8F6CC5D2"/>
    <w:lvl w:ilvl="0" w:tplc="9048A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EE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C0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21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23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6B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09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06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62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47089F"/>
    <w:multiLevelType w:val="hybridMultilevel"/>
    <w:tmpl w:val="EEB4191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534406"/>
    <w:multiLevelType w:val="hybridMultilevel"/>
    <w:tmpl w:val="A07E985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1020B6"/>
    <w:multiLevelType w:val="hybridMultilevel"/>
    <w:tmpl w:val="3AAC5014"/>
    <w:lvl w:ilvl="0" w:tplc="70A83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95AEA"/>
    <w:multiLevelType w:val="hybridMultilevel"/>
    <w:tmpl w:val="F8E41008"/>
    <w:lvl w:ilvl="0" w:tplc="E7705E2C">
      <w:start w:val="1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8D5630D"/>
    <w:multiLevelType w:val="hybridMultilevel"/>
    <w:tmpl w:val="63B6D35E"/>
    <w:lvl w:ilvl="0" w:tplc="70A83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64BE"/>
    <w:multiLevelType w:val="hybridMultilevel"/>
    <w:tmpl w:val="2B42D144"/>
    <w:lvl w:ilvl="0" w:tplc="A162C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64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27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2A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8C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CB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29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8A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23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0C13F9"/>
    <w:multiLevelType w:val="hybridMultilevel"/>
    <w:tmpl w:val="BD1086EC"/>
    <w:lvl w:ilvl="0" w:tplc="AE62969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48460F"/>
    <w:multiLevelType w:val="hybridMultilevel"/>
    <w:tmpl w:val="4B8EF3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E484D"/>
    <w:multiLevelType w:val="hybridMultilevel"/>
    <w:tmpl w:val="FAF649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4B83"/>
    <w:multiLevelType w:val="hybridMultilevel"/>
    <w:tmpl w:val="D9A2C2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07DCF"/>
    <w:multiLevelType w:val="hybridMultilevel"/>
    <w:tmpl w:val="BD62CDE6"/>
    <w:lvl w:ilvl="0" w:tplc="6DA28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A44C1"/>
    <w:multiLevelType w:val="hybridMultilevel"/>
    <w:tmpl w:val="B3E61B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D665366"/>
    <w:multiLevelType w:val="multilevel"/>
    <w:tmpl w:val="612E78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312A5D70"/>
    <w:multiLevelType w:val="hybridMultilevel"/>
    <w:tmpl w:val="C9426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2E332D"/>
    <w:multiLevelType w:val="singleLevel"/>
    <w:tmpl w:val="648E38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C009A7"/>
    <w:multiLevelType w:val="hybridMultilevel"/>
    <w:tmpl w:val="188637C4"/>
    <w:lvl w:ilvl="0" w:tplc="DD64E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4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08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3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61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66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25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C7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0D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DF1912"/>
    <w:multiLevelType w:val="hybridMultilevel"/>
    <w:tmpl w:val="1DDCC294"/>
    <w:lvl w:ilvl="0" w:tplc="60AAE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06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C5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B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A1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8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E7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0E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C7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223609"/>
    <w:multiLevelType w:val="hybridMultilevel"/>
    <w:tmpl w:val="7ABE5A5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38F24882"/>
    <w:multiLevelType w:val="singleLevel"/>
    <w:tmpl w:val="648E38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A476595"/>
    <w:multiLevelType w:val="hybridMultilevel"/>
    <w:tmpl w:val="E0244C8C"/>
    <w:lvl w:ilvl="0" w:tplc="9974A70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40CDC"/>
    <w:multiLevelType w:val="hybridMultilevel"/>
    <w:tmpl w:val="C9F09FE0"/>
    <w:lvl w:ilvl="0" w:tplc="0B7016E2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355B5B"/>
    <w:multiLevelType w:val="hybridMultilevel"/>
    <w:tmpl w:val="F6FA7E1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E40A9"/>
    <w:multiLevelType w:val="hybridMultilevel"/>
    <w:tmpl w:val="A5FA0228"/>
    <w:lvl w:ilvl="0" w:tplc="AE62969C">
      <w:start w:val="5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4DCB1BF3"/>
    <w:multiLevelType w:val="hybridMultilevel"/>
    <w:tmpl w:val="D076DC14"/>
    <w:lvl w:ilvl="0" w:tplc="9974A70C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5032595C"/>
    <w:multiLevelType w:val="hybridMultilevel"/>
    <w:tmpl w:val="355C6B02"/>
    <w:lvl w:ilvl="0" w:tplc="200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50989BD6"/>
    <w:multiLevelType w:val="multilevel"/>
    <w:tmpl w:val="50989BD6"/>
    <w:name w:val="Нумерованный список 1"/>
    <w:lvl w:ilvl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28" w15:restartNumberingAfterBreak="0">
    <w:nsid w:val="50989BD7"/>
    <w:multiLevelType w:val="multilevel"/>
    <w:tmpl w:val="50989BD7"/>
    <w:name w:val="Нумерованный список 2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0989BD8"/>
    <w:multiLevelType w:val="multilevel"/>
    <w:tmpl w:val="50989BD8"/>
    <w:name w:val="Нумерованный список 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50989BDA"/>
    <w:multiLevelType w:val="multilevel"/>
    <w:tmpl w:val="50989BDA"/>
    <w:name w:val="Нумерованный список 5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50989BDB"/>
    <w:multiLevelType w:val="multilevel"/>
    <w:tmpl w:val="50989BDB"/>
    <w:name w:val="Нумерованный список 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0989BDC"/>
    <w:multiLevelType w:val="multilevel"/>
    <w:tmpl w:val="50989BDC"/>
    <w:name w:val="Нумерованный список 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hAnsi="Arial" w:cs="Times New Roman"/>
        <w:color w:val="FF0000"/>
        <w:sz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0989BDD"/>
    <w:multiLevelType w:val="multilevel"/>
    <w:tmpl w:val="50989BDD"/>
    <w:name w:val="Нумерованный список 8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50989BDE"/>
    <w:multiLevelType w:val="multilevel"/>
    <w:tmpl w:val="50989BDE"/>
    <w:name w:val="Нумерованный список 9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50989BE0"/>
    <w:multiLevelType w:val="multilevel"/>
    <w:tmpl w:val="50989BE0"/>
    <w:name w:val="Нумерованный список 11"/>
    <w:lvl w:ilvl="0">
      <w:start w:val="1"/>
      <w:numFmt w:val="bullet"/>
      <w:lvlText w:val=""/>
      <w:lvlJc w:val="left"/>
      <w:pPr>
        <w:tabs>
          <w:tab w:val="left" w:pos="1429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36" w15:restartNumberingAfterBreak="0">
    <w:nsid w:val="50989BE1"/>
    <w:multiLevelType w:val="multilevel"/>
    <w:tmpl w:val="50989BE1"/>
    <w:name w:val="Нумерованный список 12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50989BE2"/>
    <w:multiLevelType w:val="multilevel"/>
    <w:tmpl w:val="50989BE2"/>
    <w:name w:val="Нумерованный список 13"/>
    <w:lvl w:ilvl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38" w15:restartNumberingAfterBreak="0">
    <w:nsid w:val="50989BE4"/>
    <w:multiLevelType w:val="multilevel"/>
    <w:tmpl w:val="50989BE4"/>
    <w:name w:val="Нумерованный список 15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50989BE6"/>
    <w:multiLevelType w:val="multilevel"/>
    <w:tmpl w:val="50989BE6"/>
    <w:name w:val="Нумерованный список 17"/>
    <w:lvl w:ilvl="0">
      <w:start w:val="1"/>
      <w:numFmt w:val="bullet"/>
      <w:lvlText w:val=""/>
      <w:lvlJc w:val="left"/>
      <w:pPr>
        <w:tabs>
          <w:tab w:val="left" w:pos="1429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40" w15:restartNumberingAfterBreak="0">
    <w:nsid w:val="50989BE7"/>
    <w:multiLevelType w:val="multilevel"/>
    <w:tmpl w:val="50989BE7"/>
    <w:name w:val="Нумерованный список 1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50989BE9"/>
    <w:multiLevelType w:val="multilevel"/>
    <w:tmpl w:val="50989BE9"/>
    <w:name w:val="Нумерованный список 20"/>
    <w:lvl w:ilvl="0">
      <w:start w:val="1"/>
      <w:numFmt w:val="bullet"/>
      <w:lvlText w:val=""/>
      <w:lvlJc w:val="left"/>
      <w:pPr>
        <w:tabs>
          <w:tab w:val="left" w:pos="1429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42" w15:restartNumberingAfterBreak="0">
    <w:nsid w:val="50989BEA"/>
    <w:multiLevelType w:val="multilevel"/>
    <w:tmpl w:val="50989BEA"/>
    <w:name w:val="Нумерованный список 21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50989BEB"/>
    <w:multiLevelType w:val="multilevel"/>
    <w:tmpl w:val="50989BEB"/>
    <w:name w:val="Нумерованный список 22"/>
    <w:lvl w:ilvl="0">
      <w:start w:val="1"/>
      <w:numFmt w:val="bullet"/>
      <w:lvlText w:val="–"/>
      <w:lvlJc w:val="left"/>
      <w:pPr>
        <w:tabs>
          <w:tab w:val="left" w:pos="1315"/>
        </w:tabs>
        <w:ind w:left="1315" w:hanging="360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50989BEC"/>
    <w:multiLevelType w:val="multilevel"/>
    <w:tmpl w:val="50989BEC"/>
    <w:name w:val="Нумерованный список 23"/>
    <w:lvl w:ilvl="0">
      <w:start w:val="1"/>
      <w:numFmt w:val="bullet"/>
      <w:lvlText w:val=""/>
      <w:lvlJc w:val="left"/>
      <w:pPr>
        <w:tabs>
          <w:tab w:val="left" w:pos="1429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45" w15:restartNumberingAfterBreak="0">
    <w:nsid w:val="55956D11"/>
    <w:multiLevelType w:val="hybridMultilevel"/>
    <w:tmpl w:val="E73680E4"/>
    <w:lvl w:ilvl="0" w:tplc="200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6" w15:restartNumberingAfterBreak="0">
    <w:nsid w:val="5C6E34DC"/>
    <w:multiLevelType w:val="hybridMultilevel"/>
    <w:tmpl w:val="3A765434"/>
    <w:lvl w:ilvl="0" w:tplc="AAC26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46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6C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41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45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60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9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C0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A0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5EDC6046"/>
    <w:multiLevelType w:val="hybridMultilevel"/>
    <w:tmpl w:val="6F88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A84948"/>
    <w:multiLevelType w:val="hybridMultilevel"/>
    <w:tmpl w:val="17567D36"/>
    <w:lvl w:ilvl="0" w:tplc="E988C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4D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A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E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4C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E3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AC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C2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0A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6F10B55"/>
    <w:multiLevelType w:val="hybridMultilevel"/>
    <w:tmpl w:val="C366B554"/>
    <w:lvl w:ilvl="0" w:tplc="200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0" w15:restartNumberingAfterBreak="0">
    <w:nsid w:val="6BD80EF5"/>
    <w:multiLevelType w:val="hybridMultilevel"/>
    <w:tmpl w:val="1C32015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BE04E38"/>
    <w:multiLevelType w:val="singleLevel"/>
    <w:tmpl w:val="648E38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6D63399F"/>
    <w:multiLevelType w:val="singleLevel"/>
    <w:tmpl w:val="648E38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90574D3"/>
    <w:multiLevelType w:val="hybridMultilevel"/>
    <w:tmpl w:val="02561688"/>
    <w:lvl w:ilvl="0" w:tplc="AE6296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6066D"/>
    <w:multiLevelType w:val="hybridMultilevel"/>
    <w:tmpl w:val="432A2BA2"/>
    <w:lvl w:ilvl="0" w:tplc="0B1C9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3"/>
  </w:num>
  <w:num w:numId="2">
    <w:abstractNumId w:val="6"/>
  </w:num>
  <w:num w:numId="3">
    <w:abstractNumId w:val="4"/>
  </w:num>
  <w:num w:numId="4">
    <w:abstractNumId w:val="23"/>
  </w:num>
  <w:num w:numId="5">
    <w:abstractNumId w:val="17"/>
  </w:num>
  <w:num w:numId="6">
    <w:abstractNumId w:val="46"/>
  </w:num>
  <w:num w:numId="7">
    <w:abstractNumId w:val="1"/>
  </w:num>
  <w:num w:numId="8">
    <w:abstractNumId w:val="48"/>
  </w:num>
  <w:num w:numId="9">
    <w:abstractNumId w:val="7"/>
  </w:num>
  <w:num w:numId="10">
    <w:abstractNumId w:val="18"/>
  </w:num>
  <w:num w:numId="11">
    <w:abstractNumId w:val="47"/>
  </w:num>
  <w:num w:numId="12">
    <w:abstractNumId w:val="37"/>
  </w:num>
  <w:num w:numId="13">
    <w:abstractNumId w:val="19"/>
  </w:num>
  <w:num w:numId="14">
    <w:abstractNumId w:val="13"/>
  </w:num>
  <w:num w:numId="15">
    <w:abstractNumId w:val="0"/>
  </w:num>
  <w:num w:numId="16">
    <w:abstractNumId w:val="33"/>
  </w:num>
  <w:num w:numId="17">
    <w:abstractNumId w:val="43"/>
  </w:num>
  <w:num w:numId="18">
    <w:abstractNumId w:val="16"/>
  </w:num>
  <w:num w:numId="19">
    <w:abstractNumId w:val="52"/>
  </w:num>
  <w:num w:numId="20">
    <w:abstractNumId w:val="20"/>
  </w:num>
  <w:num w:numId="21">
    <w:abstractNumId w:val="51"/>
  </w:num>
  <w:num w:numId="22">
    <w:abstractNumId w:val="21"/>
  </w:num>
  <w:num w:numId="23">
    <w:abstractNumId w:val="25"/>
  </w:num>
  <w:num w:numId="24">
    <w:abstractNumId w:val="22"/>
  </w:num>
  <w:num w:numId="25">
    <w:abstractNumId w:val="15"/>
  </w:num>
  <w:num w:numId="26">
    <w:abstractNumId w:val="24"/>
  </w:num>
  <w:num w:numId="27">
    <w:abstractNumId w:val="14"/>
  </w:num>
  <w:num w:numId="28">
    <w:abstractNumId w:val="8"/>
  </w:num>
  <w:num w:numId="29">
    <w:abstractNumId w:val="9"/>
  </w:num>
  <w:num w:numId="30">
    <w:abstractNumId w:val="10"/>
  </w:num>
  <w:num w:numId="31">
    <w:abstractNumId w:val="12"/>
  </w:num>
  <w:num w:numId="32">
    <w:abstractNumId w:val="54"/>
  </w:num>
  <w:num w:numId="33">
    <w:abstractNumId w:val="11"/>
  </w:num>
  <w:num w:numId="34">
    <w:abstractNumId w:val="2"/>
  </w:num>
  <w:num w:numId="35">
    <w:abstractNumId w:val="3"/>
  </w:num>
  <w:num w:numId="36">
    <w:abstractNumId w:val="50"/>
  </w:num>
  <w:num w:numId="37">
    <w:abstractNumId w:val="6"/>
  </w:num>
  <w:num w:numId="38">
    <w:abstractNumId w:val="47"/>
  </w:num>
  <w:num w:numId="39">
    <w:abstractNumId w:val="45"/>
  </w:num>
  <w:num w:numId="40">
    <w:abstractNumId w:val="26"/>
  </w:num>
  <w:num w:numId="41">
    <w:abstractNumId w:val="49"/>
  </w:num>
  <w:num w:numId="42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CF"/>
    <w:rsid w:val="00002548"/>
    <w:rsid w:val="00005E3E"/>
    <w:rsid w:val="00006A94"/>
    <w:rsid w:val="00007E3C"/>
    <w:rsid w:val="0001318F"/>
    <w:rsid w:val="00013670"/>
    <w:rsid w:val="000208C7"/>
    <w:rsid w:val="00021522"/>
    <w:rsid w:val="00023862"/>
    <w:rsid w:val="0002456F"/>
    <w:rsid w:val="000252DF"/>
    <w:rsid w:val="00025683"/>
    <w:rsid w:val="000304D1"/>
    <w:rsid w:val="00031F36"/>
    <w:rsid w:val="00031FC4"/>
    <w:rsid w:val="000348A0"/>
    <w:rsid w:val="00041F0A"/>
    <w:rsid w:val="00042DC9"/>
    <w:rsid w:val="00043214"/>
    <w:rsid w:val="00044852"/>
    <w:rsid w:val="00044AC2"/>
    <w:rsid w:val="000457BD"/>
    <w:rsid w:val="0004704E"/>
    <w:rsid w:val="00047DC5"/>
    <w:rsid w:val="000528FA"/>
    <w:rsid w:val="000537F0"/>
    <w:rsid w:val="000559B1"/>
    <w:rsid w:val="00070F34"/>
    <w:rsid w:val="00074DD8"/>
    <w:rsid w:val="00075833"/>
    <w:rsid w:val="00075A66"/>
    <w:rsid w:val="00075E3B"/>
    <w:rsid w:val="0008048D"/>
    <w:rsid w:val="00081FBA"/>
    <w:rsid w:val="00082DBF"/>
    <w:rsid w:val="0008410A"/>
    <w:rsid w:val="00084828"/>
    <w:rsid w:val="00085046"/>
    <w:rsid w:val="00085F94"/>
    <w:rsid w:val="00086287"/>
    <w:rsid w:val="000918BC"/>
    <w:rsid w:val="00094948"/>
    <w:rsid w:val="000A3679"/>
    <w:rsid w:val="000A57AA"/>
    <w:rsid w:val="000A58B4"/>
    <w:rsid w:val="000B2148"/>
    <w:rsid w:val="000B444A"/>
    <w:rsid w:val="000B6240"/>
    <w:rsid w:val="000C08BF"/>
    <w:rsid w:val="000C3E98"/>
    <w:rsid w:val="000C55A1"/>
    <w:rsid w:val="000D205A"/>
    <w:rsid w:val="000D3A6D"/>
    <w:rsid w:val="000E071A"/>
    <w:rsid w:val="000E65B8"/>
    <w:rsid w:val="000F0B0E"/>
    <w:rsid w:val="00105957"/>
    <w:rsid w:val="00106BC1"/>
    <w:rsid w:val="001077FD"/>
    <w:rsid w:val="00111DDE"/>
    <w:rsid w:val="00113C55"/>
    <w:rsid w:val="00116142"/>
    <w:rsid w:val="0012001C"/>
    <w:rsid w:val="0012060E"/>
    <w:rsid w:val="00124E3C"/>
    <w:rsid w:val="0012594C"/>
    <w:rsid w:val="00126554"/>
    <w:rsid w:val="001278D4"/>
    <w:rsid w:val="00134F63"/>
    <w:rsid w:val="001353FD"/>
    <w:rsid w:val="0014105A"/>
    <w:rsid w:val="00142EE0"/>
    <w:rsid w:val="00143E4A"/>
    <w:rsid w:val="00145E98"/>
    <w:rsid w:val="00146DE2"/>
    <w:rsid w:val="001521BE"/>
    <w:rsid w:val="00154615"/>
    <w:rsid w:val="00155FBF"/>
    <w:rsid w:val="001570F2"/>
    <w:rsid w:val="001611FD"/>
    <w:rsid w:val="0016222D"/>
    <w:rsid w:val="001659AC"/>
    <w:rsid w:val="001671FB"/>
    <w:rsid w:val="00173733"/>
    <w:rsid w:val="00175307"/>
    <w:rsid w:val="0017755E"/>
    <w:rsid w:val="0018121F"/>
    <w:rsid w:val="00185383"/>
    <w:rsid w:val="001860EA"/>
    <w:rsid w:val="0018634E"/>
    <w:rsid w:val="00187C81"/>
    <w:rsid w:val="001925D1"/>
    <w:rsid w:val="00192876"/>
    <w:rsid w:val="001A28C8"/>
    <w:rsid w:val="001A2E48"/>
    <w:rsid w:val="001A6A48"/>
    <w:rsid w:val="001B3196"/>
    <w:rsid w:val="001C419F"/>
    <w:rsid w:val="001D01DA"/>
    <w:rsid w:val="001D09ED"/>
    <w:rsid w:val="001E02A9"/>
    <w:rsid w:val="001E0FCF"/>
    <w:rsid w:val="001E365E"/>
    <w:rsid w:val="001E37B8"/>
    <w:rsid w:val="001E57F7"/>
    <w:rsid w:val="001E71CF"/>
    <w:rsid w:val="001E7704"/>
    <w:rsid w:val="001F0D5C"/>
    <w:rsid w:val="001F249C"/>
    <w:rsid w:val="0020071F"/>
    <w:rsid w:val="002011B8"/>
    <w:rsid w:val="00224C83"/>
    <w:rsid w:val="0023168F"/>
    <w:rsid w:val="00231913"/>
    <w:rsid w:val="0023355E"/>
    <w:rsid w:val="002436EC"/>
    <w:rsid w:val="002447DC"/>
    <w:rsid w:val="00251490"/>
    <w:rsid w:val="00261789"/>
    <w:rsid w:val="002752AD"/>
    <w:rsid w:val="002755FC"/>
    <w:rsid w:val="00276AEB"/>
    <w:rsid w:val="00280068"/>
    <w:rsid w:val="00283683"/>
    <w:rsid w:val="00283C28"/>
    <w:rsid w:val="002842BB"/>
    <w:rsid w:val="002915EE"/>
    <w:rsid w:val="00295971"/>
    <w:rsid w:val="002A143A"/>
    <w:rsid w:val="002B0EEA"/>
    <w:rsid w:val="002B194D"/>
    <w:rsid w:val="002B2A48"/>
    <w:rsid w:val="002B7F84"/>
    <w:rsid w:val="002C53EA"/>
    <w:rsid w:val="002C7529"/>
    <w:rsid w:val="002C7716"/>
    <w:rsid w:val="002D54AD"/>
    <w:rsid w:val="002D5B7B"/>
    <w:rsid w:val="002E411C"/>
    <w:rsid w:val="002E5C4C"/>
    <w:rsid w:val="002E69E1"/>
    <w:rsid w:val="002E6C08"/>
    <w:rsid w:val="002F05DE"/>
    <w:rsid w:val="002F1A35"/>
    <w:rsid w:val="002F2511"/>
    <w:rsid w:val="002F2972"/>
    <w:rsid w:val="002F2E7B"/>
    <w:rsid w:val="002F55B8"/>
    <w:rsid w:val="00302F6F"/>
    <w:rsid w:val="00305246"/>
    <w:rsid w:val="003073C6"/>
    <w:rsid w:val="00307708"/>
    <w:rsid w:val="0031442F"/>
    <w:rsid w:val="00315C02"/>
    <w:rsid w:val="00316C26"/>
    <w:rsid w:val="003217E2"/>
    <w:rsid w:val="003250D4"/>
    <w:rsid w:val="00330BF4"/>
    <w:rsid w:val="00330CE7"/>
    <w:rsid w:val="00331B9E"/>
    <w:rsid w:val="00334EF1"/>
    <w:rsid w:val="003357D2"/>
    <w:rsid w:val="00335C1A"/>
    <w:rsid w:val="00337888"/>
    <w:rsid w:val="00345E0B"/>
    <w:rsid w:val="0035010E"/>
    <w:rsid w:val="003547C4"/>
    <w:rsid w:val="00354D5F"/>
    <w:rsid w:val="003562AA"/>
    <w:rsid w:val="00360C6B"/>
    <w:rsid w:val="003705EA"/>
    <w:rsid w:val="00371394"/>
    <w:rsid w:val="0037392C"/>
    <w:rsid w:val="003739CC"/>
    <w:rsid w:val="00374253"/>
    <w:rsid w:val="00374BBB"/>
    <w:rsid w:val="00380FC9"/>
    <w:rsid w:val="003823A0"/>
    <w:rsid w:val="0038359D"/>
    <w:rsid w:val="003916BB"/>
    <w:rsid w:val="00393EBC"/>
    <w:rsid w:val="00395FEC"/>
    <w:rsid w:val="003A20E7"/>
    <w:rsid w:val="003A2257"/>
    <w:rsid w:val="003A4B76"/>
    <w:rsid w:val="003A75C8"/>
    <w:rsid w:val="003A761B"/>
    <w:rsid w:val="003A7AAA"/>
    <w:rsid w:val="003B28E2"/>
    <w:rsid w:val="003B2A34"/>
    <w:rsid w:val="003B65BB"/>
    <w:rsid w:val="003B6AA0"/>
    <w:rsid w:val="003C017F"/>
    <w:rsid w:val="003C086C"/>
    <w:rsid w:val="003C2B5A"/>
    <w:rsid w:val="003C702D"/>
    <w:rsid w:val="003C76A7"/>
    <w:rsid w:val="003C7770"/>
    <w:rsid w:val="003C7C84"/>
    <w:rsid w:val="003D20AC"/>
    <w:rsid w:val="003D238E"/>
    <w:rsid w:val="003D26F7"/>
    <w:rsid w:val="003D39A8"/>
    <w:rsid w:val="003D4018"/>
    <w:rsid w:val="003D7521"/>
    <w:rsid w:val="003F47A3"/>
    <w:rsid w:val="003F56E4"/>
    <w:rsid w:val="003F66A2"/>
    <w:rsid w:val="00400DFD"/>
    <w:rsid w:val="00405912"/>
    <w:rsid w:val="004064F7"/>
    <w:rsid w:val="00410D73"/>
    <w:rsid w:val="0041370F"/>
    <w:rsid w:val="00413A50"/>
    <w:rsid w:val="004158AC"/>
    <w:rsid w:val="004159F2"/>
    <w:rsid w:val="004212C6"/>
    <w:rsid w:val="00423689"/>
    <w:rsid w:val="0042646E"/>
    <w:rsid w:val="00427BB2"/>
    <w:rsid w:val="004355F4"/>
    <w:rsid w:val="004425F2"/>
    <w:rsid w:val="004430FD"/>
    <w:rsid w:val="004456F8"/>
    <w:rsid w:val="00451F73"/>
    <w:rsid w:val="00454672"/>
    <w:rsid w:val="0046140C"/>
    <w:rsid w:val="004617F9"/>
    <w:rsid w:val="00463A9F"/>
    <w:rsid w:val="00464984"/>
    <w:rsid w:val="00470298"/>
    <w:rsid w:val="00470CCF"/>
    <w:rsid w:val="00475C61"/>
    <w:rsid w:val="00476473"/>
    <w:rsid w:val="00480071"/>
    <w:rsid w:val="00482B95"/>
    <w:rsid w:val="00484B88"/>
    <w:rsid w:val="00492600"/>
    <w:rsid w:val="004943C9"/>
    <w:rsid w:val="004950BD"/>
    <w:rsid w:val="004A0693"/>
    <w:rsid w:val="004A3BFE"/>
    <w:rsid w:val="004A5196"/>
    <w:rsid w:val="004B22BB"/>
    <w:rsid w:val="004B742B"/>
    <w:rsid w:val="004B7906"/>
    <w:rsid w:val="004C144D"/>
    <w:rsid w:val="004C4A0F"/>
    <w:rsid w:val="004C609C"/>
    <w:rsid w:val="004D000C"/>
    <w:rsid w:val="004E1BF3"/>
    <w:rsid w:val="004E6191"/>
    <w:rsid w:val="004E7204"/>
    <w:rsid w:val="004F6EF2"/>
    <w:rsid w:val="00503556"/>
    <w:rsid w:val="005139E3"/>
    <w:rsid w:val="00513E68"/>
    <w:rsid w:val="005206D9"/>
    <w:rsid w:val="00522C48"/>
    <w:rsid w:val="005236C5"/>
    <w:rsid w:val="0052402E"/>
    <w:rsid w:val="005303D7"/>
    <w:rsid w:val="0053307D"/>
    <w:rsid w:val="005336C6"/>
    <w:rsid w:val="00535965"/>
    <w:rsid w:val="00535B70"/>
    <w:rsid w:val="00536CC9"/>
    <w:rsid w:val="00536F33"/>
    <w:rsid w:val="00537DBB"/>
    <w:rsid w:val="00541229"/>
    <w:rsid w:val="00543557"/>
    <w:rsid w:val="00544ABC"/>
    <w:rsid w:val="00545437"/>
    <w:rsid w:val="00545C4A"/>
    <w:rsid w:val="00551519"/>
    <w:rsid w:val="00553712"/>
    <w:rsid w:val="00556FD2"/>
    <w:rsid w:val="005576CB"/>
    <w:rsid w:val="00565CF4"/>
    <w:rsid w:val="00571900"/>
    <w:rsid w:val="00577C18"/>
    <w:rsid w:val="00584BEC"/>
    <w:rsid w:val="00585819"/>
    <w:rsid w:val="005A31A3"/>
    <w:rsid w:val="005A5885"/>
    <w:rsid w:val="005B08A9"/>
    <w:rsid w:val="005B0E0F"/>
    <w:rsid w:val="005B4A8B"/>
    <w:rsid w:val="005C29DD"/>
    <w:rsid w:val="005C4486"/>
    <w:rsid w:val="005C5634"/>
    <w:rsid w:val="005C79C4"/>
    <w:rsid w:val="005D12C6"/>
    <w:rsid w:val="005D1E9F"/>
    <w:rsid w:val="005D2FC3"/>
    <w:rsid w:val="005D5D7B"/>
    <w:rsid w:val="005E0F66"/>
    <w:rsid w:val="005E29F0"/>
    <w:rsid w:val="005E30F1"/>
    <w:rsid w:val="005E45FB"/>
    <w:rsid w:val="005E60CF"/>
    <w:rsid w:val="005E61EE"/>
    <w:rsid w:val="005E6B82"/>
    <w:rsid w:val="005E7D0C"/>
    <w:rsid w:val="005F07B8"/>
    <w:rsid w:val="005F588B"/>
    <w:rsid w:val="005F752A"/>
    <w:rsid w:val="006006F3"/>
    <w:rsid w:val="006019E6"/>
    <w:rsid w:val="006031BF"/>
    <w:rsid w:val="00604BEC"/>
    <w:rsid w:val="00604DC8"/>
    <w:rsid w:val="00607BDF"/>
    <w:rsid w:val="0061002C"/>
    <w:rsid w:val="00612616"/>
    <w:rsid w:val="0061314D"/>
    <w:rsid w:val="006149E1"/>
    <w:rsid w:val="00614BCD"/>
    <w:rsid w:val="00615CAD"/>
    <w:rsid w:val="00620916"/>
    <w:rsid w:val="0062386D"/>
    <w:rsid w:val="00625E40"/>
    <w:rsid w:val="00633741"/>
    <w:rsid w:val="00634885"/>
    <w:rsid w:val="00634B53"/>
    <w:rsid w:val="00635238"/>
    <w:rsid w:val="006361B5"/>
    <w:rsid w:val="00636EAB"/>
    <w:rsid w:val="00637E89"/>
    <w:rsid w:val="00640392"/>
    <w:rsid w:val="006426E2"/>
    <w:rsid w:val="006467A9"/>
    <w:rsid w:val="00646A8E"/>
    <w:rsid w:val="0064758C"/>
    <w:rsid w:val="00653BFD"/>
    <w:rsid w:val="00656CBD"/>
    <w:rsid w:val="0066138C"/>
    <w:rsid w:val="006635C1"/>
    <w:rsid w:val="00665617"/>
    <w:rsid w:val="00667A91"/>
    <w:rsid w:val="00670CBE"/>
    <w:rsid w:val="006739C4"/>
    <w:rsid w:val="00680694"/>
    <w:rsid w:val="00680874"/>
    <w:rsid w:val="006814D8"/>
    <w:rsid w:val="006837B2"/>
    <w:rsid w:val="006839C1"/>
    <w:rsid w:val="00691F71"/>
    <w:rsid w:val="00692D9F"/>
    <w:rsid w:val="00693F3D"/>
    <w:rsid w:val="00697F86"/>
    <w:rsid w:val="006A0E35"/>
    <w:rsid w:val="006A32DB"/>
    <w:rsid w:val="006A4CE4"/>
    <w:rsid w:val="006B1C3F"/>
    <w:rsid w:val="006B3285"/>
    <w:rsid w:val="006B3997"/>
    <w:rsid w:val="006B7985"/>
    <w:rsid w:val="006B79DF"/>
    <w:rsid w:val="006B7CB3"/>
    <w:rsid w:val="006C0FAA"/>
    <w:rsid w:val="006C249A"/>
    <w:rsid w:val="006C4205"/>
    <w:rsid w:val="006C5F8D"/>
    <w:rsid w:val="006C6B8F"/>
    <w:rsid w:val="006C6C5A"/>
    <w:rsid w:val="006D1C4F"/>
    <w:rsid w:val="006D23A2"/>
    <w:rsid w:val="006D4109"/>
    <w:rsid w:val="006E1A13"/>
    <w:rsid w:val="006E3822"/>
    <w:rsid w:val="006E3B5C"/>
    <w:rsid w:val="006E7F71"/>
    <w:rsid w:val="006F2947"/>
    <w:rsid w:val="006F6FC3"/>
    <w:rsid w:val="00700B4A"/>
    <w:rsid w:val="007031F4"/>
    <w:rsid w:val="007100DC"/>
    <w:rsid w:val="00711814"/>
    <w:rsid w:val="00716D3F"/>
    <w:rsid w:val="007209D3"/>
    <w:rsid w:val="00720C37"/>
    <w:rsid w:val="007255AC"/>
    <w:rsid w:val="00727181"/>
    <w:rsid w:val="007332F7"/>
    <w:rsid w:val="00734E7D"/>
    <w:rsid w:val="00744450"/>
    <w:rsid w:val="00744D6E"/>
    <w:rsid w:val="00746B8B"/>
    <w:rsid w:val="00764FBE"/>
    <w:rsid w:val="0076584A"/>
    <w:rsid w:val="00766231"/>
    <w:rsid w:val="0076660F"/>
    <w:rsid w:val="0076669F"/>
    <w:rsid w:val="007672C4"/>
    <w:rsid w:val="0077143E"/>
    <w:rsid w:val="00774B08"/>
    <w:rsid w:val="007770FD"/>
    <w:rsid w:val="00780525"/>
    <w:rsid w:val="00780C4B"/>
    <w:rsid w:val="00782D6E"/>
    <w:rsid w:val="007852C4"/>
    <w:rsid w:val="00785387"/>
    <w:rsid w:val="007861D8"/>
    <w:rsid w:val="007905AB"/>
    <w:rsid w:val="007A01AC"/>
    <w:rsid w:val="007A13EF"/>
    <w:rsid w:val="007A59F0"/>
    <w:rsid w:val="007A691D"/>
    <w:rsid w:val="007B0394"/>
    <w:rsid w:val="007B40C0"/>
    <w:rsid w:val="007C6C00"/>
    <w:rsid w:val="007D0EC2"/>
    <w:rsid w:val="007D2085"/>
    <w:rsid w:val="007D6B8A"/>
    <w:rsid w:val="007D743D"/>
    <w:rsid w:val="007E4012"/>
    <w:rsid w:val="007E7ECA"/>
    <w:rsid w:val="007F0126"/>
    <w:rsid w:val="007F27BC"/>
    <w:rsid w:val="007F4368"/>
    <w:rsid w:val="007F5FF7"/>
    <w:rsid w:val="007F6835"/>
    <w:rsid w:val="007F73DF"/>
    <w:rsid w:val="007F7942"/>
    <w:rsid w:val="008020C6"/>
    <w:rsid w:val="00803525"/>
    <w:rsid w:val="00804000"/>
    <w:rsid w:val="00805285"/>
    <w:rsid w:val="008067FA"/>
    <w:rsid w:val="008122B2"/>
    <w:rsid w:val="00812B24"/>
    <w:rsid w:val="00816D64"/>
    <w:rsid w:val="00816E6B"/>
    <w:rsid w:val="0082199A"/>
    <w:rsid w:val="00821D97"/>
    <w:rsid w:val="00822B38"/>
    <w:rsid w:val="00823B3A"/>
    <w:rsid w:val="008310FF"/>
    <w:rsid w:val="0083358F"/>
    <w:rsid w:val="00837CBC"/>
    <w:rsid w:val="0085117E"/>
    <w:rsid w:val="0085166A"/>
    <w:rsid w:val="0086136C"/>
    <w:rsid w:val="00864E0B"/>
    <w:rsid w:val="00870A4A"/>
    <w:rsid w:val="00871551"/>
    <w:rsid w:val="00882FD0"/>
    <w:rsid w:val="00894F05"/>
    <w:rsid w:val="00897466"/>
    <w:rsid w:val="008975D0"/>
    <w:rsid w:val="00897B11"/>
    <w:rsid w:val="008A0556"/>
    <w:rsid w:val="008A0B34"/>
    <w:rsid w:val="008A363A"/>
    <w:rsid w:val="008A497A"/>
    <w:rsid w:val="008A6C76"/>
    <w:rsid w:val="008B0176"/>
    <w:rsid w:val="008B245B"/>
    <w:rsid w:val="008B3CB9"/>
    <w:rsid w:val="008B4E01"/>
    <w:rsid w:val="008C1B68"/>
    <w:rsid w:val="008C6EEC"/>
    <w:rsid w:val="008C7750"/>
    <w:rsid w:val="008C78F0"/>
    <w:rsid w:val="008D078F"/>
    <w:rsid w:val="008D3957"/>
    <w:rsid w:val="008D3ED4"/>
    <w:rsid w:val="008E15CD"/>
    <w:rsid w:val="008E6C2A"/>
    <w:rsid w:val="008F0C5E"/>
    <w:rsid w:val="008F1B07"/>
    <w:rsid w:val="008F2C53"/>
    <w:rsid w:val="008F7494"/>
    <w:rsid w:val="00902121"/>
    <w:rsid w:val="0090282F"/>
    <w:rsid w:val="00903DDD"/>
    <w:rsid w:val="00907FF4"/>
    <w:rsid w:val="00911F05"/>
    <w:rsid w:val="00913DF1"/>
    <w:rsid w:val="00917B93"/>
    <w:rsid w:val="00917BFB"/>
    <w:rsid w:val="0092100E"/>
    <w:rsid w:val="00925469"/>
    <w:rsid w:val="009263E6"/>
    <w:rsid w:val="00932CB1"/>
    <w:rsid w:val="00937E61"/>
    <w:rsid w:val="00940D05"/>
    <w:rsid w:val="00956822"/>
    <w:rsid w:val="00961486"/>
    <w:rsid w:val="00962CC7"/>
    <w:rsid w:val="00965A2A"/>
    <w:rsid w:val="009737CF"/>
    <w:rsid w:val="00974791"/>
    <w:rsid w:val="009748E2"/>
    <w:rsid w:val="0097494C"/>
    <w:rsid w:val="00975F3B"/>
    <w:rsid w:val="00977C85"/>
    <w:rsid w:val="00980111"/>
    <w:rsid w:val="009916CD"/>
    <w:rsid w:val="00991798"/>
    <w:rsid w:val="00991E38"/>
    <w:rsid w:val="009926E0"/>
    <w:rsid w:val="00995A40"/>
    <w:rsid w:val="009963B6"/>
    <w:rsid w:val="009963F0"/>
    <w:rsid w:val="009A0750"/>
    <w:rsid w:val="009A4CB1"/>
    <w:rsid w:val="009A4DDD"/>
    <w:rsid w:val="009B4562"/>
    <w:rsid w:val="009C1BE1"/>
    <w:rsid w:val="009C58A4"/>
    <w:rsid w:val="009C60E6"/>
    <w:rsid w:val="009C6DBF"/>
    <w:rsid w:val="009D11E2"/>
    <w:rsid w:val="009D2CB2"/>
    <w:rsid w:val="009D4473"/>
    <w:rsid w:val="009D4D8F"/>
    <w:rsid w:val="009D5672"/>
    <w:rsid w:val="009D60EC"/>
    <w:rsid w:val="009E4F94"/>
    <w:rsid w:val="009E6811"/>
    <w:rsid w:val="009F1897"/>
    <w:rsid w:val="00A05C49"/>
    <w:rsid w:val="00A0610B"/>
    <w:rsid w:val="00A1161E"/>
    <w:rsid w:val="00A27763"/>
    <w:rsid w:val="00A301D3"/>
    <w:rsid w:val="00A326BD"/>
    <w:rsid w:val="00A32BDC"/>
    <w:rsid w:val="00A4640A"/>
    <w:rsid w:val="00A51518"/>
    <w:rsid w:val="00A64934"/>
    <w:rsid w:val="00A71FFD"/>
    <w:rsid w:val="00A75374"/>
    <w:rsid w:val="00A754ED"/>
    <w:rsid w:val="00A805A4"/>
    <w:rsid w:val="00A83D34"/>
    <w:rsid w:val="00A90A4F"/>
    <w:rsid w:val="00A90DAD"/>
    <w:rsid w:val="00A95D6B"/>
    <w:rsid w:val="00A969BC"/>
    <w:rsid w:val="00A97E4F"/>
    <w:rsid w:val="00AA1B7B"/>
    <w:rsid w:val="00AB39AB"/>
    <w:rsid w:val="00AB760D"/>
    <w:rsid w:val="00AC03D3"/>
    <w:rsid w:val="00AC0DED"/>
    <w:rsid w:val="00AC23F9"/>
    <w:rsid w:val="00AC5FD0"/>
    <w:rsid w:val="00AD10F3"/>
    <w:rsid w:val="00AD30E2"/>
    <w:rsid w:val="00AD6173"/>
    <w:rsid w:val="00AE3989"/>
    <w:rsid w:val="00AE5ECB"/>
    <w:rsid w:val="00AE64A9"/>
    <w:rsid w:val="00AF027B"/>
    <w:rsid w:val="00AF2F5E"/>
    <w:rsid w:val="00AF33EA"/>
    <w:rsid w:val="00AF35F8"/>
    <w:rsid w:val="00AF6D2E"/>
    <w:rsid w:val="00AF7F3D"/>
    <w:rsid w:val="00B043AB"/>
    <w:rsid w:val="00B121D8"/>
    <w:rsid w:val="00B12781"/>
    <w:rsid w:val="00B23EE7"/>
    <w:rsid w:val="00B25635"/>
    <w:rsid w:val="00B26C67"/>
    <w:rsid w:val="00B27BF3"/>
    <w:rsid w:val="00B32B33"/>
    <w:rsid w:val="00B3678D"/>
    <w:rsid w:val="00B40707"/>
    <w:rsid w:val="00B46072"/>
    <w:rsid w:val="00B5022A"/>
    <w:rsid w:val="00B51118"/>
    <w:rsid w:val="00B536CD"/>
    <w:rsid w:val="00B6443B"/>
    <w:rsid w:val="00B6644D"/>
    <w:rsid w:val="00B66F0E"/>
    <w:rsid w:val="00B67075"/>
    <w:rsid w:val="00B70C22"/>
    <w:rsid w:val="00B70C70"/>
    <w:rsid w:val="00B71299"/>
    <w:rsid w:val="00B76F4C"/>
    <w:rsid w:val="00B80D3E"/>
    <w:rsid w:val="00B83326"/>
    <w:rsid w:val="00B93596"/>
    <w:rsid w:val="00B937EA"/>
    <w:rsid w:val="00B9427A"/>
    <w:rsid w:val="00BA0564"/>
    <w:rsid w:val="00BA1FFB"/>
    <w:rsid w:val="00BA37F5"/>
    <w:rsid w:val="00BA5A90"/>
    <w:rsid w:val="00BA5E68"/>
    <w:rsid w:val="00BA647D"/>
    <w:rsid w:val="00BB236F"/>
    <w:rsid w:val="00BB4D44"/>
    <w:rsid w:val="00BC4EBB"/>
    <w:rsid w:val="00BD3525"/>
    <w:rsid w:val="00BD4528"/>
    <w:rsid w:val="00BD76EE"/>
    <w:rsid w:val="00BE30D0"/>
    <w:rsid w:val="00BE45AF"/>
    <w:rsid w:val="00BE53A2"/>
    <w:rsid w:val="00BE6598"/>
    <w:rsid w:val="00BE6DF4"/>
    <w:rsid w:val="00BF0ECA"/>
    <w:rsid w:val="00BF3687"/>
    <w:rsid w:val="00BF39BF"/>
    <w:rsid w:val="00BF723C"/>
    <w:rsid w:val="00BF7F31"/>
    <w:rsid w:val="00C010AD"/>
    <w:rsid w:val="00C01BED"/>
    <w:rsid w:val="00C028D5"/>
    <w:rsid w:val="00C07658"/>
    <w:rsid w:val="00C11929"/>
    <w:rsid w:val="00C11EDA"/>
    <w:rsid w:val="00C12F09"/>
    <w:rsid w:val="00C1526A"/>
    <w:rsid w:val="00C207E4"/>
    <w:rsid w:val="00C22682"/>
    <w:rsid w:val="00C22BBE"/>
    <w:rsid w:val="00C27846"/>
    <w:rsid w:val="00C31E1A"/>
    <w:rsid w:val="00C3463F"/>
    <w:rsid w:val="00C37AC4"/>
    <w:rsid w:val="00C42263"/>
    <w:rsid w:val="00C427A8"/>
    <w:rsid w:val="00C55697"/>
    <w:rsid w:val="00C564CC"/>
    <w:rsid w:val="00C569E8"/>
    <w:rsid w:val="00C60313"/>
    <w:rsid w:val="00C614FD"/>
    <w:rsid w:val="00C663BA"/>
    <w:rsid w:val="00C73DED"/>
    <w:rsid w:val="00C74F30"/>
    <w:rsid w:val="00C81823"/>
    <w:rsid w:val="00C83184"/>
    <w:rsid w:val="00C902C5"/>
    <w:rsid w:val="00C924DC"/>
    <w:rsid w:val="00C96634"/>
    <w:rsid w:val="00C96C40"/>
    <w:rsid w:val="00CA03E6"/>
    <w:rsid w:val="00CA38C8"/>
    <w:rsid w:val="00CB0792"/>
    <w:rsid w:val="00CB1084"/>
    <w:rsid w:val="00CB4116"/>
    <w:rsid w:val="00CB4C57"/>
    <w:rsid w:val="00CB64C1"/>
    <w:rsid w:val="00CB7ED7"/>
    <w:rsid w:val="00CC0289"/>
    <w:rsid w:val="00CC2ED6"/>
    <w:rsid w:val="00CC5DA0"/>
    <w:rsid w:val="00CE1B73"/>
    <w:rsid w:val="00CE364D"/>
    <w:rsid w:val="00CF01A3"/>
    <w:rsid w:val="00CF0F57"/>
    <w:rsid w:val="00CF2F4E"/>
    <w:rsid w:val="00CF3196"/>
    <w:rsid w:val="00CF56D6"/>
    <w:rsid w:val="00D018C5"/>
    <w:rsid w:val="00D034F0"/>
    <w:rsid w:val="00D03A32"/>
    <w:rsid w:val="00D03CB9"/>
    <w:rsid w:val="00D04FED"/>
    <w:rsid w:val="00D12013"/>
    <w:rsid w:val="00D130B4"/>
    <w:rsid w:val="00D16F59"/>
    <w:rsid w:val="00D217B3"/>
    <w:rsid w:val="00D26BF5"/>
    <w:rsid w:val="00D27229"/>
    <w:rsid w:val="00D307C2"/>
    <w:rsid w:val="00D3096D"/>
    <w:rsid w:val="00D33590"/>
    <w:rsid w:val="00D42869"/>
    <w:rsid w:val="00D43620"/>
    <w:rsid w:val="00D451F0"/>
    <w:rsid w:val="00D463D4"/>
    <w:rsid w:val="00D46664"/>
    <w:rsid w:val="00D530D9"/>
    <w:rsid w:val="00D6078C"/>
    <w:rsid w:val="00D611F8"/>
    <w:rsid w:val="00D61CFA"/>
    <w:rsid w:val="00D64543"/>
    <w:rsid w:val="00D657FF"/>
    <w:rsid w:val="00D66880"/>
    <w:rsid w:val="00D70383"/>
    <w:rsid w:val="00D71016"/>
    <w:rsid w:val="00D7557F"/>
    <w:rsid w:val="00D835C3"/>
    <w:rsid w:val="00D8524F"/>
    <w:rsid w:val="00D940BA"/>
    <w:rsid w:val="00D95A48"/>
    <w:rsid w:val="00DA2468"/>
    <w:rsid w:val="00DA2746"/>
    <w:rsid w:val="00DA6051"/>
    <w:rsid w:val="00DA6989"/>
    <w:rsid w:val="00DB1FB1"/>
    <w:rsid w:val="00DB631D"/>
    <w:rsid w:val="00DB6F07"/>
    <w:rsid w:val="00DC2410"/>
    <w:rsid w:val="00DC4DE6"/>
    <w:rsid w:val="00DC4F9C"/>
    <w:rsid w:val="00DC641D"/>
    <w:rsid w:val="00DD01AB"/>
    <w:rsid w:val="00DE1FF8"/>
    <w:rsid w:val="00DE2B86"/>
    <w:rsid w:val="00DF026F"/>
    <w:rsid w:val="00DF2186"/>
    <w:rsid w:val="00DF4DCD"/>
    <w:rsid w:val="00DF7C5C"/>
    <w:rsid w:val="00DF7EFA"/>
    <w:rsid w:val="00E03502"/>
    <w:rsid w:val="00E03BE6"/>
    <w:rsid w:val="00E06EDF"/>
    <w:rsid w:val="00E1181E"/>
    <w:rsid w:val="00E20BC3"/>
    <w:rsid w:val="00E2180F"/>
    <w:rsid w:val="00E24808"/>
    <w:rsid w:val="00E372ED"/>
    <w:rsid w:val="00E37CC1"/>
    <w:rsid w:val="00E406CE"/>
    <w:rsid w:val="00E42AE1"/>
    <w:rsid w:val="00E43D6D"/>
    <w:rsid w:val="00E45FDF"/>
    <w:rsid w:val="00E52F18"/>
    <w:rsid w:val="00E572F7"/>
    <w:rsid w:val="00E62BB2"/>
    <w:rsid w:val="00E639B8"/>
    <w:rsid w:val="00E652D1"/>
    <w:rsid w:val="00E66D8F"/>
    <w:rsid w:val="00E703A4"/>
    <w:rsid w:val="00E7203E"/>
    <w:rsid w:val="00E75FC8"/>
    <w:rsid w:val="00E84759"/>
    <w:rsid w:val="00E850E1"/>
    <w:rsid w:val="00E873CB"/>
    <w:rsid w:val="00E874C5"/>
    <w:rsid w:val="00E936B5"/>
    <w:rsid w:val="00E946A0"/>
    <w:rsid w:val="00EA0AE7"/>
    <w:rsid w:val="00EA11FD"/>
    <w:rsid w:val="00EA76ED"/>
    <w:rsid w:val="00EA79C2"/>
    <w:rsid w:val="00EA7BFE"/>
    <w:rsid w:val="00EB05B7"/>
    <w:rsid w:val="00EB6443"/>
    <w:rsid w:val="00EB67D5"/>
    <w:rsid w:val="00EC020F"/>
    <w:rsid w:val="00EC596A"/>
    <w:rsid w:val="00EC68B2"/>
    <w:rsid w:val="00ED2399"/>
    <w:rsid w:val="00EE07C8"/>
    <w:rsid w:val="00EE11F4"/>
    <w:rsid w:val="00EF05E4"/>
    <w:rsid w:val="00EF16E1"/>
    <w:rsid w:val="00EF1E3B"/>
    <w:rsid w:val="00EF2AA0"/>
    <w:rsid w:val="00EF2EDA"/>
    <w:rsid w:val="00EF3092"/>
    <w:rsid w:val="00EF4873"/>
    <w:rsid w:val="00EF6BC6"/>
    <w:rsid w:val="00F07FA3"/>
    <w:rsid w:val="00F14854"/>
    <w:rsid w:val="00F14E0D"/>
    <w:rsid w:val="00F21799"/>
    <w:rsid w:val="00F21A26"/>
    <w:rsid w:val="00F22894"/>
    <w:rsid w:val="00F27DC9"/>
    <w:rsid w:val="00F31191"/>
    <w:rsid w:val="00F328D2"/>
    <w:rsid w:val="00F32DD7"/>
    <w:rsid w:val="00F34089"/>
    <w:rsid w:val="00F348B0"/>
    <w:rsid w:val="00F362A2"/>
    <w:rsid w:val="00F36BAB"/>
    <w:rsid w:val="00F41DCB"/>
    <w:rsid w:val="00F41EDB"/>
    <w:rsid w:val="00F42031"/>
    <w:rsid w:val="00F45957"/>
    <w:rsid w:val="00F46088"/>
    <w:rsid w:val="00F53D47"/>
    <w:rsid w:val="00F574A4"/>
    <w:rsid w:val="00F6004D"/>
    <w:rsid w:val="00F61DDD"/>
    <w:rsid w:val="00F63239"/>
    <w:rsid w:val="00F633AE"/>
    <w:rsid w:val="00F6364D"/>
    <w:rsid w:val="00F64C21"/>
    <w:rsid w:val="00F71F0A"/>
    <w:rsid w:val="00F75B5D"/>
    <w:rsid w:val="00F82159"/>
    <w:rsid w:val="00F828F7"/>
    <w:rsid w:val="00F86C96"/>
    <w:rsid w:val="00F877C5"/>
    <w:rsid w:val="00F9095D"/>
    <w:rsid w:val="00F913F1"/>
    <w:rsid w:val="00F92182"/>
    <w:rsid w:val="00FA5B79"/>
    <w:rsid w:val="00FA61F2"/>
    <w:rsid w:val="00FB0D21"/>
    <w:rsid w:val="00FB1307"/>
    <w:rsid w:val="00FB48B8"/>
    <w:rsid w:val="00FB4BEA"/>
    <w:rsid w:val="00FC0D0D"/>
    <w:rsid w:val="00FC51A8"/>
    <w:rsid w:val="00FC698A"/>
    <w:rsid w:val="00FD7FCE"/>
    <w:rsid w:val="00FE0AA9"/>
    <w:rsid w:val="00FE2CEB"/>
    <w:rsid w:val="00FF11E0"/>
    <w:rsid w:val="00FF477C"/>
    <w:rsid w:val="00FF5224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FEAD"/>
  <w15:docId w15:val="{53D090E0-D3F1-4572-B8FA-911EB804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985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43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2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 (numbered (a)),List Paragraph1,WB Para,Bullet List,FooterText,Colorful List Accent 1,numbered,Paragraphe de liste1,列出段落,列出段落1,Bulletr List Paragraph,List Paragraph2,List Paragraph21,Párrafo de lista1,リスト段落1,Plan,lp1"/>
    <w:basedOn w:val="a"/>
    <w:link w:val="a4"/>
    <w:uiPriority w:val="34"/>
    <w:qFormat/>
    <w:rsid w:val="009737CF"/>
    <w:pPr>
      <w:ind w:left="720"/>
      <w:contextualSpacing/>
    </w:pPr>
  </w:style>
  <w:style w:type="character" w:customStyle="1" w:styleId="a4">
    <w:name w:val="Абзац списка Знак"/>
    <w:aliases w:val="ПАРАГРАФ Знак,List Paragraph (numbered (a)) Знак,List Paragraph1 Знак,WB Para Знак,Bullet List Знак,FooterText Знак,Colorful List Accent 1 Знак,numbered Знак,Paragraphe de liste1 Знак,列出段落 Знак,列出段落1 Знак,Bulletr List Paragraph Знак"/>
    <w:link w:val="a3"/>
    <w:uiPriority w:val="34"/>
    <w:qFormat/>
    <w:rsid w:val="009737CF"/>
    <w:rPr>
      <w:rFonts w:eastAsiaTheme="minorEastAsia"/>
      <w:lang w:val="ru-RU"/>
    </w:rPr>
  </w:style>
  <w:style w:type="paragraph" w:styleId="a5">
    <w:name w:val="footnote text"/>
    <w:aliases w:val="single space,footnote text,fn,Footnote Text Char,Footnote,12pt,ADB,FOOTNOTES,12pt Знак Знак Знак Знак Знак,12pt Знак Знак Знак Знак,ft,WB-Fußnotentext,Fußnote,Geneva 9,Font: Geneva 9,Boston 10,f,WB-FuЯnotentext,FuЯnote,poznppMV,12pt Знак З"/>
    <w:basedOn w:val="a"/>
    <w:link w:val="a6"/>
    <w:uiPriority w:val="99"/>
    <w:unhideWhenUsed/>
    <w:qFormat/>
    <w:rsid w:val="005E60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single space Знак,footnote text Знак,fn Знак,Footnote Text Char Знак,Footnote Знак,12pt Знак,ADB Знак,FOOTNOTES Знак,12pt Знак Знак Знак Знак Знак Знак,12pt Знак Знак Знак Знак Знак1,ft Знак,WB-Fußnotentext Знак,Fußnote Знак,f Знак"/>
    <w:basedOn w:val="a0"/>
    <w:link w:val="a5"/>
    <w:uiPriority w:val="99"/>
    <w:rsid w:val="005E60CF"/>
    <w:rPr>
      <w:rFonts w:eastAsiaTheme="minorEastAsia"/>
      <w:sz w:val="20"/>
      <w:szCs w:val="20"/>
      <w:lang w:val="ru-RU"/>
    </w:rPr>
  </w:style>
  <w:style w:type="character" w:styleId="a7">
    <w:name w:val="Hyperlink"/>
    <w:basedOn w:val="a0"/>
    <w:uiPriority w:val="99"/>
    <w:unhideWhenUsed/>
    <w:rsid w:val="005E60CF"/>
    <w:rPr>
      <w:color w:val="0000FF"/>
      <w:u w:val="single"/>
    </w:rPr>
  </w:style>
  <w:style w:type="character" w:styleId="a8">
    <w:name w:val="footnote reference"/>
    <w:aliases w:val="ftref,16 Point,Superscript 6 Point,Ref,de nota al pie,Footnote number,SUPERS,Footnote Reference/,Footnote Reference Superscript,Footnote symbol,Footnote Reference Number,Odwołanie przypisu,Footnote Reference_LVL6,Footnote Reference_LVL61,FR"/>
    <w:basedOn w:val="a0"/>
    <w:link w:val="BVIfnrChar"/>
    <w:uiPriority w:val="99"/>
    <w:unhideWhenUsed/>
    <w:qFormat/>
    <w:rsid w:val="005E60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436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a9">
    <w:name w:val="Strong"/>
    <w:basedOn w:val="a0"/>
    <w:uiPriority w:val="22"/>
    <w:qFormat/>
    <w:rsid w:val="005D5D7B"/>
    <w:rPr>
      <w:b/>
      <w:bCs/>
    </w:rPr>
  </w:style>
  <w:style w:type="paragraph" w:customStyle="1" w:styleId="ParaAttribute4">
    <w:name w:val="ParaAttribute4"/>
    <w:rsid w:val="005D5D7B"/>
    <w:pPr>
      <w:wordWrap w:val="0"/>
      <w:spacing w:after="0" w:line="240" w:lineRule="auto"/>
      <w:ind w:firstLine="708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2">
    <w:name w:val="CharAttribute12"/>
    <w:rsid w:val="005D5D7B"/>
    <w:rPr>
      <w:rFonts w:ascii="Times New Roman" w:eastAsia="Times New Roman"/>
      <w:sz w:val="24"/>
    </w:rPr>
  </w:style>
  <w:style w:type="paragraph" w:customStyle="1" w:styleId="tkTekst">
    <w:name w:val="_Текст обычный (tkTekst)"/>
    <w:basedOn w:val="a"/>
    <w:uiPriority w:val="99"/>
    <w:rsid w:val="00F07FA3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07F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7FA3"/>
    <w:rPr>
      <w:rFonts w:ascii="Consolas" w:eastAsiaTheme="minorEastAsia" w:hAnsi="Consolas"/>
      <w:sz w:val="20"/>
      <w:szCs w:val="20"/>
      <w:lang w:val="ru-RU"/>
    </w:rPr>
  </w:style>
  <w:style w:type="paragraph" w:styleId="aa">
    <w:name w:val="TOC Heading"/>
    <w:basedOn w:val="1"/>
    <w:next w:val="a"/>
    <w:uiPriority w:val="39"/>
    <w:unhideWhenUsed/>
    <w:qFormat/>
    <w:rsid w:val="0080352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45C4A"/>
    <w:pPr>
      <w:tabs>
        <w:tab w:val="right" w:leader="dot" w:pos="9345"/>
      </w:tabs>
      <w:spacing w:line="240" w:lineRule="auto"/>
      <w:ind w:left="709" w:firstLine="11"/>
    </w:pPr>
  </w:style>
  <w:style w:type="table" w:styleId="ab">
    <w:name w:val="Table Grid"/>
    <w:basedOn w:val="a1"/>
    <w:uiPriority w:val="59"/>
    <w:rsid w:val="0080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F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7EFA"/>
    <w:rPr>
      <w:rFonts w:eastAsiaTheme="minorEastAsia"/>
      <w:lang w:val="ru-RU"/>
    </w:rPr>
  </w:style>
  <w:style w:type="paragraph" w:styleId="ae">
    <w:name w:val="footer"/>
    <w:basedOn w:val="a"/>
    <w:link w:val="af"/>
    <w:uiPriority w:val="99"/>
    <w:unhideWhenUsed/>
    <w:rsid w:val="00DF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7EFA"/>
    <w:rPr>
      <w:rFonts w:eastAsiaTheme="minorEastAsia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020C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S0">
    <w:name w:val="S0"/>
    <w:rsid w:val="008020C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</w:rPr>
  </w:style>
  <w:style w:type="paragraph" w:customStyle="1" w:styleId="BVIfnrChar">
    <w:name w:val="BVI fnr Char"/>
    <w:aliases w:val="ftref Char,16 Point Char,Superscript 6 Point Char,Footnotes refss Char,Footnote Reference Number Char,nota pié di pagina Char,Times 10 Point Char, Exposant 3 Point Char,Footnote symbol Char,Footnote reference number Char"/>
    <w:basedOn w:val="a"/>
    <w:link w:val="a8"/>
    <w:uiPriority w:val="99"/>
    <w:rsid w:val="008020C6"/>
    <w:pPr>
      <w:spacing w:line="240" w:lineRule="exact"/>
    </w:pPr>
    <w:rPr>
      <w:rFonts w:eastAsiaTheme="minorHAnsi"/>
      <w:vertAlign w:val="superscript"/>
    </w:rPr>
  </w:style>
  <w:style w:type="paragraph" w:styleId="af0">
    <w:name w:val="No Spacing"/>
    <w:aliases w:val="Дооранов"/>
    <w:link w:val="af1"/>
    <w:uiPriority w:val="1"/>
    <w:qFormat/>
    <w:rsid w:val="008020C6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af1">
    <w:name w:val="Без интервала Знак"/>
    <w:aliases w:val="Дооранов Знак"/>
    <w:link w:val="af0"/>
    <w:uiPriority w:val="1"/>
    <w:locked/>
    <w:rsid w:val="008020C6"/>
    <w:rPr>
      <w:rFonts w:ascii="Times New Roman" w:eastAsia="Times New Roman" w:hAnsi="Times New Roman" w:cs="Times New Roman"/>
      <w:lang w:val="en-GB" w:eastAsia="zh-CN"/>
    </w:rPr>
  </w:style>
  <w:style w:type="paragraph" w:styleId="af2">
    <w:name w:val="Balloon Text"/>
    <w:basedOn w:val="a"/>
    <w:link w:val="af3"/>
    <w:uiPriority w:val="99"/>
    <w:semiHidden/>
    <w:unhideWhenUsed/>
    <w:rsid w:val="008020C6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20C6"/>
    <w:rPr>
      <w:rFonts w:ascii="Segoe UI" w:eastAsia="Calibri" w:hAnsi="Segoe UI" w:cs="Segoe UI"/>
      <w:sz w:val="18"/>
      <w:szCs w:val="18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8020C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020C6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020C6"/>
    <w:rPr>
      <w:rFonts w:ascii="Calibri" w:eastAsia="Calibri" w:hAnsi="Calibri" w:cs="Calibri"/>
      <w:sz w:val="20"/>
      <w:szCs w:val="20"/>
      <w:lang w:val="ru-RU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020C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020C6"/>
    <w:rPr>
      <w:rFonts w:ascii="Calibri" w:eastAsia="Calibri" w:hAnsi="Calibri" w:cs="Calibri"/>
      <w:b/>
      <w:bCs/>
      <w:sz w:val="20"/>
      <w:szCs w:val="20"/>
      <w:lang w:val="ru-RU" w:eastAsia="ru-RU"/>
    </w:rPr>
  </w:style>
  <w:style w:type="character" w:customStyle="1" w:styleId="tlid-translation">
    <w:name w:val="tlid-translation"/>
    <w:rsid w:val="008020C6"/>
  </w:style>
  <w:style w:type="paragraph" w:styleId="af9">
    <w:name w:val="Normal (Web)"/>
    <w:basedOn w:val="a"/>
    <w:link w:val="afa"/>
    <w:uiPriority w:val="99"/>
    <w:unhideWhenUsed/>
    <w:rsid w:val="0080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020C6"/>
    <w:rPr>
      <w:color w:val="954F72" w:themeColor="followedHyperlink"/>
      <w:u w:val="single"/>
    </w:rPr>
  </w:style>
  <w:style w:type="table" w:customStyle="1" w:styleId="-211">
    <w:name w:val="Список-таблица 2 — акцент 11"/>
    <w:basedOn w:val="a1"/>
    <w:uiPriority w:val="47"/>
    <w:rsid w:val="002447D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412">
    <w:name w:val="Таблица-сетка 4 — акцент 12"/>
    <w:basedOn w:val="a1"/>
    <w:next w:val="a1"/>
    <w:uiPriority w:val="49"/>
    <w:rsid w:val="00B6707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Default">
    <w:name w:val="Default"/>
    <w:rsid w:val="00C81823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36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customStyle="1" w:styleId="afa">
    <w:name w:val="Обычный (веб) Знак"/>
    <w:link w:val="af9"/>
    <w:uiPriority w:val="99"/>
    <w:rsid w:val="00536CC9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2B7F84"/>
    <w:pPr>
      <w:widowControl w:val="0"/>
      <w:spacing w:after="0" w:line="240" w:lineRule="auto"/>
    </w:pPr>
    <w:rPr>
      <w:rFonts w:eastAsiaTheme="minorHAnsi"/>
      <w:lang w:val="en-US"/>
    </w:rPr>
  </w:style>
  <w:style w:type="paragraph" w:styleId="31">
    <w:name w:val="Body Text 3"/>
    <w:basedOn w:val="a"/>
    <w:link w:val="32"/>
    <w:uiPriority w:val="99"/>
    <w:semiHidden/>
    <w:rsid w:val="008310FF"/>
    <w:pPr>
      <w:spacing w:after="0" w:line="240" w:lineRule="auto"/>
      <w:jc w:val="both"/>
    </w:pPr>
    <w:rPr>
      <w:rFonts w:ascii="Times New Roman CYR" w:eastAsia="Calibri" w:hAnsi="Times New Roman CYR" w:cs="Times New Roman"/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10FF"/>
    <w:rPr>
      <w:rFonts w:ascii="Times New Roman CYR" w:eastAsia="Calibri" w:hAnsi="Times New Roman CYR" w:cs="Times New Roman"/>
      <w:color w:val="000000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8310F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0"/>
    </w:rPr>
  </w:style>
  <w:style w:type="paragraph" w:customStyle="1" w:styleId="13">
    <w:name w:val="Без интервала1"/>
    <w:uiPriority w:val="99"/>
    <w:rsid w:val="004C14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DF2186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DF2186"/>
    <w:rPr>
      <w:rFonts w:eastAsiaTheme="minorEastAsia"/>
    </w:rPr>
  </w:style>
  <w:style w:type="paragraph" w:styleId="21">
    <w:name w:val="Body Text Indent 2"/>
    <w:basedOn w:val="a"/>
    <w:link w:val="22"/>
    <w:uiPriority w:val="99"/>
    <w:semiHidden/>
    <w:unhideWhenUsed/>
    <w:rsid w:val="00DF21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186"/>
    <w:rPr>
      <w:rFonts w:eastAsiaTheme="minorEastAsia"/>
    </w:rPr>
  </w:style>
  <w:style w:type="paragraph" w:customStyle="1" w:styleId="a40">
    <w:name w:val="a4"/>
    <w:basedOn w:val="a"/>
    <w:uiPriority w:val="99"/>
    <w:rsid w:val="003C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uiPriority w:val="99"/>
    <w:semiHidden/>
    <w:unhideWhenUsed/>
    <w:rsid w:val="006F6FC3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6F6FC3"/>
    <w:rPr>
      <w:rFonts w:eastAsiaTheme="minorEastAsia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6F6FC3"/>
    <w:rPr>
      <w:vertAlign w:val="superscript"/>
    </w:rPr>
  </w:style>
  <w:style w:type="paragraph" w:styleId="aff1">
    <w:name w:val="Revision"/>
    <w:hidden/>
    <w:uiPriority w:val="99"/>
    <w:semiHidden/>
    <w:rsid w:val="004355F4"/>
    <w:pPr>
      <w:spacing w:after="0" w:line="240" w:lineRule="auto"/>
    </w:pPr>
    <w:rPr>
      <w:rFonts w:eastAsiaTheme="minorEastAsi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0B6240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545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cbd.minjust.gov.kg/act/view/ru-ru/1133?cl=ru-ru" TargetMode="Externa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clck.yandex.ru/redir/LvUXD5J6I4o?data=UVZ5S3FTUHlHUXd3YUZQV3FqamdOb2FmUTJFeU1fRFRXVXIteXFLSGthd0NiakNjYmxFejdINlFXUFBHb1dpNl9KSW12VXBlVTB2MS1VcTNzTDdsUW9vMkJTdUZmY2twVWQ4T0Y2RndzNlE&amp;b64e=2&amp;sign=57dc471b0bf3d9cc92d3b32541a56051&amp;keyno=1" TargetMode="External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8.svg"/><Relationship Id="rId29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sv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1.png"/><Relationship Id="rId28" Type="http://schemas.openxmlformats.org/officeDocument/2006/relationships/diagramLayout" Target="diagrams/layout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0.svg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mhp-journal.ru/rus/2011_v6_n2_10" TargetMode="External"/><Relationship Id="rId3" Type="http://schemas.openxmlformats.org/officeDocument/2006/relationships/hyperlink" Target="http://stat.kg/ru/publications/sbornik-zhenshiny-i-muzhchiny-kyrgyzskoj-respubliki/" TargetMode="External"/><Relationship Id="rId7" Type="http://schemas.openxmlformats.org/officeDocument/2006/relationships/hyperlink" Target="https://www.kg.undp.org/content/kyrgyzstan/ru/home/projects/biofin-swiss-2.html" TargetMode="External"/><Relationship Id="rId2" Type="http://schemas.openxmlformats.org/officeDocument/2006/relationships/hyperlink" Target="http://www.stat.kg/ru/opendata/category/4/" TargetMode="External"/><Relationship Id="rId1" Type="http://schemas.openxmlformats.org/officeDocument/2006/relationships/hyperlink" Target="http://climatechange.kg/wp-content/uploads/2014/12/CCA_Priorities_Rus_Kyrg_Eng1.pdf" TargetMode="External"/><Relationship Id="rId6" Type="http://schemas.openxmlformats.org/officeDocument/2006/relationships/hyperlink" Target="https://unfccc.int/sites/default/files/resource/sbi2019_L29R.pdf" TargetMode="External"/><Relationship Id="rId5" Type="http://schemas.openxmlformats.org/officeDocument/2006/relationships/hyperlink" Target="https://ru.unesco.org/themes/obrazovanie-v-interesah-ustoychivogo-razvitiya-0" TargetMode="External"/><Relationship Id="rId4" Type="http://schemas.openxmlformats.org/officeDocument/2006/relationships/hyperlink" Target="https://unfccc.int/resource/docs/2014/cop20/rus/l01r01r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DC32B0-F913-4BA0-948A-D6B5DF24E04A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FF946732-1645-4D41-83D3-C2CF07C04E5D}">
      <dgm:prSet phldrT="[Текст]"/>
      <dgm:spPr/>
      <dgm:t>
        <a:bodyPr/>
        <a:lstStyle/>
        <a:p>
          <a:r>
            <a:rPr lang="ky-KG"/>
            <a:t>2024</a:t>
          </a:r>
          <a:endParaRPr lang="x-none"/>
        </a:p>
      </dgm:t>
    </dgm:pt>
    <dgm:pt modelId="{7BBCB5D8-91F8-44E5-B740-FE003F88DEEC}" type="parTrans" cxnId="{0E47180F-5361-41FD-A5A1-FEEDFCEDA1BE}">
      <dgm:prSet/>
      <dgm:spPr/>
      <dgm:t>
        <a:bodyPr/>
        <a:lstStyle/>
        <a:p>
          <a:endParaRPr lang="x-none"/>
        </a:p>
      </dgm:t>
    </dgm:pt>
    <dgm:pt modelId="{C11A8D59-2CF7-45B2-B631-02056F0B7E65}" type="sibTrans" cxnId="{0E47180F-5361-41FD-A5A1-FEEDFCEDA1BE}">
      <dgm:prSet/>
      <dgm:spPr/>
      <dgm:t>
        <a:bodyPr/>
        <a:lstStyle/>
        <a:p>
          <a:endParaRPr lang="x-none"/>
        </a:p>
      </dgm:t>
    </dgm:pt>
    <dgm:pt modelId="{80315375-FEB0-4137-B94D-AEAED2B21ECB}">
      <dgm:prSet phldrT="[Текст]"/>
      <dgm:spPr/>
      <dgm:t>
        <a:bodyPr/>
        <a:lstStyle/>
        <a:p>
          <a:r>
            <a:rPr lang="ky-KG"/>
            <a:t>2025</a:t>
          </a:r>
          <a:endParaRPr lang="x-none"/>
        </a:p>
      </dgm:t>
    </dgm:pt>
    <dgm:pt modelId="{41EB8630-D23E-45E3-AC01-A6DBA4CAE2A3}" type="parTrans" cxnId="{2456A7CC-5653-4C40-B73E-62A1C51FC712}">
      <dgm:prSet/>
      <dgm:spPr/>
      <dgm:t>
        <a:bodyPr/>
        <a:lstStyle/>
        <a:p>
          <a:endParaRPr lang="x-none"/>
        </a:p>
      </dgm:t>
    </dgm:pt>
    <dgm:pt modelId="{C90AFB66-3989-4541-BBAA-D5ABF2AE7D90}" type="sibTrans" cxnId="{2456A7CC-5653-4C40-B73E-62A1C51FC712}">
      <dgm:prSet/>
      <dgm:spPr/>
      <dgm:t>
        <a:bodyPr/>
        <a:lstStyle/>
        <a:p>
          <a:endParaRPr lang="x-none"/>
        </a:p>
      </dgm:t>
    </dgm:pt>
    <dgm:pt modelId="{3ECCE518-9BF4-4942-8101-216520600673}">
      <dgm:prSet/>
      <dgm:spPr/>
      <dgm:t>
        <a:bodyPr/>
        <a:lstStyle/>
        <a:p>
          <a:r>
            <a:rPr lang="ky-KG"/>
            <a:t>2021</a:t>
          </a:r>
          <a:endParaRPr lang="x-none"/>
        </a:p>
      </dgm:t>
    </dgm:pt>
    <dgm:pt modelId="{AAA46984-F715-4703-9426-74A09C450EFD}" type="parTrans" cxnId="{51DF3497-527C-4D0E-8438-DD123712D3C9}">
      <dgm:prSet/>
      <dgm:spPr/>
      <dgm:t>
        <a:bodyPr/>
        <a:lstStyle/>
        <a:p>
          <a:endParaRPr lang="x-none"/>
        </a:p>
      </dgm:t>
    </dgm:pt>
    <dgm:pt modelId="{2A8C835D-7321-4CAA-A217-E0F666504893}" type="sibTrans" cxnId="{51DF3497-527C-4D0E-8438-DD123712D3C9}">
      <dgm:prSet/>
      <dgm:spPr/>
      <dgm:t>
        <a:bodyPr/>
        <a:lstStyle/>
        <a:p>
          <a:endParaRPr lang="x-none"/>
        </a:p>
      </dgm:t>
    </dgm:pt>
    <dgm:pt modelId="{054FC522-3220-4865-919C-B5908966572B}">
      <dgm:prSet/>
      <dgm:spPr/>
      <dgm:t>
        <a:bodyPr/>
        <a:lstStyle/>
        <a:p>
          <a:r>
            <a:rPr lang="ky-KG"/>
            <a:t>2022</a:t>
          </a:r>
          <a:endParaRPr lang="x-none"/>
        </a:p>
      </dgm:t>
    </dgm:pt>
    <dgm:pt modelId="{9455BED0-FA0B-420C-BE48-C1AF5A53E276}" type="parTrans" cxnId="{514B7F5F-2927-436D-B58D-2086BC59F160}">
      <dgm:prSet/>
      <dgm:spPr/>
      <dgm:t>
        <a:bodyPr/>
        <a:lstStyle/>
        <a:p>
          <a:endParaRPr lang="x-none"/>
        </a:p>
      </dgm:t>
    </dgm:pt>
    <dgm:pt modelId="{493E350C-F683-496C-8636-33F380A41469}" type="sibTrans" cxnId="{514B7F5F-2927-436D-B58D-2086BC59F160}">
      <dgm:prSet/>
      <dgm:spPr/>
      <dgm:t>
        <a:bodyPr/>
        <a:lstStyle/>
        <a:p>
          <a:endParaRPr lang="x-none"/>
        </a:p>
      </dgm:t>
    </dgm:pt>
    <dgm:pt modelId="{F126C1C0-6F85-49FA-B30E-89F720BADAA9}">
      <dgm:prSet/>
      <dgm:spPr/>
      <dgm:t>
        <a:bodyPr/>
        <a:lstStyle/>
        <a:p>
          <a:r>
            <a:rPr lang="ky-KG"/>
            <a:t>2023</a:t>
          </a:r>
          <a:endParaRPr lang="x-none"/>
        </a:p>
      </dgm:t>
    </dgm:pt>
    <dgm:pt modelId="{543BB340-8D9F-47B7-8856-63A3A1602898}" type="parTrans" cxnId="{B460CA3B-FFE1-4D50-A03E-176BA183BB29}">
      <dgm:prSet/>
      <dgm:spPr/>
      <dgm:t>
        <a:bodyPr/>
        <a:lstStyle/>
        <a:p>
          <a:endParaRPr lang="x-none"/>
        </a:p>
      </dgm:t>
    </dgm:pt>
    <dgm:pt modelId="{100DDAE6-0BE9-4DFF-B321-80B76D55A9EF}" type="sibTrans" cxnId="{B460CA3B-FFE1-4D50-A03E-176BA183BB29}">
      <dgm:prSet/>
      <dgm:spPr/>
      <dgm:t>
        <a:bodyPr/>
        <a:lstStyle/>
        <a:p>
          <a:endParaRPr lang="x-none"/>
        </a:p>
      </dgm:t>
    </dgm:pt>
    <dgm:pt modelId="{12475318-4B59-45A7-AAC0-34C9CABE1B5B}">
      <dgm:prSet/>
      <dgm:spPr/>
      <dgm:t>
        <a:bodyPr/>
        <a:lstStyle/>
        <a:p>
          <a:r>
            <a:rPr lang="ky-KG"/>
            <a:t>2027</a:t>
          </a:r>
          <a:endParaRPr lang="x-none"/>
        </a:p>
      </dgm:t>
    </dgm:pt>
    <dgm:pt modelId="{3BA260BB-9C07-4D60-B011-3E38315C100E}" type="parTrans" cxnId="{D59CB80B-6F8F-4839-8BF9-BFF1BEFA386E}">
      <dgm:prSet/>
      <dgm:spPr/>
      <dgm:t>
        <a:bodyPr/>
        <a:lstStyle/>
        <a:p>
          <a:endParaRPr lang="x-none"/>
        </a:p>
      </dgm:t>
    </dgm:pt>
    <dgm:pt modelId="{24C579CE-B2CF-4F6D-A792-BDA9A154688A}" type="sibTrans" cxnId="{D59CB80B-6F8F-4839-8BF9-BFF1BEFA386E}">
      <dgm:prSet/>
      <dgm:spPr/>
      <dgm:t>
        <a:bodyPr/>
        <a:lstStyle/>
        <a:p>
          <a:endParaRPr lang="x-none"/>
        </a:p>
      </dgm:t>
    </dgm:pt>
    <dgm:pt modelId="{370FAB99-B5AE-47E5-9454-0694D39655D8}">
      <dgm:prSet/>
      <dgm:spPr/>
      <dgm:t>
        <a:bodyPr/>
        <a:lstStyle/>
        <a:p>
          <a:r>
            <a:rPr lang="ky-KG"/>
            <a:t>2026</a:t>
          </a:r>
          <a:endParaRPr lang="x-none"/>
        </a:p>
      </dgm:t>
    </dgm:pt>
    <dgm:pt modelId="{99F32E34-CBB3-42B9-BC4F-0E4AF83E875C}" type="parTrans" cxnId="{93CA368E-8C64-4106-AD4F-9522B290E821}">
      <dgm:prSet/>
      <dgm:spPr/>
      <dgm:t>
        <a:bodyPr/>
        <a:lstStyle/>
        <a:p>
          <a:endParaRPr lang="x-none"/>
        </a:p>
      </dgm:t>
    </dgm:pt>
    <dgm:pt modelId="{121D016C-FE11-4D0D-B6D1-17B05230C591}" type="sibTrans" cxnId="{93CA368E-8C64-4106-AD4F-9522B290E821}">
      <dgm:prSet/>
      <dgm:spPr/>
      <dgm:t>
        <a:bodyPr/>
        <a:lstStyle/>
        <a:p>
          <a:endParaRPr lang="x-none"/>
        </a:p>
      </dgm:t>
    </dgm:pt>
    <dgm:pt modelId="{2837A93C-9E4B-4331-8A9C-1829DDBDFB56}">
      <dgm:prSet/>
      <dgm:spPr/>
      <dgm:t>
        <a:bodyPr/>
        <a:lstStyle/>
        <a:p>
          <a:r>
            <a:rPr lang="ky-KG"/>
            <a:t>2029</a:t>
          </a:r>
          <a:endParaRPr lang="x-none"/>
        </a:p>
      </dgm:t>
    </dgm:pt>
    <dgm:pt modelId="{CCFAB9D9-560A-44D5-BCB6-B15E8D4D4652}" type="parTrans" cxnId="{117509E3-517F-49AF-80B9-BBDED96BD426}">
      <dgm:prSet/>
      <dgm:spPr/>
      <dgm:t>
        <a:bodyPr/>
        <a:lstStyle/>
        <a:p>
          <a:endParaRPr lang="x-none"/>
        </a:p>
      </dgm:t>
    </dgm:pt>
    <dgm:pt modelId="{C33C2E2F-206B-4252-B0DD-21F9CFD078D1}" type="sibTrans" cxnId="{117509E3-517F-49AF-80B9-BBDED96BD426}">
      <dgm:prSet/>
      <dgm:spPr/>
      <dgm:t>
        <a:bodyPr/>
        <a:lstStyle/>
        <a:p>
          <a:endParaRPr lang="x-none"/>
        </a:p>
      </dgm:t>
    </dgm:pt>
    <dgm:pt modelId="{CD7F551D-D71E-4633-ABCC-3EB70560A1B2}">
      <dgm:prSet/>
      <dgm:spPr/>
      <dgm:t>
        <a:bodyPr/>
        <a:lstStyle/>
        <a:p>
          <a:r>
            <a:rPr lang="ky-KG"/>
            <a:t>2028</a:t>
          </a:r>
          <a:endParaRPr lang="x-none"/>
        </a:p>
      </dgm:t>
    </dgm:pt>
    <dgm:pt modelId="{1B335461-A929-40E3-952C-8983FB25B8DC}" type="parTrans" cxnId="{562BAADA-9062-44B7-A4B0-EA8439E9B021}">
      <dgm:prSet/>
      <dgm:spPr/>
      <dgm:t>
        <a:bodyPr/>
        <a:lstStyle/>
        <a:p>
          <a:endParaRPr lang="x-none"/>
        </a:p>
      </dgm:t>
    </dgm:pt>
    <dgm:pt modelId="{56C099B3-2390-40AC-B4BE-C3CC8593257B}" type="sibTrans" cxnId="{562BAADA-9062-44B7-A4B0-EA8439E9B021}">
      <dgm:prSet/>
      <dgm:spPr/>
      <dgm:t>
        <a:bodyPr/>
        <a:lstStyle/>
        <a:p>
          <a:endParaRPr lang="x-none"/>
        </a:p>
      </dgm:t>
    </dgm:pt>
    <dgm:pt modelId="{F3DC4BD2-1283-4202-92F2-9D08B67B51B2}">
      <dgm:prSet/>
      <dgm:spPr/>
      <dgm:t>
        <a:bodyPr/>
        <a:lstStyle/>
        <a:p>
          <a:r>
            <a:rPr lang="ky-KG"/>
            <a:t>2030</a:t>
          </a:r>
          <a:endParaRPr lang="x-none"/>
        </a:p>
      </dgm:t>
    </dgm:pt>
    <dgm:pt modelId="{417C9C83-3C44-4AD4-8A54-4A563BE0000C}" type="parTrans" cxnId="{AAA47D2F-1EBD-4E0C-9CEE-750D8E5DF26C}">
      <dgm:prSet/>
      <dgm:spPr/>
      <dgm:t>
        <a:bodyPr/>
        <a:lstStyle/>
        <a:p>
          <a:endParaRPr lang="x-none"/>
        </a:p>
      </dgm:t>
    </dgm:pt>
    <dgm:pt modelId="{2A30BA80-65A5-44FC-8370-5FAA1525DCDA}" type="sibTrans" cxnId="{AAA47D2F-1EBD-4E0C-9CEE-750D8E5DF26C}">
      <dgm:prSet/>
      <dgm:spPr/>
      <dgm:t>
        <a:bodyPr/>
        <a:lstStyle/>
        <a:p>
          <a:endParaRPr lang="x-none"/>
        </a:p>
      </dgm:t>
    </dgm:pt>
    <dgm:pt modelId="{DDDF6C3F-1C9A-46A6-935A-7D3F282F5C27}">
      <dgm:prSet phldrT="[Текст]"/>
      <dgm:spPr/>
      <dgm:t>
        <a:bodyPr/>
        <a:lstStyle/>
        <a:p>
          <a:r>
            <a:rPr lang="ky-KG"/>
            <a:t>2020</a:t>
          </a:r>
          <a:endParaRPr lang="x-none"/>
        </a:p>
      </dgm:t>
    </dgm:pt>
    <dgm:pt modelId="{A53593AC-3051-48A4-90AC-03B3E051CF51}" type="sibTrans" cxnId="{259672A5-2590-4D2D-AB85-B7686A3E7D36}">
      <dgm:prSet/>
      <dgm:spPr/>
      <dgm:t>
        <a:bodyPr/>
        <a:lstStyle/>
        <a:p>
          <a:endParaRPr lang="x-none"/>
        </a:p>
      </dgm:t>
    </dgm:pt>
    <dgm:pt modelId="{094ACBFE-430F-43DA-B638-2BB93D9D3A55}" type="parTrans" cxnId="{259672A5-2590-4D2D-AB85-B7686A3E7D36}">
      <dgm:prSet/>
      <dgm:spPr/>
      <dgm:t>
        <a:bodyPr/>
        <a:lstStyle/>
        <a:p>
          <a:endParaRPr lang="x-none"/>
        </a:p>
      </dgm:t>
    </dgm:pt>
    <dgm:pt modelId="{71812536-051A-4BD7-8E05-A94F4CEE6871}" type="pres">
      <dgm:prSet presAssocID="{AADC32B0-F913-4BA0-948A-D6B5DF24E04A}" presName="Name0" presStyleCnt="0">
        <dgm:presLayoutVars>
          <dgm:dir/>
          <dgm:animLvl val="lvl"/>
          <dgm:resizeHandles val="exact"/>
        </dgm:presLayoutVars>
      </dgm:prSet>
      <dgm:spPr/>
    </dgm:pt>
    <dgm:pt modelId="{86EBFE0D-0F1B-433A-A91B-73C0F953829F}" type="pres">
      <dgm:prSet presAssocID="{DDDF6C3F-1C9A-46A6-935A-7D3F282F5C27}" presName="parTxOnly" presStyleLbl="node1" presStyleIdx="0" presStyleCnt="11">
        <dgm:presLayoutVars>
          <dgm:chMax val="0"/>
          <dgm:chPref val="0"/>
          <dgm:bulletEnabled val="1"/>
        </dgm:presLayoutVars>
      </dgm:prSet>
      <dgm:spPr/>
    </dgm:pt>
    <dgm:pt modelId="{0425021D-9691-4C49-A9AE-F7EC97EF52C6}" type="pres">
      <dgm:prSet presAssocID="{A53593AC-3051-48A4-90AC-03B3E051CF51}" presName="parTxOnlySpace" presStyleCnt="0"/>
      <dgm:spPr/>
    </dgm:pt>
    <dgm:pt modelId="{F290B5F3-3774-4036-90AC-4C5AB5B9F7B2}" type="pres">
      <dgm:prSet presAssocID="{3ECCE518-9BF4-4942-8101-216520600673}" presName="parTxOnly" presStyleLbl="node1" presStyleIdx="1" presStyleCnt="11">
        <dgm:presLayoutVars>
          <dgm:chMax val="0"/>
          <dgm:chPref val="0"/>
          <dgm:bulletEnabled val="1"/>
        </dgm:presLayoutVars>
      </dgm:prSet>
      <dgm:spPr/>
    </dgm:pt>
    <dgm:pt modelId="{D569DBCF-F8A4-419A-B25D-A63425B1A189}" type="pres">
      <dgm:prSet presAssocID="{2A8C835D-7321-4CAA-A217-E0F666504893}" presName="parTxOnlySpace" presStyleCnt="0"/>
      <dgm:spPr/>
    </dgm:pt>
    <dgm:pt modelId="{F2EC79C3-B993-4C94-B647-5A61CD4E2A21}" type="pres">
      <dgm:prSet presAssocID="{054FC522-3220-4865-919C-B5908966572B}" presName="parTxOnly" presStyleLbl="node1" presStyleIdx="2" presStyleCnt="11">
        <dgm:presLayoutVars>
          <dgm:chMax val="0"/>
          <dgm:chPref val="0"/>
          <dgm:bulletEnabled val="1"/>
        </dgm:presLayoutVars>
      </dgm:prSet>
      <dgm:spPr/>
    </dgm:pt>
    <dgm:pt modelId="{C1A2B92D-F81F-4FA0-834D-391511F58EA5}" type="pres">
      <dgm:prSet presAssocID="{493E350C-F683-496C-8636-33F380A41469}" presName="parTxOnlySpace" presStyleCnt="0"/>
      <dgm:spPr/>
    </dgm:pt>
    <dgm:pt modelId="{1336CC61-0408-4421-88A7-DE2E5D80F1BE}" type="pres">
      <dgm:prSet presAssocID="{F126C1C0-6F85-49FA-B30E-89F720BADAA9}" presName="parTxOnly" presStyleLbl="node1" presStyleIdx="3" presStyleCnt="11">
        <dgm:presLayoutVars>
          <dgm:chMax val="0"/>
          <dgm:chPref val="0"/>
          <dgm:bulletEnabled val="1"/>
        </dgm:presLayoutVars>
      </dgm:prSet>
      <dgm:spPr/>
    </dgm:pt>
    <dgm:pt modelId="{2D61820A-3296-404D-BBF1-3250B8951B65}" type="pres">
      <dgm:prSet presAssocID="{100DDAE6-0BE9-4DFF-B321-80B76D55A9EF}" presName="parTxOnlySpace" presStyleCnt="0"/>
      <dgm:spPr/>
    </dgm:pt>
    <dgm:pt modelId="{ECBF326E-788E-47C0-8632-C5C640504F11}" type="pres">
      <dgm:prSet presAssocID="{FF946732-1645-4D41-83D3-C2CF07C04E5D}" presName="parTxOnly" presStyleLbl="node1" presStyleIdx="4" presStyleCnt="11">
        <dgm:presLayoutVars>
          <dgm:chMax val="0"/>
          <dgm:chPref val="0"/>
          <dgm:bulletEnabled val="1"/>
        </dgm:presLayoutVars>
      </dgm:prSet>
      <dgm:spPr/>
    </dgm:pt>
    <dgm:pt modelId="{918E6958-05B4-47CD-947B-1983392B5D01}" type="pres">
      <dgm:prSet presAssocID="{C11A8D59-2CF7-45B2-B631-02056F0B7E65}" presName="parTxOnlySpace" presStyleCnt="0"/>
      <dgm:spPr/>
    </dgm:pt>
    <dgm:pt modelId="{DB49A51D-2BAF-43FA-94DB-C36DCB595980}" type="pres">
      <dgm:prSet presAssocID="{80315375-FEB0-4137-B94D-AEAED2B21ECB}" presName="parTxOnly" presStyleLbl="node1" presStyleIdx="5" presStyleCnt="11">
        <dgm:presLayoutVars>
          <dgm:chMax val="0"/>
          <dgm:chPref val="0"/>
          <dgm:bulletEnabled val="1"/>
        </dgm:presLayoutVars>
      </dgm:prSet>
      <dgm:spPr/>
    </dgm:pt>
    <dgm:pt modelId="{0728072E-9A8D-415C-89B8-51F6940A86F6}" type="pres">
      <dgm:prSet presAssocID="{C90AFB66-3989-4541-BBAA-D5ABF2AE7D90}" presName="parTxOnlySpace" presStyleCnt="0"/>
      <dgm:spPr/>
    </dgm:pt>
    <dgm:pt modelId="{AFC964BD-5A74-44C9-851E-5E3A36CF1B4D}" type="pres">
      <dgm:prSet presAssocID="{370FAB99-B5AE-47E5-9454-0694D39655D8}" presName="parTxOnly" presStyleLbl="node1" presStyleIdx="6" presStyleCnt="11">
        <dgm:presLayoutVars>
          <dgm:chMax val="0"/>
          <dgm:chPref val="0"/>
          <dgm:bulletEnabled val="1"/>
        </dgm:presLayoutVars>
      </dgm:prSet>
      <dgm:spPr/>
    </dgm:pt>
    <dgm:pt modelId="{78D9EE74-F2F6-4423-ACB5-75306C8EC565}" type="pres">
      <dgm:prSet presAssocID="{121D016C-FE11-4D0D-B6D1-17B05230C591}" presName="parTxOnlySpace" presStyleCnt="0"/>
      <dgm:spPr/>
    </dgm:pt>
    <dgm:pt modelId="{41577D45-6128-4C4E-870F-8F1BEBD7F203}" type="pres">
      <dgm:prSet presAssocID="{12475318-4B59-45A7-AAC0-34C9CABE1B5B}" presName="parTxOnly" presStyleLbl="node1" presStyleIdx="7" presStyleCnt="11">
        <dgm:presLayoutVars>
          <dgm:chMax val="0"/>
          <dgm:chPref val="0"/>
          <dgm:bulletEnabled val="1"/>
        </dgm:presLayoutVars>
      </dgm:prSet>
      <dgm:spPr/>
    </dgm:pt>
    <dgm:pt modelId="{39BAA250-1536-4906-99D3-2FA0C56A53C4}" type="pres">
      <dgm:prSet presAssocID="{24C579CE-B2CF-4F6D-A792-BDA9A154688A}" presName="parTxOnlySpace" presStyleCnt="0"/>
      <dgm:spPr/>
    </dgm:pt>
    <dgm:pt modelId="{B6205C7A-B432-45BF-BB64-3E05EFAF4829}" type="pres">
      <dgm:prSet presAssocID="{CD7F551D-D71E-4633-ABCC-3EB70560A1B2}" presName="parTxOnly" presStyleLbl="node1" presStyleIdx="8" presStyleCnt="11">
        <dgm:presLayoutVars>
          <dgm:chMax val="0"/>
          <dgm:chPref val="0"/>
          <dgm:bulletEnabled val="1"/>
        </dgm:presLayoutVars>
      </dgm:prSet>
      <dgm:spPr/>
    </dgm:pt>
    <dgm:pt modelId="{56B36591-DC97-43EC-B851-1F48A8AE497A}" type="pres">
      <dgm:prSet presAssocID="{56C099B3-2390-40AC-B4BE-C3CC8593257B}" presName="parTxOnlySpace" presStyleCnt="0"/>
      <dgm:spPr/>
    </dgm:pt>
    <dgm:pt modelId="{8409E445-6C15-4041-BA37-F03E9736FA4E}" type="pres">
      <dgm:prSet presAssocID="{2837A93C-9E4B-4331-8A9C-1829DDBDFB56}" presName="parTxOnly" presStyleLbl="node1" presStyleIdx="9" presStyleCnt="11">
        <dgm:presLayoutVars>
          <dgm:chMax val="0"/>
          <dgm:chPref val="0"/>
          <dgm:bulletEnabled val="1"/>
        </dgm:presLayoutVars>
      </dgm:prSet>
      <dgm:spPr/>
    </dgm:pt>
    <dgm:pt modelId="{689403D9-B68C-41C8-9AC9-2472C7878473}" type="pres">
      <dgm:prSet presAssocID="{C33C2E2F-206B-4252-B0DD-21F9CFD078D1}" presName="parTxOnlySpace" presStyleCnt="0"/>
      <dgm:spPr/>
    </dgm:pt>
    <dgm:pt modelId="{1D706B3F-D452-4B7E-BE38-4A1FB2822E56}" type="pres">
      <dgm:prSet presAssocID="{F3DC4BD2-1283-4202-92F2-9D08B67B51B2}" presName="parTxOnly" presStyleLbl="node1" presStyleIdx="10" presStyleCnt="11">
        <dgm:presLayoutVars>
          <dgm:chMax val="0"/>
          <dgm:chPref val="0"/>
          <dgm:bulletEnabled val="1"/>
        </dgm:presLayoutVars>
      </dgm:prSet>
      <dgm:spPr/>
    </dgm:pt>
  </dgm:ptLst>
  <dgm:cxnLst>
    <dgm:cxn modelId="{D59CB80B-6F8F-4839-8BF9-BFF1BEFA386E}" srcId="{AADC32B0-F913-4BA0-948A-D6B5DF24E04A}" destId="{12475318-4B59-45A7-AAC0-34C9CABE1B5B}" srcOrd="7" destOrd="0" parTransId="{3BA260BB-9C07-4D60-B011-3E38315C100E}" sibTransId="{24C579CE-B2CF-4F6D-A792-BDA9A154688A}"/>
    <dgm:cxn modelId="{0E47180F-5361-41FD-A5A1-FEEDFCEDA1BE}" srcId="{AADC32B0-F913-4BA0-948A-D6B5DF24E04A}" destId="{FF946732-1645-4D41-83D3-C2CF07C04E5D}" srcOrd="4" destOrd="0" parTransId="{7BBCB5D8-91F8-44E5-B740-FE003F88DEEC}" sibTransId="{C11A8D59-2CF7-45B2-B631-02056F0B7E65}"/>
    <dgm:cxn modelId="{66633519-7D21-4344-B282-23C862E7C945}" type="presOf" srcId="{FF946732-1645-4D41-83D3-C2CF07C04E5D}" destId="{ECBF326E-788E-47C0-8632-C5C640504F11}" srcOrd="0" destOrd="0" presId="urn:microsoft.com/office/officeart/2005/8/layout/chevron1"/>
    <dgm:cxn modelId="{88D9DD20-3E7D-4811-BC4C-E66742DCC1A9}" type="presOf" srcId="{12475318-4B59-45A7-AAC0-34C9CABE1B5B}" destId="{41577D45-6128-4C4E-870F-8F1BEBD7F203}" srcOrd="0" destOrd="0" presId="urn:microsoft.com/office/officeart/2005/8/layout/chevron1"/>
    <dgm:cxn modelId="{F435EE26-E00B-4220-9AF6-D14D4F4E7154}" type="presOf" srcId="{DDDF6C3F-1C9A-46A6-935A-7D3F282F5C27}" destId="{86EBFE0D-0F1B-433A-A91B-73C0F953829F}" srcOrd="0" destOrd="0" presId="urn:microsoft.com/office/officeart/2005/8/layout/chevron1"/>
    <dgm:cxn modelId="{53E2E72E-6310-46BE-B5A8-E4B22EFCD2CC}" type="presOf" srcId="{F126C1C0-6F85-49FA-B30E-89F720BADAA9}" destId="{1336CC61-0408-4421-88A7-DE2E5D80F1BE}" srcOrd="0" destOrd="0" presId="urn:microsoft.com/office/officeart/2005/8/layout/chevron1"/>
    <dgm:cxn modelId="{AAA47D2F-1EBD-4E0C-9CEE-750D8E5DF26C}" srcId="{AADC32B0-F913-4BA0-948A-D6B5DF24E04A}" destId="{F3DC4BD2-1283-4202-92F2-9D08B67B51B2}" srcOrd="10" destOrd="0" parTransId="{417C9C83-3C44-4AD4-8A54-4A563BE0000C}" sibTransId="{2A30BA80-65A5-44FC-8370-5FAA1525DCDA}"/>
    <dgm:cxn modelId="{B460CA3B-FFE1-4D50-A03E-176BA183BB29}" srcId="{AADC32B0-F913-4BA0-948A-D6B5DF24E04A}" destId="{F126C1C0-6F85-49FA-B30E-89F720BADAA9}" srcOrd="3" destOrd="0" parTransId="{543BB340-8D9F-47B7-8856-63A3A1602898}" sibTransId="{100DDAE6-0BE9-4DFF-B321-80B76D55A9EF}"/>
    <dgm:cxn modelId="{1263CB5C-59A7-4D8B-91E4-5066CB12FD52}" type="presOf" srcId="{CD7F551D-D71E-4633-ABCC-3EB70560A1B2}" destId="{B6205C7A-B432-45BF-BB64-3E05EFAF4829}" srcOrd="0" destOrd="0" presId="urn:microsoft.com/office/officeart/2005/8/layout/chevron1"/>
    <dgm:cxn modelId="{514B7F5F-2927-436D-B58D-2086BC59F160}" srcId="{AADC32B0-F913-4BA0-948A-D6B5DF24E04A}" destId="{054FC522-3220-4865-919C-B5908966572B}" srcOrd="2" destOrd="0" parTransId="{9455BED0-FA0B-420C-BE48-C1AF5A53E276}" sibTransId="{493E350C-F683-496C-8636-33F380A41469}"/>
    <dgm:cxn modelId="{6280D15F-FBBC-4CF6-88E9-B6818CCF16E1}" type="presOf" srcId="{F3DC4BD2-1283-4202-92F2-9D08B67B51B2}" destId="{1D706B3F-D452-4B7E-BE38-4A1FB2822E56}" srcOrd="0" destOrd="0" presId="urn:microsoft.com/office/officeart/2005/8/layout/chevron1"/>
    <dgm:cxn modelId="{B95B0B72-5901-46D1-8360-530910E2CE67}" type="presOf" srcId="{80315375-FEB0-4137-B94D-AEAED2B21ECB}" destId="{DB49A51D-2BAF-43FA-94DB-C36DCB595980}" srcOrd="0" destOrd="0" presId="urn:microsoft.com/office/officeart/2005/8/layout/chevron1"/>
    <dgm:cxn modelId="{93CA368E-8C64-4106-AD4F-9522B290E821}" srcId="{AADC32B0-F913-4BA0-948A-D6B5DF24E04A}" destId="{370FAB99-B5AE-47E5-9454-0694D39655D8}" srcOrd="6" destOrd="0" parTransId="{99F32E34-CBB3-42B9-BC4F-0E4AF83E875C}" sibTransId="{121D016C-FE11-4D0D-B6D1-17B05230C591}"/>
    <dgm:cxn modelId="{4FB6BD92-F8CE-416F-B431-5B9C387BCF3F}" type="presOf" srcId="{2837A93C-9E4B-4331-8A9C-1829DDBDFB56}" destId="{8409E445-6C15-4041-BA37-F03E9736FA4E}" srcOrd="0" destOrd="0" presId="urn:microsoft.com/office/officeart/2005/8/layout/chevron1"/>
    <dgm:cxn modelId="{8F709E96-8298-48C0-9E89-B5E79E537C0E}" type="presOf" srcId="{054FC522-3220-4865-919C-B5908966572B}" destId="{F2EC79C3-B993-4C94-B647-5A61CD4E2A21}" srcOrd="0" destOrd="0" presId="urn:microsoft.com/office/officeart/2005/8/layout/chevron1"/>
    <dgm:cxn modelId="{51DF3497-527C-4D0E-8438-DD123712D3C9}" srcId="{AADC32B0-F913-4BA0-948A-D6B5DF24E04A}" destId="{3ECCE518-9BF4-4942-8101-216520600673}" srcOrd="1" destOrd="0" parTransId="{AAA46984-F715-4703-9426-74A09C450EFD}" sibTransId="{2A8C835D-7321-4CAA-A217-E0F666504893}"/>
    <dgm:cxn modelId="{D5CD2A99-4A43-4327-A84A-0E1141BA88F7}" type="presOf" srcId="{AADC32B0-F913-4BA0-948A-D6B5DF24E04A}" destId="{71812536-051A-4BD7-8E05-A94F4CEE6871}" srcOrd="0" destOrd="0" presId="urn:microsoft.com/office/officeart/2005/8/layout/chevron1"/>
    <dgm:cxn modelId="{259672A5-2590-4D2D-AB85-B7686A3E7D36}" srcId="{AADC32B0-F913-4BA0-948A-D6B5DF24E04A}" destId="{DDDF6C3F-1C9A-46A6-935A-7D3F282F5C27}" srcOrd="0" destOrd="0" parTransId="{094ACBFE-430F-43DA-B638-2BB93D9D3A55}" sibTransId="{A53593AC-3051-48A4-90AC-03B3E051CF51}"/>
    <dgm:cxn modelId="{3FA74ECC-E964-4658-B318-93E78D29B4CF}" type="presOf" srcId="{370FAB99-B5AE-47E5-9454-0694D39655D8}" destId="{AFC964BD-5A74-44C9-851E-5E3A36CF1B4D}" srcOrd="0" destOrd="0" presId="urn:microsoft.com/office/officeart/2005/8/layout/chevron1"/>
    <dgm:cxn modelId="{2456A7CC-5653-4C40-B73E-62A1C51FC712}" srcId="{AADC32B0-F913-4BA0-948A-D6B5DF24E04A}" destId="{80315375-FEB0-4137-B94D-AEAED2B21ECB}" srcOrd="5" destOrd="0" parTransId="{41EB8630-D23E-45E3-AC01-A6DBA4CAE2A3}" sibTransId="{C90AFB66-3989-4541-BBAA-D5ABF2AE7D90}"/>
    <dgm:cxn modelId="{562BAADA-9062-44B7-A4B0-EA8439E9B021}" srcId="{AADC32B0-F913-4BA0-948A-D6B5DF24E04A}" destId="{CD7F551D-D71E-4633-ABCC-3EB70560A1B2}" srcOrd="8" destOrd="0" parTransId="{1B335461-A929-40E3-952C-8983FB25B8DC}" sibTransId="{56C099B3-2390-40AC-B4BE-C3CC8593257B}"/>
    <dgm:cxn modelId="{117509E3-517F-49AF-80B9-BBDED96BD426}" srcId="{AADC32B0-F913-4BA0-948A-D6B5DF24E04A}" destId="{2837A93C-9E4B-4331-8A9C-1829DDBDFB56}" srcOrd="9" destOrd="0" parTransId="{CCFAB9D9-560A-44D5-BCB6-B15E8D4D4652}" sibTransId="{C33C2E2F-206B-4252-B0DD-21F9CFD078D1}"/>
    <dgm:cxn modelId="{86D765F3-2157-442F-845C-BB95130677D4}" type="presOf" srcId="{3ECCE518-9BF4-4942-8101-216520600673}" destId="{F290B5F3-3774-4036-90AC-4C5AB5B9F7B2}" srcOrd="0" destOrd="0" presId="urn:microsoft.com/office/officeart/2005/8/layout/chevron1"/>
    <dgm:cxn modelId="{FF55BFD7-87A4-496B-AD1D-E6696809CE5D}" type="presParOf" srcId="{71812536-051A-4BD7-8E05-A94F4CEE6871}" destId="{86EBFE0D-0F1B-433A-A91B-73C0F953829F}" srcOrd="0" destOrd="0" presId="urn:microsoft.com/office/officeart/2005/8/layout/chevron1"/>
    <dgm:cxn modelId="{96C16055-0891-43BB-9F84-8C6608D21E5B}" type="presParOf" srcId="{71812536-051A-4BD7-8E05-A94F4CEE6871}" destId="{0425021D-9691-4C49-A9AE-F7EC97EF52C6}" srcOrd="1" destOrd="0" presId="urn:microsoft.com/office/officeart/2005/8/layout/chevron1"/>
    <dgm:cxn modelId="{4DE8AA05-26E8-47AB-ABE6-2E78958737A9}" type="presParOf" srcId="{71812536-051A-4BD7-8E05-A94F4CEE6871}" destId="{F290B5F3-3774-4036-90AC-4C5AB5B9F7B2}" srcOrd="2" destOrd="0" presId="urn:microsoft.com/office/officeart/2005/8/layout/chevron1"/>
    <dgm:cxn modelId="{1632798A-6486-4CE0-B3CF-704ACA89F138}" type="presParOf" srcId="{71812536-051A-4BD7-8E05-A94F4CEE6871}" destId="{D569DBCF-F8A4-419A-B25D-A63425B1A189}" srcOrd="3" destOrd="0" presId="urn:microsoft.com/office/officeart/2005/8/layout/chevron1"/>
    <dgm:cxn modelId="{09933B18-A4CB-48B7-BD02-3116DB990400}" type="presParOf" srcId="{71812536-051A-4BD7-8E05-A94F4CEE6871}" destId="{F2EC79C3-B993-4C94-B647-5A61CD4E2A21}" srcOrd="4" destOrd="0" presId="urn:microsoft.com/office/officeart/2005/8/layout/chevron1"/>
    <dgm:cxn modelId="{36D096EE-FA5C-4D80-A0F5-50725E43B3CA}" type="presParOf" srcId="{71812536-051A-4BD7-8E05-A94F4CEE6871}" destId="{C1A2B92D-F81F-4FA0-834D-391511F58EA5}" srcOrd="5" destOrd="0" presId="urn:microsoft.com/office/officeart/2005/8/layout/chevron1"/>
    <dgm:cxn modelId="{9195AC35-C1CF-462F-9C4B-FB61CCEC5401}" type="presParOf" srcId="{71812536-051A-4BD7-8E05-A94F4CEE6871}" destId="{1336CC61-0408-4421-88A7-DE2E5D80F1BE}" srcOrd="6" destOrd="0" presId="urn:microsoft.com/office/officeart/2005/8/layout/chevron1"/>
    <dgm:cxn modelId="{93BC8C5F-F4EC-4132-85F3-E637CA140469}" type="presParOf" srcId="{71812536-051A-4BD7-8E05-A94F4CEE6871}" destId="{2D61820A-3296-404D-BBF1-3250B8951B65}" srcOrd="7" destOrd="0" presId="urn:microsoft.com/office/officeart/2005/8/layout/chevron1"/>
    <dgm:cxn modelId="{31C37B05-6058-4234-ACCE-37F86F185FFA}" type="presParOf" srcId="{71812536-051A-4BD7-8E05-A94F4CEE6871}" destId="{ECBF326E-788E-47C0-8632-C5C640504F11}" srcOrd="8" destOrd="0" presId="urn:microsoft.com/office/officeart/2005/8/layout/chevron1"/>
    <dgm:cxn modelId="{BD77A9CC-8A36-4126-84F9-19FDDEEAC2E1}" type="presParOf" srcId="{71812536-051A-4BD7-8E05-A94F4CEE6871}" destId="{918E6958-05B4-47CD-947B-1983392B5D01}" srcOrd="9" destOrd="0" presId="urn:microsoft.com/office/officeart/2005/8/layout/chevron1"/>
    <dgm:cxn modelId="{7346585F-94FA-424F-85A9-1F0E3900CD97}" type="presParOf" srcId="{71812536-051A-4BD7-8E05-A94F4CEE6871}" destId="{DB49A51D-2BAF-43FA-94DB-C36DCB595980}" srcOrd="10" destOrd="0" presId="urn:microsoft.com/office/officeart/2005/8/layout/chevron1"/>
    <dgm:cxn modelId="{8B539CF5-D70D-4731-8FD0-C1304C7F243C}" type="presParOf" srcId="{71812536-051A-4BD7-8E05-A94F4CEE6871}" destId="{0728072E-9A8D-415C-89B8-51F6940A86F6}" srcOrd="11" destOrd="0" presId="urn:microsoft.com/office/officeart/2005/8/layout/chevron1"/>
    <dgm:cxn modelId="{433007BB-46A2-430F-B07E-0DC4505ADD1E}" type="presParOf" srcId="{71812536-051A-4BD7-8E05-A94F4CEE6871}" destId="{AFC964BD-5A74-44C9-851E-5E3A36CF1B4D}" srcOrd="12" destOrd="0" presId="urn:microsoft.com/office/officeart/2005/8/layout/chevron1"/>
    <dgm:cxn modelId="{7CC1B4AC-EEB0-45CD-A6DE-0EE5090E4E23}" type="presParOf" srcId="{71812536-051A-4BD7-8E05-A94F4CEE6871}" destId="{78D9EE74-F2F6-4423-ACB5-75306C8EC565}" srcOrd="13" destOrd="0" presId="urn:microsoft.com/office/officeart/2005/8/layout/chevron1"/>
    <dgm:cxn modelId="{6E9250BA-4C5D-4C02-A15F-58A89185975C}" type="presParOf" srcId="{71812536-051A-4BD7-8E05-A94F4CEE6871}" destId="{41577D45-6128-4C4E-870F-8F1BEBD7F203}" srcOrd="14" destOrd="0" presId="urn:microsoft.com/office/officeart/2005/8/layout/chevron1"/>
    <dgm:cxn modelId="{6F5CA9AD-44A5-4BB1-94C5-D02AD835F93B}" type="presParOf" srcId="{71812536-051A-4BD7-8E05-A94F4CEE6871}" destId="{39BAA250-1536-4906-99D3-2FA0C56A53C4}" srcOrd="15" destOrd="0" presId="urn:microsoft.com/office/officeart/2005/8/layout/chevron1"/>
    <dgm:cxn modelId="{560F39B4-4E8D-4E36-B845-9238BBBCBB2C}" type="presParOf" srcId="{71812536-051A-4BD7-8E05-A94F4CEE6871}" destId="{B6205C7A-B432-45BF-BB64-3E05EFAF4829}" srcOrd="16" destOrd="0" presId="urn:microsoft.com/office/officeart/2005/8/layout/chevron1"/>
    <dgm:cxn modelId="{CFCB9EE3-86A8-49D8-93EC-C9B123AAF801}" type="presParOf" srcId="{71812536-051A-4BD7-8E05-A94F4CEE6871}" destId="{56B36591-DC97-43EC-B851-1F48A8AE497A}" srcOrd="17" destOrd="0" presId="urn:microsoft.com/office/officeart/2005/8/layout/chevron1"/>
    <dgm:cxn modelId="{FE8EEC02-9F53-4B90-9735-D0EFA9B10C60}" type="presParOf" srcId="{71812536-051A-4BD7-8E05-A94F4CEE6871}" destId="{8409E445-6C15-4041-BA37-F03E9736FA4E}" srcOrd="18" destOrd="0" presId="urn:microsoft.com/office/officeart/2005/8/layout/chevron1"/>
    <dgm:cxn modelId="{6C179171-AF91-4CFD-9E3D-3CBBC3FABEDA}" type="presParOf" srcId="{71812536-051A-4BD7-8E05-A94F4CEE6871}" destId="{689403D9-B68C-41C8-9AC9-2472C7878473}" srcOrd="19" destOrd="0" presId="urn:microsoft.com/office/officeart/2005/8/layout/chevron1"/>
    <dgm:cxn modelId="{CE36FE60-A23E-431A-8357-33B8CE010A30}" type="presParOf" srcId="{71812536-051A-4BD7-8E05-A94F4CEE6871}" destId="{1D706B3F-D452-4B7E-BE38-4A1FB2822E56}" srcOrd="2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EBFE0D-0F1B-433A-A91B-73C0F953829F}">
      <dsp:nvSpPr>
        <dsp:cNvPr id="0" name=""/>
        <dsp:cNvSpPr/>
      </dsp:nvSpPr>
      <dsp:spPr>
        <a:xfrm>
          <a:off x="830" y="110395"/>
          <a:ext cx="679923" cy="27196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y-KG" sz="1300" kern="1200"/>
            <a:t>2020</a:t>
          </a:r>
          <a:endParaRPr lang="x-none" sz="1300" kern="1200"/>
        </a:p>
      </dsp:txBody>
      <dsp:txXfrm>
        <a:off x="136815" y="110395"/>
        <a:ext cx="407954" cy="271969"/>
      </dsp:txXfrm>
    </dsp:sp>
    <dsp:sp modelId="{F290B5F3-3774-4036-90AC-4C5AB5B9F7B2}">
      <dsp:nvSpPr>
        <dsp:cNvPr id="0" name=""/>
        <dsp:cNvSpPr/>
      </dsp:nvSpPr>
      <dsp:spPr>
        <a:xfrm>
          <a:off x="612761" y="110395"/>
          <a:ext cx="679923" cy="27196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y-KG" sz="1300" kern="1200"/>
            <a:t>2021</a:t>
          </a:r>
          <a:endParaRPr lang="x-none" sz="1300" kern="1200"/>
        </a:p>
      </dsp:txBody>
      <dsp:txXfrm>
        <a:off x="748746" y="110395"/>
        <a:ext cx="407954" cy="271969"/>
      </dsp:txXfrm>
    </dsp:sp>
    <dsp:sp modelId="{F2EC79C3-B993-4C94-B647-5A61CD4E2A21}">
      <dsp:nvSpPr>
        <dsp:cNvPr id="0" name=""/>
        <dsp:cNvSpPr/>
      </dsp:nvSpPr>
      <dsp:spPr>
        <a:xfrm>
          <a:off x="1224693" y="110395"/>
          <a:ext cx="679923" cy="27196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y-KG" sz="1300" kern="1200"/>
            <a:t>2022</a:t>
          </a:r>
          <a:endParaRPr lang="x-none" sz="1300" kern="1200"/>
        </a:p>
      </dsp:txBody>
      <dsp:txXfrm>
        <a:off x="1360678" y="110395"/>
        <a:ext cx="407954" cy="271969"/>
      </dsp:txXfrm>
    </dsp:sp>
    <dsp:sp modelId="{1336CC61-0408-4421-88A7-DE2E5D80F1BE}">
      <dsp:nvSpPr>
        <dsp:cNvPr id="0" name=""/>
        <dsp:cNvSpPr/>
      </dsp:nvSpPr>
      <dsp:spPr>
        <a:xfrm>
          <a:off x="1836624" y="110395"/>
          <a:ext cx="679923" cy="27196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y-KG" sz="1300" kern="1200"/>
            <a:t>2023</a:t>
          </a:r>
          <a:endParaRPr lang="x-none" sz="1300" kern="1200"/>
        </a:p>
      </dsp:txBody>
      <dsp:txXfrm>
        <a:off x="1972609" y="110395"/>
        <a:ext cx="407954" cy="271969"/>
      </dsp:txXfrm>
    </dsp:sp>
    <dsp:sp modelId="{ECBF326E-788E-47C0-8632-C5C640504F11}">
      <dsp:nvSpPr>
        <dsp:cNvPr id="0" name=""/>
        <dsp:cNvSpPr/>
      </dsp:nvSpPr>
      <dsp:spPr>
        <a:xfrm>
          <a:off x="2448556" y="110395"/>
          <a:ext cx="679923" cy="27196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y-KG" sz="1300" kern="1200"/>
            <a:t>2024</a:t>
          </a:r>
          <a:endParaRPr lang="x-none" sz="1300" kern="1200"/>
        </a:p>
      </dsp:txBody>
      <dsp:txXfrm>
        <a:off x="2584541" y="110395"/>
        <a:ext cx="407954" cy="271969"/>
      </dsp:txXfrm>
    </dsp:sp>
    <dsp:sp modelId="{DB49A51D-2BAF-43FA-94DB-C36DCB595980}">
      <dsp:nvSpPr>
        <dsp:cNvPr id="0" name=""/>
        <dsp:cNvSpPr/>
      </dsp:nvSpPr>
      <dsp:spPr>
        <a:xfrm>
          <a:off x="3060488" y="110395"/>
          <a:ext cx="679923" cy="27196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y-KG" sz="1300" kern="1200"/>
            <a:t>2025</a:t>
          </a:r>
          <a:endParaRPr lang="x-none" sz="1300" kern="1200"/>
        </a:p>
      </dsp:txBody>
      <dsp:txXfrm>
        <a:off x="3196473" y="110395"/>
        <a:ext cx="407954" cy="271969"/>
      </dsp:txXfrm>
    </dsp:sp>
    <dsp:sp modelId="{AFC964BD-5A74-44C9-851E-5E3A36CF1B4D}">
      <dsp:nvSpPr>
        <dsp:cNvPr id="0" name=""/>
        <dsp:cNvSpPr/>
      </dsp:nvSpPr>
      <dsp:spPr>
        <a:xfrm>
          <a:off x="3672419" y="110395"/>
          <a:ext cx="679923" cy="27196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y-KG" sz="1300" kern="1200"/>
            <a:t>2026</a:t>
          </a:r>
          <a:endParaRPr lang="x-none" sz="1300" kern="1200"/>
        </a:p>
      </dsp:txBody>
      <dsp:txXfrm>
        <a:off x="3808404" y="110395"/>
        <a:ext cx="407954" cy="271969"/>
      </dsp:txXfrm>
    </dsp:sp>
    <dsp:sp modelId="{41577D45-6128-4C4E-870F-8F1BEBD7F203}">
      <dsp:nvSpPr>
        <dsp:cNvPr id="0" name=""/>
        <dsp:cNvSpPr/>
      </dsp:nvSpPr>
      <dsp:spPr>
        <a:xfrm>
          <a:off x="4284351" y="110395"/>
          <a:ext cx="679923" cy="27196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y-KG" sz="1300" kern="1200"/>
            <a:t>2027</a:t>
          </a:r>
          <a:endParaRPr lang="x-none" sz="1300" kern="1200"/>
        </a:p>
      </dsp:txBody>
      <dsp:txXfrm>
        <a:off x="4420336" y="110395"/>
        <a:ext cx="407954" cy="271969"/>
      </dsp:txXfrm>
    </dsp:sp>
    <dsp:sp modelId="{B6205C7A-B432-45BF-BB64-3E05EFAF4829}">
      <dsp:nvSpPr>
        <dsp:cNvPr id="0" name=""/>
        <dsp:cNvSpPr/>
      </dsp:nvSpPr>
      <dsp:spPr>
        <a:xfrm>
          <a:off x="4896282" y="110395"/>
          <a:ext cx="679923" cy="27196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y-KG" sz="1300" kern="1200"/>
            <a:t>2028</a:t>
          </a:r>
          <a:endParaRPr lang="x-none" sz="1300" kern="1200"/>
        </a:p>
      </dsp:txBody>
      <dsp:txXfrm>
        <a:off x="5032267" y="110395"/>
        <a:ext cx="407954" cy="271969"/>
      </dsp:txXfrm>
    </dsp:sp>
    <dsp:sp modelId="{8409E445-6C15-4041-BA37-F03E9736FA4E}">
      <dsp:nvSpPr>
        <dsp:cNvPr id="0" name=""/>
        <dsp:cNvSpPr/>
      </dsp:nvSpPr>
      <dsp:spPr>
        <a:xfrm>
          <a:off x="5508214" y="110395"/>
          <a:ext cx="679923" cy="27196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y-KG" sz="1300" kern="1200"/>
            <a:t>2029</a:t>
          </a:r>
          <a:endParaRPr lang="x-none" sz="1300" kern="1200"/>
        </a:p>
      </dsp:txBody>
      <dsp:txXfrm>
        <a:off x="5644199" y="110395"/>
        <a:ext cx="407954" cy="271969"/>
      </dsp:txXfrm>
    </dsp:sp>
    <dsp:sp modelId="{1D706B3F-D452-4B7E-BE38-4A1FB2822E56}">
      <dsp:nvSpPr>
        <dsp:cNvPr id="0" name=""/>
        <dsp:cNvSpPr/>
      </dsp:nvSpPr>
      <dsp:spPr>
        <a:xfrm>
          <a:off x="6120145" y="110395"/>
          <a:ext cx="679923" cy="27196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y-KG" sz="1300" kern="1200"/>
            <a:t>2030</a:t>
          </a:r>
          <a:endParaRPr lang="x-none" sz="1300" kern="1200"/>
        </a:p>
      </dsp:txBody>
      <dsp:txXfrm>
        <a:off x="6256130" y="110395"/>
        <a:ext cx="407954" cy="2719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B769-410B-46CB-881B-BA69DF08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17022</Words>
  <Characters>97032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Kirilenko Anna</dc:creator>
  <cp:lastModifiedBy>Kirilenko Anna</cp:lastModifiedBy>
  <cp:revision>2</cp:revision>
  <dcterms:created xsi:type="dcterms:W3CDTF">2021-04-15T06:41:00Z</dcterms:created>
  <dcterms:modified xsi:type="dcterms:W3CDTF">2021-04-15T06:41:00Z</dcterms:modified>
</cp:coreProperties>
</file>