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9D" w:rsidRDefault="00AE589D">
      <w:pPr>
        <w:spacing w:after="0" w:line="240" w:lineRule="auto"/>
        <w:jc w:val="center"/>
        <w:rPr>
          <w:b/>
          <w:color w:val="000000"/>
        </w:rPr>
      </w:pPr>
    </w:p>
    <w:p w:rsidR="00AE589D" w:rsidRDefault="00AE589D">
      <w:pPr>
        <w:spacing w:after="0" w:line="240" w:lineRule="auto"/>
        <w:jc w:val="center"/>
        <w:rPr>
          <w:b/>
          <w:color w:val="000000"/>
        </w:rPr>
      </w:pPr>
    </w:p>
    <w:p w:rsidR="00AE589D" w:rsidRDefault="00031602">
      <w:pPr>
        <w:spacing w:after="0" w:line="240" w:lineRule="auto"/>
        <w:ind w:left="142"/>
        <w:jc w:val="center"/>
        <w:rPr>
          <w:b/>
          <w:color w:val="000000"/>
        </w:rPr>
      </w:pPr>
      <w:r>
        <w:rPr>
          <w:b/>
          <w:color w:val="000000"/>
        </w:rPr>
        <w:t xml:space="preserve">ЭКОНОМИЧЕСКИЕ И РЕГУЛЯТОРНЫЕ МЕХАНИЗМЫ ДЛЯ </w:t>
      </w:r>
      <w:r>
        <w:rPr>
          <w:b/>
        </w:rPr>
        <w:t>УСТОЙЧИВОГО</w:t>
      </w:r>
      <w:r>
        <w:rPr>
          <w:b/>
          <w:color w:val="000000"/>
        </w:rPr>
        <w:t xml:space="preserve"> УПРАВЛЕНИЯ ОТХОДАМИ В КЫРГЫЗСКОЙ РЕСПУБЛИКЕ</w:t>
      </w:r>
    </w:p>
    <w:p w:rsidR="00AE589D" w:rsidRDefault="00AE589D">
      <w:pPr>
        <w:spacing w:after="0" w:line="240" w:lineRule="auto"/>
        <w:ind w:left="142"/>
        <w:jc w:val="center"/>
        <w:rPr>
          <w:b/>
          <w:color w:val="000000"/>
        </w:rPr>
      </w:pPr>
    </w:p>
    <w:p w:rsidR="00AE589D" w:rsidRDefault="00031602">
      <w:pPr>
        <w:spacing w:after="0" w:line="240" w:lineRule="auto"/>
        <w:ind w:left="142"/>
        <w:jc w:val="center"/>
        <w:rPr>
          <w:b/>
          <w:color w:val="000000"/>
        </w:rPr>
      </w:pPr>
      <w:r>
        <w:rPr>
          <w:b/>
          <w:color w:val="000000"/>
        </w:rPr>
        <w:t>Круглый стол (</w:t>
      </w:r>
      <w:proofErr w:type="spellStart"/>
      <w:r>
        <w:rPr>
          <w:b/>
          <w:color w:val="000000"/>
        </w:rPr>
        <w:t>вебинар</w:t>
      </w:r>
      <w:proofErr w:type="spellEnd"/>
      <w:r>
        <w:rPr>
          <w:b/>
          <w:color w:val="000000"/>
        </w:rPr>
        <w:t>)</w:t>
      </w:r>
    </w:p>
    <w:p w:rsidR="00AE589D" w:rsidRDefault="00AE589D">
      <w:pPr>
        <w:spacing w:after="0" w:line="240" w:lineRule="auto"/>
        <w:jc w:val="center"/>
        <w:rPr>
          <w:b/>
          <w:color w:val="000000"/>
        </w:rPr>
      </w:pPr>
    </w:p>
    <w:p w:rsidR="00AE589D" w:rsidRDefault="00AE589D">
      <w:pPr>
        <w:spacing w:after="0" w:line="240" w:lineRule="auto"/>
        <w:ind w:left="142"/>
        <w:jc w:val="center"/>
        <w:rPr>
          <w:b/>
          <w:color w:val="000000"/>
          <w:u w:val="single"/>
        </w:rPr>
      </w:pPr>
    </w:p>
    <w:p w:rsidR="00AE589D" w:rsidRDefault="00AE589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AE589D" w:rsidRDefault="0003160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22222"/>
        </w:rPr>
        <w:t xml:space="preserve">Инициаторами и организаторами мероприятия выступают: Независимая экологическая экспертиза совместно с Программой ООН по окружающей среде в рамках </w:t>
      </w:r>
      <w:r>
        <w:rPr>
          <w:color w:val="000000"/>
        </w:rPr>
        <w:t xml:space="preserve">Партнерства для действий по зеленой экономике (PAGE) и </w:t>
      </w:r>
      <w:r>
        <w:rPr>
          <w:color w:val="222222"/>
        </w:rPr>
        <w:t>Международная сеть по ликвидации стойких органических загрязнителей (IPEN).</w:t>
      </w:r>
    </w:p>
    <w:p w:rsidR="00AE589D" w:rsidRDefault="00AE589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AE589D" w:rsidRDefault="00031602">
      <w:pPr>
        <w:spacing w:after="0" w:line="24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сентября 2021 года</w:t>
      </w:r>
    </w:p>
    <w:p w:rsidR="00AE589D" w:rsidRDefault="00031602">
      <w:pPr>
        <w:spacing w:after="0" w:line="240" w:lineRule="auto"/>
        <w:ind w:left="142"/>
        <w:jc w:val="center"/>
        <w:rPr>
          <w:b/>
          <w:sz w:val="24"/>
          <w:szCs w:val="24"/>
        </w:rPr>
      </w:pPr>
      <w:r w:rsidRPr="000B5CD5">
        <w:rPr>
          <w:b/>
          <w:sz w:val="24"/>
          <w:szCs w:val="24"/>
        </w:rPr>
        <w:t>15:00-17:00</w:t>
      </w:r>
      <w:r>
        <w:rPr>
          <w:b/>
          <w:sz w:val="24"/>
          <w:szCs w:val="24"/>
        </w:rPr>
        <w:t xml:space="preserve"> (время Бишкека)</w:t>
      </w:r>
    </w:p>
    <w:p w:rsidR="00AE589D" w:rsidRDefault="00AE589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8856AA" w:rsidRDefault="00031602" w:rsidP="008856AA">
      <w:pPr>
        <w:spacing w:after="20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222222"/>
        </w:rPr>
        <w:t xml:space="preserve">Ссылка на </w:t>
      </w:r>
      <w:proofErr w:type="spellStart"/>
      <w:r>
        <w:rPr>
          <w:b/>
          <w:color w:val="222222"/>
        </w:rPr>
        <w:t>вебинар</w:t>
      </w:r>
      <w:proofErr w:type="spellEnd"/>
      <w:r>
        <w:rPr>
          <w:b/>
          <w:color w:val="222222"/>
        </w:rPr>
        <w:t>:</w:t>
      </w:r>
      <w:r w:rsidR="008856AA" w:rsidRPr="0088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6AA" w:rsidRPr="00944918" w:rsidRDefault="008856AA" w:rsidP="008856AA">
      <w:pPr>
        <w:spacing w:after="200" w:line="240" w:lineRule="auto"/>
        <w:ind w:left="142"/>
        <w:rPr>
          <w:color w:val="222222"/>
        </w:rPr>
      </w:pPr>
      <w:proofErr w:type="spellStart"/>
      <w:r w:rsidRPr="008856AA">
        <w:rPr>
          <w:color w:val="222222"/>
        </w:rPr>
        <w:t>Topic</w:t>
      </w:r>
      <w:proofErr w:type="spellEnd"/>
      <w:r w:rsidRPr="008856AA">
        <w:rPr>
          <w:color w:val="222222"/>
        </w:rPr>
        <w:t>: ЭКОНОМИЧЕСКИЕ И РЕГУЛЯТОРНЫЕ МЕХАНИЗМЫ ДЛЯ УСТОЙЧИВОГО УПРАВЛЕНИЯ ОТХОДАМИ В КЫРГЫЗСКОЙ РЕСПУБЛИКЕ</w:t>
      </w:r>
      <w:r w:rsidRPr="008856AA">
        <w:rPr>
          <w:color w:val="222222"/>
        </w:rPr>
        <w:br/>
      </w:r>
      <w:proofErr w:type="spellStart"/>
      <w:r w:rsidRPr="00944918">
        <w:rPr>
          <w:color w:val="222222"/>
        </w:rPr>
        <w:t>Time</w:t>
      </w:r>
      <w:proofErr w:type="spellEnd"/>
      <w:r w:rsidRPr="00944918">
        <w:rPr>
          <w:color w:val="222222"/>
        </w:rPr>
        <w:t xml:space="preserve">: </w:t>
      </w:r>
      <w:proofErr w:type="spellStart"/>
      <w:r w:rsidRPr="00944918">
        <w:rPr>
          <w:color w:val="222222"/>
        </w:rPr>
        <w:t>Sep</w:t>
      </w:r>
      <w:proofErr w:type="spellEnd"/>
      <w:r w:rsidRPr="00944918">
        <w:rPr>
          <w:color w:val="222222"/>
        </w:rPr>
        <w:t xml:space="preserve"> 3, 2021 09:00 AM </w:t>
      </w:r>
      <w:proofErr w:type="spellStart"/>
      <w:r w:rsidRPr="00944918">
        <w:rPr>
          <w:color w:val="222222"/>
        </w:rPr>
        <w:t>Amsterdam</w:t>
      </w:r>
      <w:proofErr w:type="spellEnd"/>
      <w:r w:rsidRPr="00944918">
        <w:rPr>
          <w:color w:val="222222"/>
        </w:rPr>
        <w:t xml:space="preserve">, </w:t>
      </w:r>
      <w:proofErr w:type="spellStart"/>
      <w:r w:rsidRPr="00944918">
        <w:rPr>
          <w:color w:val="222222"/>
        </w:rPr>
        <w:t>Berlin</w:t>
      </w:r>
      <w:proofErr w:type="spellEnd"/>
      <w:r w:rsidRPr="00944918">
        <w:rPr>
          <w:color w:val="222222"/>
        </w:rPr>
        <w:t xml:space="preserve">, </w:t>
      </w:r>
      <w:proofErr w:type="spellStart"/>
      <w:r w:rsidRPr="00944918">
        <w:rPr>
          <w:color w:val="222222"/>
        </w:rPr>
        <w:t>Rome</w:t>
      </w:r>
      <w:proofErr w:type="spellEnd"/>
      <w:r w:rsidRPr="00944918">
        <w:rPr>
          <w:color w:val="222222"/>
        </w:rPr>
        <w:t xml:space="preserve">, </w:t>
      </w:r>
      <w:proofErr w:type="spellStart"/>
      <w:r w:rsidRPr="00944918">
        <w:rPr>
          <w:color w:val="222222"/>
        </w:rPr>
        <w:t>Stockholm</w:t>
      </w:r>
      <w:proofErr w:type="spellEnd"/>
      <w:r w:rsidRPr="00944918">
        <w:rPr>
          <w:color w:val="222222"/>
        </w:rPr>
        <w:t xml:space="preserve">, </w:t>
      </w:r>
      <w:proofErr w:type="spellStart"/>
      <w:r w:rsidRPr="00944918">
        <w:rPr>
          <w:color w:val="222222"/>
        </w:rPr>
        <w:t>Vienna</w:t>
      </w:r>
      <w:proofErr w:type="spellEnd"/>
    </w:p>
    <w:p w:rsidR="008856AA" w:rsidRPr="00944918" w:rsidRDefault="008856AA" w:rsidP="008856AA">
      <w:pPr>
        <w:spacing w:after="200" w:line="240" w:lineRule="auto"/>
        <w:ind w:left="142"/>
        <w:rPr>
          <w:color w:val="222222"/>
          <w:lang w:val="en-US"/>
        </w:rPr>
      </w:pPr>
      <w:r w:rsidRPr="00944918">
        <w:rPr>
          <w:color w:val="222222"/>
          <w:lang w:val="en-US"/>
        </w:rPr>
        <w:t>Join Zoom Meeting</w:t>
      </w:r>
      <w:r w:rsidRPr="00944918">
        <w:rPr>
          <w:color w:val="222222"/>
          <w:lang w:val="en-US"/>
        </w:rPr>
        <w:br/>
        <w:t>https://us02web.zoom.us/j/81199678356</w:t>
      </w:r>
    </w:p>
    <w:p w:rsidR="008856AA" w:rsidRPr="008856AA" w:rsidRDefault="008856AA" w:rsidP="008856AA">
      <w:pPr>
        <w:spacing w:after="200" w:line="240" w:lineRule="auto"/>
        <w:ind w:left="142"/>
        <w:rPr>
          <w:color w:val="222222"/>
        </w:rPr>
      </w:pPr>
      <w:proofErr w:type="spellStart"/>
      <w:r w:rsidRPr="00944918">
        <w:rPr>
          <w:color w:val="222222"/>
        </w:rPr>
        <w:t>Meeting</w:t>
      </w:r>
      <w:proofErr w:type="spellEnd"/>
      <w:r w:rsidRPr="00944918">
        <w:rPr>
          <w:color w:val="222222"/>
        </w:rPr>
        <w:t xml:space="preserve"> ID: 811 9967 8356</w:t>
      </w:r>
    </w:p>
    <w:p w:rsidR="00AE589D" w:rsidRDefault="00031602" w:rsidP="008856AA">
      <w:pPr>
        <w:spacing w:after="20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22222"/>
        </w:rPr>
        <w:t xml:space="preserve"> </w:t>
      </w:r>
      <w:r>
        <w:rPr>
          <w:b/>
          <w:color w:val="222222"/>
        </w:rPr>
        <w:t>Цели семинара:</w:t>
      </w:r>
      <w:bookmarkStart w:id="0" w:name="_GoBack"/>
      <w:bookmarkEnd w:id="0"/>
    </w:p>
    <w:p w:rsidR="00AE589D" w:rsidRDefault="00031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</w:rPr>
      </w:pPr>
      <w:r>
        <w:rPr>
          <w:color w:val="000000"/>
        </w:rPr>
        <w:t xml:space="preserve">Представить деятельность в сфере устойчивого управления отходами в рамках Программы PAGE в Кыргызской Республике и </w:t>
      </w:r>
      <w:r>
        <w:rPr>
          <w:color w:val="222222"/>
        </w:rPr>
        <w:t>IPEN;</w:t>
      </w:r>
    </w:p>
    <w:p w:rsidR="00AE589D" w:rsidRDefault="00031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</w:rPr>
      </w:pPr>
      <w:r>
        <w:rPr>
          <w:color w:val="222222"/>
        </w:rPr>
        <w:t xml:space="preserve">Представить рекомендации по разработке экономических и регуляторных механизмов для устойчивого управления отходами в </w:t>
      </w:r>
      <w:r>
        <w:rPr>
          <w:color w:val="000000"/>
        </w:rPr>
        <w:t xml:space="preserve">Кыргызской </w:t>
      </w:r>
      <w:r>
        <w:rPr>
          <w:color w:val="222222"/>
        </w:rPr>
        <w:t>Республике;</w:t>
      </w:r>
    </w:p>
    <w:p w:rsidR="00AE589D" w:rsidRDefault="00031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</w:rPr>
      </w:pPr>
      <w:r>
        <w:rPr>
          <w:color w:val="222222"/>
        </w:rPr>
        <w:t xml:space="preserve">Поделится международным опытом внедрения </w:t>
      </w:r>
      <w:r>
        <w:rPr>
          <w:color w:val="000000"/>
        </w:rPr>
        <w:t>и использования принципа расширенной ответственности производителей в странах ЕАЭС (Беларусь)</w:t>
      </w:r>
      <w:r>
        <w:rPr>
          <w:color w:val="222222"/>
        </w:rPr>
        <w:t>;</w:t>
      </w:r>
    </w:p>
    <w:p w:rsidR="00AE589D" w:rsidRDefault="00031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</w:rPr>
      </w:pPr>
      <w:bookmarkStart w:id="1" w:name="_heading=h.gjdgxs" w:colFirst="0" w:colLast="0"/>
      <w:bookmarkEnd w:id="1"/>
      <w:r>
        <w:rPr>
          <w:color w:val="222222"/>
        </w:rPr>
        <w:t>Обсудить дальнейшие шаги по внедрению разработанных документов.</w:t>
      </w:r>
    </w:p>
    <w:p w:rsidR="00AE589D" w:rsidRDefault="00AE589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AE589D" w:rsidRDefault="0003160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222222"/>
        </w:rPr>
        <w:t>Повестка дня</w:t>
      </w:r>
    </w:p>
    <w:p w:rsidR="00AE589D" w:rsidRDefault="00AE589D">
      <w:pPr>
        <w:spacing w:after="0" w:line="240" w:lineRule="auto"/>
        <w:ind w:left="142"/>
        <w:rPr>
          <w:i/>
          <w:color w:val="000000"/>
        </w:rPr>
      </w:pPr>
    </w:p>
    <w:p w:rsidR="00AE589D" w:rsidRDefault="00031602">
      <w:pPr>
        <w:spacing w:after="0" w:line="240" w:lineRule="auto"/>
        <w:ind w:left="142"/>
        <w:rPr>
          <w:i/>
          <w:color w:val="000000"/>
        </w:rPr>
      </w:pPr>
      <w:r>
        <w:rPr>
          <w:i/>
          <w:color w:val="000000"/>
        </w:rPr>
        <w:t xml:space="preserve">Модератор: г-н Олег </w:t>
      </w:r>
      <w:proofErr w:type="spellStart"/>
      <w:r>
        <w:rPr>
          <w:i/>
          <w:color w:val="000000"/>
        </w:rPr>
        <w:t>Печенюк</w:t>
      </w:r>
      <w:proofErr w:type="spellEnd"/>
      <w:r>
        <w:rPr>
          <w:i/>
          <w:color w:val="000000"/>
        </w:rPr>
        <w:t xml:space="preserve">, </w:t>
      </w:r>
      <w:r>
        <w:rPr>
          <w:i/>
          <w:color w:val="222222"/>
        </w:rPr>
        <w:t>Независимая экологическая экспертиза</w:t>
      </w:r>
    </w:p>
    <w:p w:rsidR="00AE589D" w:rsidRDefault="00AE589D">
      <w:pPr>
        <w:spacing w:after="0" w:line="240" w:lineRule="auto"/>
        <w:rPr>
          <w:color w:val="000000"/>
        </w:rPr>
      </w:pPr>
    </w:p>
    <w:tbl>
      <w:tblPr>
        <w:tblStyle w:val="ad"/>
        <w:tblW w:w="97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8079"/>
      </w:tblGrid>
      <w:tr w:rsidR="00AE589D">
        <w:tc>
          <w:tcPr>
            <w:tcW w:w="1701" w:type="dxa"/>
          </w:tcPr>
          <w:p w:rsidR="00AE589D" w:rsidRPr="000B5CD5" w:rsidRDefault="00031602">
            <w:pPr>
              <w:spacing w:after="0" w:line="240" w:lineRule="auto"/>
              <w:rPr>
                <w:b/>
                <w:color w:val="000000" w:themeColor="text1"/>
              </w:rPr>
            </w:pPr>
            <w:r w:rsidRPr="000B5CD5">
              <w:rPr>
                <w:b/>
                <w:color w:val="000000" w:themeColor="text1"/>
              </w:rPr>
              <w:t>15:00 – 15:20</w:t>
            </w:r>
          </w:p>
        </w:tc>
        <w:tc>
          <w:tcPr>
            <w:tcW w:w="8079" w:type="dxa"/>
          </w:tcPr>
          <w:p w:rsidR="00AE589D" w:rsidRDefault="00031602">
            <w:pPr>
              <w:keepNext/>
              <w:spacing w:after="0" w:line="240" w:lineRule="auto"/>
              <w:jc w:val="both"/>
            </w:pPr>
            <w:r>
              <w:t xml:space="preserve">Приветственное слово </w:t>
            </w:r>
          </w:p>
          <w:p w:rsidR="00AE589D" w:rsidRDefault="00031602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г-жа Леся Николаева, координатор проекта по устойчивому управлению отходами со стороны PAGE, ЮНЕП</w:t>
            </w:r>
          </w:p>
          <w:p w:rsidR="00AE589D" w:rsidRDefault="00031602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г-н </w:t>
            </w:r>
            <w:proofErr w:type="spellStart"/>
            <w:r>
              <w:rPr>
                <w:color w:val="000000"/>
              </w:rPr>
              <w:t>Нурлан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Шамканов</w:t>
            </w:r>
            <w:proofErr w:type="spellEnd"/>
            <w:r>
              <w:rPr>
                <w:color w:val="000000"/>
              </w:rPr>
              <w:t xml:space="preserve">, национальный координатор PAGE в Кыргызской Республике </w:t>
            </w:r>
            <w:r>
              <w:rPr>
                <w:i/>
                <w:color w:val="000000"/>
              </w:rPr>
              <w:t>(будет подтверждено)</w:t>
            </w:r>
          </w:p>
          <w:p w:rsidR="00AE589D" w:rsidRDefault="00031602" w:rsidP="00A739AF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г-жа Ольга Сперанской, </w:t>
            </w:r>
            <w:proofErr w:type="gramStart"/>
            <w:r w:rsidR="00A739AF" w:rsidRPr="00A739AF">
              <w:rPr>
                <w:color w:val="000000" w:themeColor="text1"/>
              </w:rPr>
              <w:t>координатор  IPEN</w:t>
            </w:r>
            <w:proofErr w:type="gramEnd"/>
            <w:r w:rsidR="00A739AF" w:rsidRPr="00A739AF">
              <w:rPr>
                <w:color w:val="000000" w:themeColor="text1"/>
              </w:rPr>
              <w:t xml:space="preserve"> в ВЕКЦА</w:t>
            </w:r>
          </w:p>
          <w:p w:rsidR="00AE589D" w:rsidRDefault="00AE589D">
            <w:pPr>
              <w:spacing w:after="0" w:line="240" w:lineRule="auto"/>
              <w:jc w:val="both"/>
            </w:pPr>
          </w:p>
        </w:tc>
      </w:tr>
      <w:tr w:rsidR="00AE589D">
        <w:tc>
          <w:tcPr>
            <w:tcW w:w="1701" w:type="dxa"/>
          </w:tcPr>
          <w:p w:rsidR="00AE589D" w:rsidRPr="000B5CD5" w:rsidRDefault="00031602">
            <w:pPr>
              <w:spacing w:after="0" w:line="240" w:lineRule="auto"/>
              <w:rPr>
                <w:b/>
                <w:color w:val="000000" w:themeColor="text1"/>
              </w:rPr>
            </w:pPr>
            <w:r w:rsidRPr="000B5CD5">
              <w:rPr>
                <w:b/>
                <w:color w:val="000000" w:themeColor="text1"/>
              </w:rPr>
              <w:t>15:20 – 15:40</w:t>
            </w:r>
          </w:p>
        </w:tc>
        <w:tc>
          <w:tcPr>
            <w:tcW w:w="8079" w:type="dxa"/>
          </w:tcPr>
          <w:p w:rsidR="00AE589D" w:rsidRDefault="0003160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опыт внедрения и использования принципа расширенной ответственности производителей в странах ЕАЭС (Беларусь)</w:t>
            </w:r>
          </w:p>
          <w:p w:rsidR="00AE589D" w:rsidRDefault="000316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г-жа Алина </w:t>
            </w:r>
            <w:proofErr w:type="spellStart"/>
            <w:r>
              <w:rPr>
                <w:i/>
                <w:color w:val="000000"/>
              </w:rPr>
              <w:t>Бушмович</w:t>
            </w:r>
            <w:proofErr w:type="spellEnd"/>
            <w:r>
              <w:rPr>
                <w:i/>
                <w:color w:val="000000"/>
              </w:rPr>
              <w:t>, эксперт по управлению отходами (будет подтверждено)</w:t>
            </w:r>
          </w:p>
          <w:p w:rsidR="00AE589D" w:rsidRDefault="00AE589D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E589D">
        <w:tc>
          <w:tcPr>
            <w:tcW w:w="1701" w:type="dxa"/>
          </w:tcPr>
          <w:p w:rsidR="00AE589D" w:rsidRPr="000B5CD5" w:rsidRDefault="00031602">
            <w:pPr>
              <w:spacing w:after="0" w:line="240" w:lineRule="auto"/>
              <w:rPr>
                <w:b/>
                <w:color w:val="000000" w:themeColor="text1"/>
              </w:rPr>
            </w:pPr>
            <w:r w:rsidRPr="000B5CD5">
              <w:rPr>
                <w:b/>
                <w:color w:val="000000" w:themeColor="text1"/>
              </w:rPr>
              <w:lastRenderedPageBreak/>
              <w:t>15:40 – 16:10</w:t>
            </w:r>
          </w:p>
        </w:tc>
        <w:tc>
          <w:tcPr>
            <w:tcW w:w="8079" w:type="dxa"/>
          </w:tcPr>
          <w:p w:rsidR="00AE589D" w:rsidRDefault="00031602">
            <w:pPr>
              <w:spacing w:after="0" w:line="240" w:lineRule="auto"/>
              <w:jc w:val="both"/>
            </w:pPr>
            <w:r>
              <w:t>Вопросы, ответы. Общее обсуждение</w:t>
            </w:r>
          </w:p>
          <w:p w:rsidR="00AE589D" w:rsidRDefault="00AE589D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E589D">
        <w:trPr>
          <w:trHeight w:val="711"/>
        </w:trPr>
        <w:tc>
          <w:tcPr>
            <w:tcW w:w="1701" w:type="dxa"/>
          </w:tcPr>
          <w:p w:rsidR="00AE589D" w:rsidRPr="000B5CD5" w:rsidRDefault="00031602">
            <w:pPr>
              <w:spacing w:after="0" w:line="240" w:lineRule="auto"/>
              <w:rPr>
                <w:b/>
                <w:color w:val="000000" w:themeColor="text1"/>
              </w:rPr>
            </w:pPr>
            <w:r w:rsidRPr="000B5CD5">
              <w:rPr>
                <w:b/>
                <w:color w:val="000000" w:themeColor="text1"/>
              </w:rPr>
              <w:t>16:10 –16:30</w:t>
            </w:r>
          </w:p>
        </w:tc>
        <w:tc>
          <w:tcPr>
            <w:tcW w:w="8079" w:type="dxa"/>
          </w:tcPr>
          <w:p w:rsidR="00AE589D" w:rsidRDefault="00031602">
            <w:pPr>
              <w:spacing w:after="0" w:line="240" w:lineRule="auto"/>
              <w:jc w:val="both"/>
            </w:pPr>
            <w:r>
              <w:t>Предложения по изменению законодательства в области экономического регулирования в управлении отходами</w:t>
            </w:r>
          </w:p>
          <w:p w:rsidR="00AE589D" w:rsidRDefault="000316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г-н Олег </w:t>
            </w:r>
            <w:proofErr w:type="spellStart"/>
            <w:r>
              <w:rPr>
                <w:i/>
                <w:color w:val="000000"/>
              </w:rPr>
              <w:t>Печенюк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r>
              <w:rPr>
                <w:i/>
                <w:color w:val="222222"/>
              </w:rPr>
              <w:t>Независимая экологическая экспертиза</w:t>
            </w:r>
          </w:p>
          <w:p w:rsidR="00AE589D" w:rsidRDefault="00AE589D">
            <w:pPr>
              <w:spacing w:after="0" w:line="240" w:lineRule="auto"/>
              <w:jc w:val="both"/>
              <w:rPr>
                <w:i/>
                <w:color w:val="000000"/>
              </w:rPr>
            </w:pPr>
          </w:p>
        </w:tc>
      </w:tr>
      <w:tr w:rsidR="00AE589D">
        <w:trPr>
          <w:trHeight w:val="711"/>
        </w:trPr>
        <w:tc>
          <w:tcPr>
            <w:tcW w:w="1701" w:type="dxa"/>
          </w:tcPr>
          <w:p w:rsidR="00AE589D" w:rsidRPr="000B5CD5" w:rsidRDefault="00031602">
            <w:pPr>
              <w:spacing w:after="0" w:line="240" w:lineRule="auto"/>
              <w:rPr>
                <w:b/>
                <w:color w:val="000000" w:themeColor="text1"/>
              </w:rPr>
            </w:pPr>
            <w:r w:rsidRPr="000B5CD5">
              <w:rPr>
                <w:b/>
                <w:color w:val="000000" w:themeColor="text1"/>
              </w:rPr>
              <w:t>16:30 – 16:50</w:t>
            </w:r>
          </w:p>
        </w:tc>
        <w:tc>
          <w:tcPr>
            <w:tcW w:w="8079" w:type="dxa"/>
          </w:tcPr>
          <w:p w:rsidR="00AE589D" w:rsidRDefault="00031602">
            <w:pPr>
              <w:spacing w:after="0" w:line="240" w:lineRule="auto"/>
              <w:jc w:val="both"/>
            </w:pPr>
            <w:r>
              <w:t>Вопросы, ответы. Общее обсуждение</w:t>
            </w:r>
          </w:p>
          <w:p w:rsidR="00AE589D" w:rsidRDefault="00AE589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E589D">
        <w:trPr>
          <w:trHeight w:val="711"/>
        </w:trPr>
        <w:tc>
          <w:tcPr>
            <w:tcW w:w="1701" w:type="dxa"/>
          </w:tcPr>
          <w:p w:rsidR="00AE589D" w:rsidRPr="000B5CD5" w:rsidRDefault="00031602">
            <w:pPr>
              <w:spacing w:after="0" w:line="240" w:lineRule="auto"/>
              <w:rPr>
                <w:b/>
                <w:color w:val="000000" w:themeColor="text1"/>
              </w:rPr>
            </w:pPr>
            <w:r w:rsidRPr="000B5CD5">
              <w:rPr>
                <w:b/>
                <w:color w:val="000000" w:themeColor="text1"/>
              </w:rPr>
              <w:t>16:50 – 17:00</w:t>
            </w:r>
          </w:p>
        </w:tc>
        <w:tc>
          <w:tcPr>
            <w:tcW w:w="8079" w:type="dxa"/>
          </w:tcPr>
          <w:p w:rsidR="00AE589D" w:rsidRDefault="00031602">
            <w:pPr>
              <w:spacing w:after="0" w:line="240" w:lineRule="auto"/>
              <w:jc w:val="both"/>
              <w:rPr>
                <w:color w:val="000000"/>
              </w:rPr>
            </w:pPr>
            <w:r>
              <w:t>Подведение итогов мероприятия</w:t>
            </w:r>
          </w:p>
          <w:p w:rsidR="00AE589D" w:rsidRDefault="00AE589D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AE589D" w:rsidRDefault="00AE589D"/>
    <w:sectPr w:rsidR="00AE589D" w:rsidSect="00A73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1134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0C" w:rsidRDefault="00AB400C">
      <w:pPr>
        <w:spacing w:after="0" w:line="240" w:lineRule="auto"/>
      </w:pPr>
      <w:r>
        <w:separator/>
      </w:r>
    </w:p>
  </w:endnote>
  <w:endnote w:type="continuationSeparator" w:id="0">
    <w:p w:rsidR="00AB400C" w:rsidRDefault="00AB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AF" w:rsidRDefault="00A739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AF" w:rsidRDefault="00A739A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AF" w:rsidRDefault="00A739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0C" w:rsidRDefault="00AB400C">
      <w:pPr>
        <w:spacing w:after="0" w:line="240" w:lineRule="auto"/>
      </w:pPr>
      <w:r>
        <w:separator/>
      </w:r>
    </w:p>
  </w:footnote>
  <w:footnote w:type="continuationSeparator" w:id="0">
    <w:p w:rsidR="00AB400C" w:rsidRDefault="00AB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AF" w:rsidRDefault="00A739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9D" w:rsidRDefault="00031602" w:rsidP="00A739AF">
    <w:pPr>
      <w:ind w:right="-568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733490" cy="650520"/>
          <wp:effectExtent l="0" t="0" r="0" b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90" cy="6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2427076" cy="342478"/>
          <wp:effectExtent l="0" t="0" r="0" b="0"/>
          <wp:docPr id="30" name="image1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076" cy="342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739AF">
      <w:rPr>
        <w:noProof/>
      </w:rPr>
      <w:t xml:space="preserve">  </w:t>
    </w:r>
    <w:r w:rsidR="00A739AF">
      <w:rPr>
        <w:noProof/>
      </w:rPr>
      <w:drawing>
        <wp:inline distT="0" distB="0" distL="0" distR="0" wp14:anchorId="1E28371B">
          <wp:extent cx="823738" cy="464820"/>
          <wp:effectExtent l="0" t="0" r="0" b="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13" cy="468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39AF">
      <w:rPr>
        <w:rFonts w:ascii="Times New Roman" w:eastAsia="Times New Roman" w:hAnsi="Times New Roman" w:cs="Times New Roman"/>
        <w:noProof/>
        <w:sz w:val="24"/>
        <w:szCs w:val="24"/>
      </w:rPr>
      <w:t xml:space="preserve">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652537" cy="735878"/>
          <wp:effectExtent l="0" t="0" r="0" b="0"/>
          <wp:docPr id="32" name="image3.png" descr="page1image1753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page1image1753440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537" cy="735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AF" w:rsidRDefault="00A739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05D65"/>
    <w:multiLevelType w:val="multilevel"/>
    <w:tmpl w:val="7E1C7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D44E45"/>
    <w:multiLevelType w:val="multilevel"/>
    <w:tmpl w:val="C23AD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697079"/>
    <w:multiLevelType w:val="multilevel"/>
    <w:tmpl w:val="385A6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9D"/>
    <w:rsid w:val="00031602"/>
    <w:rsid w:val="000B5CD5"/>
    <w:rsid w:val="008856AA"/>
    <w:rsid w:val="00944918"/>
    <w:rsid w:val="00951494"/>
    <w:rsid w:val="00A739AF"/>
    <w:rsid w:val="00AB400C"/>
    <w:rsid w:val="00AE589D"/>
    <w:rsid w:val="00D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EDF51-912D-48BE-A589-06BA7B42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B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D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3B4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47260"/>
    <w:pPr>
      <w:spacing w:after="200" w:line="276" w:lineRule="auto"/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0E12A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semiHidden/>
    <w:unhideWhenUsed/>
    <w:rsid w:val="0039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8">
    <w:name w:val="header"/>
    <w:basedOn w:val="a"/>
    <w:link w:val="a9"/>
    <w:uiPriority w:val="99"/>
    <w:unhideWhenUsed/>
    <w:rsid w:val="00395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9CB"/>
  </w:style>
  <w:style w:type="paragraph" w:styleId="aa">
    <w:name w:val="footer"/>
    <w:basedOn w:val="a"/>
    <w:link w:val="ab"/>
    <w:uiPriority w:val="99"/>
    <w:unhideWhenUsed/>
    <w:rsid w:val="00395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9CB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HaA/YfZvmUSMhZvQQT1NxmRXw==">AMUW2mWTW4TKjmCC6IfMTqTY1FjE7Yh73NvrIkefACxip0aiRr+y4L0AMyQntlLtCDd7MYVqkgMyOXiRANOcePFAhsUHdGLmHvsVCxvekFjJqku14uOcjQ3RP5CoYAFZYNx/vD+QC+vGjOF35zz8tqTGGnXjIKCmOAd9XCDyAv8PVrrssGzlqOzJ/8JTH7GK/DUnPSJJscLGppFaX2kKVKj8cbYq8lY9qu6XV3mX8vf/Hpw/t12eLuU=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2021-08-27T05:08:00Z</dcterms:created>
  <dcterms:modified xsi:type="dcterms:W3CDTF">2021-08-27T05:09:00Z</dcterms:modified>
</cp:coreProperties>
</file>