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695" w:rsidRPr="00E323A5" w:rsidRDefault="00C14695" w:rsidP="0014741C">
      <w:pPr>
        <w:pStyle w:val="a4"/>
        <w:rPr>
          <w:rFonts w:ascii="Arial" w:hAnsi="Arial" w:cs="Arial"/>
          <w:b/>
          <w:sz w:val="48"/>
          <w:szCs w:val="48"/>
        </w:rPr>
      </w:pPr>
    </w:p>
    <w:p w:rsidR="00C14695" w:rsidRDefault="00C14695" w:rsidP="0014741C">
      <w:pPr>
        <w:pStyle w:val="a4"/>
        <w:rPr>
          <w:rFonts w:ascii="Arial" w:hAnsi="Arial" w:cs="Arial"/>
          <w:b/>
          <w:color w:val="E36C0A"/>
          <w:sz w:val="52"/>
          <w:szCs w:val="52"/>
        </w:rPr>
      </w:pPr>
    </w:p>
    <w:p w:rsidR="00C14695" w:rsidRPr="00DF528E" w:rsidRDefault="00C14695" w:rsidP="00A548BF">
      <w:pPr>
        <w:pStyle w:val="a4"/>
        <w:rPr>
          <w:rFonts w:ascii="Arial" w:hAnsi="Arial" w:cs="Arial"/>
          <w:b/>
          <w:sz w:val="52"/>
          <w:szCs w:val="52"/>
          <w:lang w:val="ru-RU"/>
        </w:rPr>
      </w:pPr>
      <w:r>
        <w:rPr>
          <w:rFonts w:ascii="Arial" w:hAnsi="Arial" w:cs="Arial"/>
          <w:b/>
          <w:sz w:val="52"/>
          <w:szCs w:val="52"/>
          <w:lang w:val="ru-RU"/>
        </w:rPr>
        <w:t>ИТОГОВЫЙ ОТЧЕТ</w:t>
      </w:r>
      <w:bookmarkStart w:id="0" w:name="_GoBack"/>
      <w:bookmarkEnd w:id="0"/>
    </w:p>
    <w:p w:rsidR="00C14695" w:rsidRPr="006929C1" w:rsidRDefault="00C14695" w:rsidP="0014741C">
      <w:pPr>
        <w:pStyle w:val="a4"/>
        <w:rPr>
          <w:rFonts w:ascii="Arial" w:hAnsi="Arial" w:cs="Arial"/>
          <w:lang w:val="ru-RU"/>
        </w:rPr>
      </w:pPr>
    </w:p>
    <w:p w:rsidR="00C14695" w:rsidRDefault="00C14695" w:rsidP="0014741C">
      <w:pPr>
        <w:pStyle w:val="a4"/>
        <w:rPr>
          <w:rFonts w:ascii="Arial" w:hAnsi="Arial" w:cs="Arial"/>
          <w:b/>
          <w:color w:val="1F497D"/>
          <w:sz w:val="44"/>
          <w:szCs w:val="44"/>
        </w:rPr>
      </w:pPr>
      <w:r>
        <w:rPr>
          <w:rFonts w:ascii="Arial" w:hAnsi="Arial" w:cs="Arial"/>
          <w:b/>
          <w:color w:val="1F497D"/>
          <w:sz w:val="44"/>
          <w:szCs w:val="44"/>
          <w:lang w:val="ru-RU"/>
        </w:rPr>
        <w:t xml:space="preserve">Проект по снижению риска отравления свинцом в пос. </w:t>
      </w:r>
      <w:proofErr w:type="gramStart"/>
      <w:r>
        <w:rPr>
          <w:rFonts w:ascii="Arial" w:hAnsi="Arial" w:cs="Arial"/>
          <w:b/>
          <w:color w:val="1F497D"/>
          <w:sz w:val="44"/>
          <w:szCs w:val="44"/>
          <w:lang w:val="ru-RU"/>
        </w:rPr>
        <w:t>Советское</w:t>
      </w:r>
      <w:proofErr w:type="gramEnd"/>
      <w:r>
        <w:rPr>
          <w:rFonts w:ascii="Arial" w:hAnsi="Arial" w:cs="Arial"/>
          <w:b/>
          <w:color w:val="1F497D"/>
          <w:sz w:val="44"/>
          <w:szCs w:val="44"/>
          <w:lang w:val="ru-RU"/>
        </w:rPr>
        <w:t>, Кыргызстан</w:t>
      </w:r>
      <w:r w:rsidRPr="00A2731B">
        <w:rPr>
          <w:rFonts w:ascii="Arial" w:hAnsi="Arial" w:cs="Arial"/>
          <w:b/>
          <w:color w:val="1F497D"/>
          <w:sz w:val="44"/>
          <w:szCs w:val="44"/>
        </w:rPr>
        <w:t xml:space="preserve"> </w:t>
      </w:r>
    </w:p>
    <w:p w:rsidR="00C14695" w:rsidRPr="00A2731B" w:rsidRDefault="00C14695" w:rsidP="0014741C">
      <w:pPr>
        <w:pStyle w:val="a4"/>
        <w:rPr>
          <w:rFonts w:ascii="Arial" w:hAnsi="Arial" w:cs="Arial"/>
          <w:b/>
          <w:color w:val="1F497D"/>
          <w:sz w:val="44"/>
          <w:szCs w:val="44"/>
        </w:rPr>
      </w:pPr>
    </w:p>
    <w:p w:rsidR="00C14695" w:rsidRPr="00E323A5" w:rsidRDefault="00C92A88" w:rsidP="0014741C">
      <w:pPr>
        <w:pStyle w:val="a4"/>
        <w:rPr>
          <w:rFonts w:ascii="Arial" w:hAnsi="Arial" w:cs="Arial"/>
          <w:b/>
          <w:color w:val="404040"/>
          <w:sz w:val="28"/>
          <w:szCs w:val="28"/>
        </w:rPr>
      </w:pPr>
      <w:r>
        <w:rPr>
          <w:rFonts w:ascii="Arial" w:hAnsi="Arial" w:cs="Arial"/>
          <w:noProof/>
          <w:sz w:val="44"/>
          <w:szCs w:val="44"/>
          <w:lang w:val="ru-RU" w:eastAsia="ru-RU"/>
        </w:rPr>
        <w:drawing>
          <wp:inline distT="0" distB="0" distL="0" distR="0">
            <wp:extent cx="5429250" cy="3619500"/>
            <wp:effectExtent l="0" t="0" r="0" b="0"/>
            <wp:docPr id="36" name="Picture 27" descr="DSC0196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1963 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Pr="006929C1" w:rsidRDefault="00C14695" w:rsidP="0014741C">
      <w:pPr>
        <w:pStyle w:val="a4"/>
        <w:rPr>
          <w:rFonts w:ascii="Arial" w:hAnsi="Arial" w:cs="Arial"/>
          <w:b/>
          <w:color w:val="404040"/>
          <w:sz w:val="32"/>
          <w:szCs w:val="32"/>
          <w:lang w:val="ru-RU"/>
        </w:rPr>
      </w:pPr>
      <w:r>
        <w:rPr>
          <w:rFonts w:ascii="Arial" w:hAnsi="Arial" w:cs="Arial"/>
          <w:b/>
          <w:color w:val="404040"/>
          <w:sz w:val="32"/>
          <w:szCs w:val="32"/>
          <w:lang w:val="ru-RU"/>
        </w:rPr>
        <w:t>Декабрь</w:t>
      </w:r>
      <w:r w:rsidRPr="006929C1">
        <w:rPr>
          <w:rFonts w:ascii="Arial" w:hAnsi="Arial" w:cs="Arial"/>
          <w:b/>
          <w:color w:val="404040"/>
          <w:sz w:val="32"/>
          <w:szCs w:val="32"/>
          <w:lang w:val="ru-RU"/>
        </w:rPr>
        <w:t xml:space="preserve"> 2017 </w:t>
      </w:r>
    </w:p>
    <w:p w:rsidR="00C14695" w:rsidRPr="006929C1" w:rsidRDefault="00C14695" w:rsidP="0086505C">
      <w:pPr>
        <w:pStyle w:val="a4"/>
        <w:rPr>
          <w:rFonts w:ascii="Arial" w:hAnsi="Arial" w:cs="Arial"/>
          <w:sz w:val="44"/>
          <w:szCs w:val="44"/>
          <w:lang w:val="ru-RU"/>
        </w:rPr>
      </w:pPr>
    </w:p>
    <w:p w:rsidR="00C14695" w:rsidRPr="00DF528E" w:rsidRDefault="00C14695" w:rsidP="00301F58">
      <w:pPr>
        <w:pStyle w:val="a4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Отчет подготовили</w:t>
      </w:r>
      <w:r w:rsidRPr="006929C1">
        <w:rPr>
          <w:rFonts w:ascii="Arial" w:hAnsi="Arial" w:cs="Arial"/>
          <w:b/>
          <w:lang w:val="ru-RU"/>
        </w:rPr>
        <w:t>:</w:t>
      </w:r>
      <w:r>
        <w:rPr>
          <w:rFonts w:ascii="Arial" w:hAnsi="Arial" w:cs="Arial"/>
          <w:b/>
          <w:lang w:val="ru-RU"/>
        </w:rPr>
        <w:t xml:space="preserve"> Алмаз </w:t>
      </w:r>
      <w:proofErr w:type="spellStart"/>
      <w:r>
        <w:rPr>
          <w:rFonts w:ascii="Arial" w:hAnsi="Arial" w:cs="Arial"/>
          <w:b/>
          <w:lang w:val="ru-RU"/>
        </w:rPr>
        <w:t>Киргизбаев</w:t>
      </w:r>
      <w:proofErr w:type="spellEnd"/>
      <w:r>
        <w:rPr>
          <w:rFonts w:ascii="Arial" w:hAnsi="Arial" w:cs="Arial"/>
          <w:b/>
          <w:lang w:val="ru-RU"/>
        </w:rPr>
        <w:t>,</w:t>
      </w:r>
      <w:r w:rsidRPr="006929C1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 xml:space="preserve">Индира </w:t>
      </w:r>
      <w:proofErr w:type="spellStart"/>
      <w:r>
        <w:rPr>
          <w:rFonts w:ascii="Arial" w:hAnsi="Arial" w:cs="Arial"/>
          <w:b/>
          <w:lang w:val="ru-RU"/>
        </w:rPr>
        <w:t>Жакипова</w:t>
      </w:r>
      <w:proofErr w:type="spellEnd"/>
      <w:r>
        <w:rPr>
          <w:rFonts w:ascii="Arial" w:hAnsi="Arial" w:cs="Arial"/>
          <w:b/>
          <w:lang w:val="ru-RU"/>
        </w:rPr>
        <w:t>,</w:t>
      </w:r>
      <w:r w:rsidRPr="00CA0A66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 xml:space="preserve">Алена </w:t>
      </w:r>
      <w:proofErr w:type="spellStart"/>
      <w:r>
        <w:rPr>
          <w:rFonts w:ascii="Arial" w:hAnsi="Arial" w:cs="Arial"/>
          <w:b/>
          <w:lang w:val="ru-RU"/>
        </w:rPr>
        <w:t>Темникова</w:t>
      </w:r>
      <w:proofErr w:type="spellEnd"/>
      <w:r>
        <w:rPr>
          <w:rFonts w:ascii="Arial" w:hAnsi="Arial" w:cs="Arial"/>
          <w:b/>
          <w:lang w:val="ru-RU"/>
        </w:rPr>
        <w:t xml:space="preserve"> Юлия Синицкая</w:t>
      </w:r>
      <w:r w:rsidRPr="006929C1">
        <w:rPr>
          <w:rFonts w:ascii="Arial" w:hAnsi="Arial" w:cs="Arial"/>
          <w:b/>
          <w:lang w:val="ru-RU"/>
        </w:rPr>
        <w:t xml:space="preserve">, </w:t>
      </w:r>
      <w:r>
        <w:rPr>
          <w:rFonts w:ascii="Arial" w:hAnsi="Arial" w:cs="Arial"/>
          <w:b/>
          <w:lang w:val="ru-RU"/>
        </w:rPr>
        <w:t>Петр Шаров</w:t>
      </w:r>
    </w:p>
    <w:p w:rsidR="00C14695" w:rsidRDefault="00C14695" w:rsidP="007C6028">
      <w:pPr>
        <w:pStyle w:val="1"/>
        <w:jc w:val="left"/>
        <w:rPr>
          <w:noProof/>
        </w:rPr>
      </w:pPr>
      <w:r w:rsidRPr="00690A4A">
        <w:br w:type="page"/>
      </w:r>
      <w:bookmarkStart w:id="1" w:name="_Toc503301265"/>
      <w:r>
        <w:rPr>
          <w:rFonts w:cs="Arial"/>
        </w:rPr>
        <w:lastRenderedPageBreak/>
        <w:t>Содержание</w:t>
      </w:r>
      <w:bookmarkEnd w:id="1"/>
      <w:r w:rsidRPr="00690A4A">
        <w:fldChar w:fldCharType="begin"/>
      </w:r>
      <w:r w:rsidRPr="00690A4A">
        <w:instrText xml:space="preserve"> </w:instrText>
      </w:r>
      <w:r w:rsidRPr="006929C1">
        <w:rPr>
          <w:lang w:val="en-US"/>
        </w:rPr>
        <w:instrText>TOC</w:instrText>
      </w:r>
      <w:r w:rsidRPr="00690A4A">
        <w:instrText xml:space="preserve"> \</w:instrText>
      </w:r>
      <w:r w:rsidRPr="006929C1">
        <w:rPr>
          <w:lang w:val="en-US"/>
        </w:rPr>
        <w:instrText>o</w:instrText>
      </w:r>
      <w:r w:rsidRPr="00690A4A">
        <w:instrText xml:space="preserve"> "1-3" </w:instrText>
      </w:r>
      <w:r w:rsidRPr="00690A4A">
        <w:fldChar w:fldCharType="separate"/>
      </w:r>
    </w:p>
    <w:p w:rsidR="00C14695" w:rsidRDefault="00C14695">
      <w:pPr>
        <w:pStyle w:val="11"/>
        <w:rPr>
          <w:rFonts w:ascii="Times New Roman" w:eastAsia="Times New Roman" w:hAnsi="Times New Roman"/>
          <w:b w:val="0"/>
          <w:noProof/>
          <w:color w:val="auto"/>
        </w:rPr>
      </w:pPr>
      <w:r w:rsidRPr="00B40750">
        <w:rPr>
          <w:rFonts w:cs="Arial"/>
          <w:noProof/>
        </w:rPr>
        <w:t>Список сокращений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C14695" w:rsidRDefault="00C14695">
      <w:pPr>
        <w:pStyle w:val="11"/>
        <w:rPr>
          <w:rFonts w:ascii="Times New Roman" w:eastAsia="Times New Roman" w:hAnsi="Times New Roman"/>
          <w:b w:val="0"/>
          <w:noProof/>
          <w:color w:val="auto"/>
        </w:rPr>
      </w:pPr>
      <w:r w:rsidRPr="00B40750">
        <w:rPr>
          <w:rFonts w:cs="Arial"/>
          <w:noProof/>
        </w:rPr>
        <w:t>Список рисунков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C14695" w:rsidRDefault="00C14695">
      <w:pPr>
        <w:pStyle w:val="11"/>
        <w:rPr>
          <w:rFonts w:ascii="Times New Roman" w:eastAsia="Times New Roman" w:hAnsi="Times New Roman"/>
          <w:b w:val="0"/>
          <w:noProof/>
          <w:color w:val="auto"/>
        </w:rPr>
      </w:pPr>
      <w:r w:rsidRPr="00B40750">
        <w:rPr>
          <w:rFonts w:cs="Arial"/>
          <w:noProof/>
          <w:shd w:val="clear" w:color="auto" w:fill="FFFFFF"/>
        </w:rPr>
        <w:t>Введение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C14695" w:rsidRDefault="00C14695">
      <w:pPr>
        <w:pStyle w:val="11"/>
        <w:rPr>
          <w:rFonts w:ascii="Times New Roman" w:eastAsia="Times New Roman" w:hAnsi="Times New Roman"/>
          <w:b w:val="0"/>
          <w:noProof/>
          <w:color w:val="auto"/>
        </w:rPr>
      </w:pPr>
      <w:r w:rsidRPr="00B40750">
        <w:rPr>
          <w:rFonts w:cs="Arial"/>
          <w:noProof/>
          <w:shd w:val="clear" w:color="auto" w:fill="FFFFFF"/>
        </w:rPr>
        <w:t>Цель проекта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C14695" w:rsidRDefault="00C14695">
      <w:pPr>
        <w:pStyle w:val="11"/>
        <w:rPr>
          <w:rFonts w:ascii="Times New Roman" w:eastAsia="Times New Roman" w:hAnsi="Times New Roman"/>
          <w:b w:val="0"/>
          <w:noProof/>
          <w:color w:val="auto"/>
        </w:rPr>
      </w:pPr>
      <w:r w:rsidRPr="00B40750">
        <w:rPr>
          <w:rFonts w:cs="Arial"/>
          <w:noProof/>
        </w:rPr>
        <w:t>Спонсоры и участники проекта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C14695" w:rsidRDefault="00C14695">
      <w:pPr>
        <w:pStyle w:val="11"/>
        <w:rPr>
          <w:rFonts w:ascii="Times New Roman" w:eastAsia="Times New Roman" w:hAnsi="Times New Roman"/>
          <w:b w:val="0"/>
          <w:noProof/>
          <w:color w:val="auto"/>
        </w:rPr>
      </w:pPr>
      <w:r w:rsidRPr="00B40750">
        <w:rPr>
          <w:rFonts w:cs="Arial"/>
          <w:noProof/>
        </w:rPr>
        <w:t>Бюджет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C14695" w:rsidRDefault="00C14695">
      <w:pPr>
        <w:pStyle w:val="11"/>
        <w:rPr>
          <w:rFonts w:ascii="Times New Roman" w:eastAsia="Times New Roman" w:hAnsi="Times New Roman"/>
          <w:b w:val="0"/>
          <w:noProof/>
          <w:color w:val="auto"/>
        </w:rPr>
      </w:pPr>
      <w:r w:rsidRPr="00B40750">
        <w:rPr>
          <w:rFonts w:cs="Arial"/>
          <w:noProof/>
        </w:rPr>
        <w:t>Программа и план действий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C14695" w:rsidRDefault="00C14695">
      <w:pPr>
        <w:pStyle w:val="21"/>
        <w:tabs>
          <w:tab w:val="right" w:leader="dot" w:pos="9350"/>
        </w:tabs>
        <w:rPr>
          <w:rFonts w:ascii="Times New Roman" w:eastAsia="Times New Roman" w:hAnsi="Times New Roman"/>
          <w:noProof/>
          <w:sz w:val="24"/>
          <w:szCs w:val="24"/>
        </w:rPr>
      </w:pPr>
      <w:r w:rsidRPr="00B40750">
        <w:rPr>
          <w:rFonts w:ascii="Arial" w:hAnsi="Arial"/>
          <w:noProof/>
        </w:rPr>
        <w:t>1. Оценка загрязнения окружающей среды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C14695" w:rsidRDefault="00C14695">
      <w:pPr>
        <w:pStyle w:val="21"/>
        <w:tabs>
          <w:tab w:val="right" w:leader="dot" w:pos="9350"/>
        </w:tabs>
        <w:rPr>
          <w:rFonts w:ascii="Times New Roman" w:eastAsia="Times New Roman" w:hAnsi="Times New Roman"/>
          <w:noProof/>
          <w:sz w:val="24"/>
          <w:szCs w:val="24"/>
        </w:rPr>
      </w:pPr>
      <w:r w:rsidRPr="00B40750">
        <w:rPr>
          <w:rFonts w:ascii="Arial" w:hAnsi="Arial"/>
          <w:noProof/>
        </w:rPr>
        <w:t>2. Медицинский мониторинг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C14695" w:rsidRDefault="00C14695">
      <w:pPr>
        <w:pStyle w:val="21"/>
        <w:tabs>
          <w:tab w:val="right" w:leader="dot" w:pos="9350"/>
        </w:tabs>
        <w:rPr>
          <w:rFonts w:ascii="Times New Roman" w:eastAsia="Times New Roman" w:hAnsi="Times New Roman"/>
          <w:noProof/>
          <w:sz w:val="24"/>
          <w:szCs w:val="24"/>
        </w:rPr>
      </w:pPr>
      <w:r w:rsidRPr="00B40750">
        <w:rPr>
          <w:rFonts w:ascii="Arial" w:hAnsi="Arial"/>
          <w:noProof/>
        </w:rPr>
        <w:t>3. Очистка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C14695" w:rsidRDefault="00C14695">
      <w:pPr>
        <w:pStyle w:val="21"/>
        <w:tabs>
          <w:tab w:val="right" w:leader="dot" w:pos="9350"/>
        </w:tabs>
        <w:rPr>
          <w:rFonts w:ascii="Times New Roman" w:eastAsia="Times New Roman" w:hAnsi="Times New Roman"/>
          <w:noProof/>
          <w:sz w:val="24"/>
          <w:szCs w:val="24"/>
        </w:rPr>
      </w:pPr>
      <w:r w:rsidRPr="00B40750">
        <w:rPr>
          <w:rFonts w:ascii="Arial" w:hAnsi="Arial"/>
          <w:noProof/>
        </w:rPr>
        <w:t>4. Образовательные мероприятия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C14695" w:rsidRDefault="00C14695">
      <w:pPr>
        <w:pStyle w:val="11"/>
        <w:rPr>
          <w:rFonts w:ascii="Times New Roman" w:eastAsia="Times New Roman" w:hAnsi="Times New Roman"/>
          <w:b w:val="0"/>
          <w:noProof/>
          <w:color w:val="auto"/>
        </w:rPr>
      </w:pPr>
      <w:r w:rsidRPr="00B40750">
        <w:rPr>
          <w:rFonts w:cs="Arial"/>
          <w:noProof/>
        </w:rPr>
        <w:t>Опасность для здоровья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C14695" w:rsidRDefault="00C14695">
      <w:pPr>
        <w:pStyle w:val="11"/>
        <w:rPr>
          <w:rFonts w:ascii="Times New Roman" w:eastAsia="Times New Roman" w:hAnsi="Times New Roman"/>
          <w:b w:val="0"/>
          <w:noProof/>
          <w:color w:val="auto"/>
        </w:rPr>
      </w:pPr>
      <w:r w:rsidRPr="00B40750">
        <w:rPr>
          <w:rFonts w:cs="Arial"/>
          <w:noProof/>
        </w:rPr>
        <w:t>Описание участка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C14695" w:rsidRDefault="00C14695">
      <w:pPr>
        <w:pStyle w:val="21"/>
        <w:tabs>
          <w:tab w:val="right" w:leader="dot" w:pos="9350"/>
        </w:tabs>
        <w:rPr>
          <w:rFonts w:ascii="Times New Roman" w:eastAsia="Times New Roman" w:hAnsi="Times New Roman"/>
          <w:noProof/>
          <w:sz w:val="24"/>
          <w:szCs w:val="24"/>
        </w:rPr>
      </w:pPr>
      <w:r w:rsidRPr="00B40750">
        <w:rPr>
          <w:rFonts w:ascii="Arial" w:hAnsi="Arial"/>
          <w:noProof/>
        </w:rPr>
        <w:t>Климат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C14695" w:rsidRDefault="00C14695">
      <w:pPr>
        <w:pStyle w:val="21"/>
        <w:tabs>
          <w:tab w:val="right" w:leader="dot" w:pos="9350"/>
        </w:tabs>
        <w:rPr>
          <w:rFonts w:ascii="Times New Roman" w:eastAsia="Times New Roman" w:hAnsi="Times New Roman"/>
          <w:noProof/>
          <w:sz w:val="24"/>
          <w:szCs w:val="24"/>
        </w:rPr>
      </w:pPr>
      <w:r w:rsidRPr="00B40750">
        <w:rPr>
          <w:rFonts w:ascii="Arial" w:hAnsi="Arial"/>
          <w:noProof/>
        </w:rPr>
        <w:t>История горнорудной промышленности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C14695" w:rsidRDefault="00C14695">
      <w:pPr>
        <w:pStyle w:val="11"/>
        <w:rPr>
          <w:rFonts w:ascii="Times New Roman" w:eastAsia="Times New Roman" w:hAnsi="Times New Roman"/>
          <w:b w:val="0"/>
          <w:noProof/>
          <w:color w:val="auto"/>
        </w:rPr>
      </w:pPr>
      <w:r w:rsidRPr="00B40750">
        <w:rPr>
          <w:rFonts w:cs="Arial"/>
          <w:noProof/>
        </w:rPr>
        <w:t>Подверженное воздействию население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C14695" w:rsidRDefault="00C14695">
      <w:pPr>
        <w:pStyle w:val="11"/>
        <w:rPr>
          <w:rFonts w:ascii="Times New Roman" w:eastAsia="Times New Roman" w:hAnsi="Times New Roman"/>
          <w:b w:val="0"/>
          <w:noProof/>
          <w:color w:val="auto"/>
        </w:rPr>
      </w:pPr>
      <w:r w:rsidRPr="00B40750">
        <w:rPr>
          <w:rFonts w:cs="Arial"/>
          <w:noProof/>
        </w:rPr>
        <w:t>Подготовка к очистке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C14695" w:rsidRDefault="00C14695">
      <w:pPr>
        <w:pStyle w:val="11"/>
        <w:rPr>
          <w:rFonts w:ascii="Times New Roman" w:eastAsia="Times New Roman" w:hAnsi="Times New Roman"/>
          <w:b w:val="0"/>
          <w:noProof/>
          <w:color w:val="auto"/>
        </w:rPr>
      </w:pPr>
      <w:r w:rsidRPr="00B40750">
        <w:rPr>
          <w:rFonts w:cs="Arial"/>
          <w:noProof/>
        </w:rPr>
        <w:t>Первичное обследование территории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C14695" w:rsidRDefault="00C14695">
      <w:pPr>
        <w:pStyle w:val="11"/>
        <w:rPr>
          <w:rFonts w:ascii="Times New Roman" w:eastAsia="Times New Roman" w:hAnsi="Times New Roman"/>
          <w:b w:val="0"/>
          <w:noProof/>
          <w:color w:val="auto"/>
        </w:rPr>
      </w:pPr>
      <w:r w:rsidRPr="00B40750">
        <w:rPr>
          <w:rFonts w:cs="Arial"/>
          <w:noProof/>
        </w:rPr>
        <w:t>Анализ крови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C14695" w:rsidRDefault="00C14695">
      <w:pPr>
        <w:pStyle w:val="21"/>
        <w:tabs>
          <w:tab w:val="right" w:leader="dot" w:pos="9350"/>
        </w:tabs>
        <w:rPr>
          <w:rFonts w:ascii="Times New Roman" w:eastAsia="Times New Roman" w:hAnsi="Times New Roman"/>
          <w:noProof/>
          <w:sz w:val="24"/>
          <w:szCs w:val="24"/>
        </w:rPr>
      </w:pPr>
      <w:r w:rsidRPr="00B40750">
        <w:rPr>
          <w:rFonts w:ascii="Arial" w:hAnsi="Arial"/>
          <w:noProof/>
        </w:rPr>
        <w:t>Первичное обследование – ноябрь 2016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C14695" w:rsidRDefault="00C14695">
      <w:pPr>
        <w:pStyle w:val="21"/>
        <w:tabs>
          <w:tab w:val="right" w:leader="dot" w:pos="9350"/>
        </w:tabs>
        <w:rPr>
          <w:rFonts w:ascii="Times New Roman" w:eastAsia="Times New Roman" w:hAnsi="Times New Roman"/>
          <w:noProof/>
          <w:sz w:val="24"/>
          <w:szCs w:val="24"/>
        </w:rPr>
      </w:pPr>
      <w:r w:rsidRPr="00B40750">
        <w:rPr>
          <w:rFonts w:ascii="Arial" w:hAnsi="Arial"/>
          <w:noProof/>
        </w:rPr>
        <w:t>Повторное обследование — Август 2017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C14695" w:rsidRDefault="00C14695">
      <w:pPr>
        <w:pStyle w:val="21"/>
        <w:tabs>
          <w:tab w:val="right" w:leader="dot" w:pos="9350"/>
        </w:tabs>
        <w:rPr>
          <w:rFonts w:ascii="Times New Roman" w:eastAsia="Times New Roman" w:hAnsi="Times New Roman"/>
          <w:noProof/>
          <w:sz w:val="24"/>
          <w:szCs w:val="24"/>
        </w:rPr>
      </w:pPr>
      <w:r w:rsidRPr="00B40750">
        <w:rPr>
          <w:rFonts w:ascii="Arial" w:hAnsi="Arial"/>
          <w:noProof/>
        </w:rPr>
        <w:t>Повторное обследование — октябрь-ноябрь 2017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C14695" w:rsidRDefault="00C14695">
      <w:pPr>
        <w:pStyle w:val="11"/>
        <w:rPr>
          <w:rFonts w:ascii="Times New Roman" w:eastAsia="Times New Roman" w:hAnsi="Times New Roman"/>
          <w:b w:val="0"/>
          <w:noProof/>
          <w:color w:val="auto"/>
        </w:rPr>
      </w:pPr>
      <w:r w:rsidRPr="00B40750">
        <w:rPr>
          <w:rFonts w:cs="Arial"/>
          <w:noProof/>
        </w:rPr>
        <w:t>Очистка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C14695" w:rsidRDefault="00C14695">
      <w:pPr>
        <w:pStyle w:val="11"/>
        <w:rPr>
          <w:rFonts w:ascii="Times New Roman" w:eastAsia="Times New Roman" w:hAnsi="Times New Roman"/>
          <w:b w:val="0"/>
          <w:noProof/>
          <w:color w:val="auto"/>
        </w:rPr>
      </w:pPr>
      <w:r w:rsidRPr="00B40750">
        <w:rPr>
          <w:rFonts w:cs="Arial"/>
          <w:noProof/>
        </w:rPr>
        <w:t>Повторная оценка загрязнения окружающей среды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:rsidR="00C14695" w:rsidRDefault="00C14695">
      <w:pPr>
        <w:pStyle w:val="11"/>
        <w:rPr>
          <w:rFonts w:ascii="Times New Roman" w:eastAsia="Times New Roman" w:hAnsi="Times New Roman"/>
          <w:b w:val="0"/>
          <w:noProof/>
          <w:color w:val="auto"/>
        </w:rPr>
      </w:pPr>
      <w:r w:rsidRPr="00B40750">
        <w:rPr>
          <w:rFonts w:cs="Arial"/>
          <w:noProof/>
        </w:rPr>
        <w:t>Образовательные мероприятия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C14695" w:rsidRDefault="00C14695">
      <w:pPr>
        <w:pStyle w:val="21"/>
        <w:tabs>
          <w:tab w:val="right" w:leader="dot" w:pos="9350"/>
        </w:tabs>
        <w:rPr>
          <w:rFonts w:ascii="Times New Roman" w:eastAsia="Times New Roman" w:hAnsi="Times New Roman"/>
          <w:noProof/>
          <w:sz w:val="24"/>
          <w:szCs w:val="24"/>
        </w:rPr>
      </w:pPr>
      <w:r w:rsidRPr="00B40750">
        <w:rPr>
          <w:rFonts w:ascii="Arial" w:hAnsi="Arial"/>
          <w:noProof/>
        </w:rPr>
        <w:t>Остаточные факторы риска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:rsidR="00C14695" w:rsidRDefault="00C14695">
      <w:pPr>
        <w:pStyle w:val="11"/>
        <w:rPr>
          <w:rFonts w:ascii="Times New Roman" w:eastAsia="Times New Roman" w:hAnsi="Times New Roman"/>
          <w:b w:val="0"/>
          <w:noProof/>
          <w:color w:val="auto"/>
        </w:rPr>
      </w:pPr>
      <w:r w:rsidRPr="00B40750">
        <w:rPr>
          <w:rFonts w:cs="Arial"/>
          <w:noProof/>
        </w:rPr>
        <w:t>Краткий обзор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C14695" w:rsidRDefault="00C14695">
      <w:pPr>
        <w:pStyle w:val="11"/>
        <w:rPr>
          <w:rFonts w:ascii="Times New Roman" w:eastAsia="Times New Roman" w:hAnsi="Times New Roman"/>
          <w:b w:val="0"/>
          <w:noProof/>
          <w:color w:val="auto"/>
        </w:rPr>
      </w:pPr>
      <w:r w:rsidRPr="00B40750">
        <w:rPr>
          <w:rFonts w:cs="Arial"/>
          <w:noProof/>
        </w:rPr>
        <w:t>Уроки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C14695" w:rsidRDefault="00C14695">
      <w:pPr>
        <w:pStyle w:val="11"/>
        <w:rPr>
          <w:rFonts w:ascii="Times New Roman" w:eastAsia="Times New Roman" w:hAnsi="Times New Roman"/>
          <w:b w:val="0"/>
          <w:noProof/>
          <w:color w:val="auto"/>
        </w:rPr>
      </w:pPr>
      <w:r w:rsidRPr="00B40750">
        <w:rPr>
          <w:rFonts w:cs="Arial"/>
          <w:noProof/>
        </w:rPr>
        <w:t>Следующие шаги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_Toc503301294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:rsidR="00C14695" w:rsidRPr="006929C1" w:rsidRDefault="00C14695" w:rsidP="009E18C5">
      <w:pPr>
        <w:pStyle w:val="a4"/>
        <w:rPr>
          <w:rFonts w:ascii="Arial" w:hAnsi="Arial" w:cs="Arial"/>
          <w:lang w:val="ru-RU"/>
        </w:rPr>
      </w:pPr>
      <w:r w:rsidRPr="00690A4A">
        <w:fldChar w:fldCharType="end"/>
      </w:r>
    </w:p>
    <w:p w:rsidR="00C14695" w:rsidRPr="006929C1" w:rsidRDefault="00C14695" w:rsidP="009E18C5">
      <w:pPr>
        <w:rPr>
          <w:rFonts w:ascii="Arial" w:hAnsi="Arial" w:cs="Arial"/>
        </w:rPr>
      </w:pPr>
    </w:p>
    <w:p w:rsidR="00C14695" w:rsidRPr="00DF528E" w:rsidRDefault="00C14695" w:rsidP="00E323A5">
      <w:pPr>
        <w:pStyle w:val="1"/>
        <w:jc w:val="left"/>
        <w:rPr>
          <w:rFonts w:cs="Arial"/>
        </w:rPr>
      </w:pPr>
      <w:bookmarkStart w:id="2" w:name="_Toc503301266"/>
      <w:r>
        <w:rPr>
          <w:rFonts w:cs="Arial"/>
        </w:rPr>
        <w:lastRenderedPageBreak/>
        <w:t>Список сокращений</w:t>
      </w:r>
      <w:bookmarkEnd w:id="2"/>
    </w:p>
    <w:p w:rsidR="00C14695" w:rsidRPr="006929C1" w:rsidRDefault="00C14695" w:rsidP="00D90EB4">
      <w:pPr>
        <w:rPr>
          <w:rFonts w:ascii="Arial" w:hAnsi="Arial" w:cs="Arial"/>
        </w:rPr>
      </w:pPr>
    </w:p>
    <w:p w:rsidR="00C14695" w:rsidRPr="00DF528E" w:rsidRDefault="00C14695" w:rsidP="00023AD4">
      <w:pPr>
        <w:pStyle w:val="a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мкг</w:t>
      </w:r>
      <w:r w:rsidRPr="006929C1">
        <w:rPr>
          <w:rFonts w:ascii="Arial" w:hAnsi="Arial" w:cs="Arial"/>
          <w:lang w:val="ru-RU"/>
        </w:rPr>
        <w:t xml:space="preserve"> / </w:t>
      </w:r>
      <w:proofErr w:type="spellStart"/>
      <w:r>
        <w:rPr>
          <w:rFonts w:ascii="Arial" w:hAnsi="Arial" w:cs="Arial"/>
          <w:lang w:val="ru-RU"/>
        </w:rPr>
        <w:t>дл</w:t>
      </w:r>
      <w:proofErr w:type="spellEnd"/>
      <w:r w:rsidRPr="006929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микрограмм на децилитр</w:t>
      </w:r>
    </w:p>
    <w:p w:rsidR="00C14695" w:rsidRPr="00DF528E" w:rsidRDefault="00C14695" w:rsidP="00023AD4">
      <w:pPr>
        <w:pStyle w:val="a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мг</w:t>
      </w:r>
      <w:r w:rsidRPr="006929C1">
        <w:rPr>
          <w:rFonts w:ascii="Arial" w:hAnsi="Arial" w:cs="Arial"/>
          <w:lang w:val="ru-RU"/>
        </w:rPr>
        <w:t xml:space="preserve"> / </w:t>
      </w:r>
      <w:r>
        <w:rPr>
          <w:rFonts w:ascii="Arial" w:hAnsi="Arial" w:cs="Arial"/>
          <w:lang w:val="ru-RU"/>
        </w:rPr>
        <w:t>кг</w:t>
      </w:r>
      <w:r>
        <w:rPr>
          <w:rFonts w:ascii="Arial" w:hAnsi="Arial" w:cs="Arial"/>
          <w:lang w:val="ru-RU"/>
        </w:rPr>
        <w:tab/>
      </w:r>
      <w:r w:rsidRPr="006929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миллиграмм на килограмм</w:t>
      </w:r>
    </w:p>
    <w:p w:rsidR="00C14695" w:rsidRPr="00DF528E" w:rsidRDefault="00C14695" w:rsidP="00023AD4">
      <w:pPr>
        <w:pStyle w:val="a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ПДК</w:t>
      </w:r>
      <w:r w:rsidRPr="006929C1">
        <w:rPr>
          <w:rFonts w:ascii="Arial" w:hAnsi="Arial" w:cs="Arial"/>
          <w:lang w:val="ru-RU"/>
        </w:rPr>
        <w:tab/>
      </w:r>
      <w:r w:rsidRPr="006929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предельно-допустимая концентрация</w:t>
      </w:r>
    </w:p>
    <w:p w:rsidR="00C14695" w:rsidRPr="002C4606" w:rsidRDefault="00C14695" w:rsidP="00023AD4">
      <w:pPr>
        <w:pStyle w:val="a4"/>
        <w:rPr>
          <w:rFonts w:ascii="Arial" w:hAnsi="Arial" w:cs="Arial"/>
          <w:lang w:val="ru-RU"/>
        </w:rPr>
      </w:pPr>
      <w:r w:rsidRPr="002C4606">
        <w:rPr>
          <w:rFonts w:ascii="Arial" w:hAnsi="Arial" w:cs="Arial"/>
          <w:lang w:val="ru-RU"/>
        </w:rPr>
        <w:t>ЮНИДО</w:t>
      </w:r>
      <w:r w:rsidRPr="002C4606">
        <w:rPr>
          <w:rFonts w:ascii="Arial" w:hAnsi="Arial" w:cs="Arial"/>
          <w:lang w:val="ru-RU"/>
        </w:rPr>
        <w:tab/>
        <w:t>Организация Объединённых Наций по промышленному развитию</w:t>
      </w:r>
    </w:p>
    <w:p w:rsidR="00C14695" w:rsidRPr="002C4606" w:rsidRDefault="00C14695" w:rsidP="00023AD4">
      <w:pPr>
        <w:pStyle w:val="a4"/>
        <w:rPr>
          <w:rFonts w:ascii="Arial" w:hAnsi="Arial" w:cs="Arial"/>
          <w:lang w:val="ru-RU"/>
        </w:rPr>
      </w:pPr>
      <w:r w:rsidRPr="002C4606">
        <w:rPr>
          <w:rFonts w:ascii="Arial" w:hAnsi="Arial" w:cs="Arial"/>
          <w:lang w:val="ru-RU"/>
        </w:rPr>
        <w:t>РФА</w:t>
      </w:r>
      <w:r w:rsidRPr="002C4606">
        <w:rPr>
          <w:rFonts w:ascii="Arial" w:hAnsi="Arial" w:cs="Arial"/>
          <w:lang w:val="ru-RU"/>
        </w:rPr>
        <w:tab/>
      </w:r>
      <w:r w:rsidRPr="002C4606">
        <w:rPr>
          <w:rFonts w:ascii="Arial" w:hAnsi="Arial" w:cs="Arial"/>
          <w:lang w:val="ru-RU"/>
        </w:rPr>
        <w:tab/>
      </w:r>
      <w:proofErr w:type="spellStart"/>
      <w:r w:rsidRPr="002C4606">
        <w:rPr>
          <w:rFonts w:ascii="Arial" w:hAnsi="Arial" w:cs="Arial"/>
          <w:lang w:val="ru-RU"/>
        </w:rPr>
        <w:t>рентгенофлуоресцентный</w:t>
      </w:r>
      <w:proofErr w:type="spellEnd"/>
      <w:r w:rsidRPr="002C4606">
        <w:rPr>
          <w:rFonts w:ascii="Arial" w:hAnsi="Arial" w:cs="Arial"/>
          <w:lang w:val="ru-RU"/>
        </w:rPr>
        <w:t xml:space="preserve"> анализатор</w:t>
      </w:r>
    </w:p>
    <w:p w:rsidR="00C14695" w:rsidRPr="002C4606" w:rsidRDefault="00C14695" w:rsidP="00023AD4">
      <w:pPr>
        <w:pStyle w:val="a4"/>
        <w:rPr>
          <w:rFonts w:ascii="Arial" w:hAnsi="Arial" w:cs="Arial"/>
          <w:lang w:val="ru-RU"/>
        </w:rPr>
      </w:pPr>
    </w:p>
    <w:p w:rsidR="00C14695" w:rsidRPr="00DF528E" w:rsidRDefault="00C14695" w:rsidP="007C6028">
      <w:pPr>
        <w:pStyle w:val="1"/>
        <w:jc w:val="left"/>
        <w:rPr>
          <w:rFonts w:cs="Arial"/>
        </w:rPr>
      </w:pPr>
      <w:bookmarkStart w:id="3" w:name="_Toc503301267"/>
      <w:r>
        <w:rPr>
          <w:rFonts w:cs="Arial"/>
        </w:rPr>
        <w:t>Список рисунков</w:t>
      </w:r>
      <w:bookmarkEnd w:id="3"/>
    </w:p>
    <w:p w:rsidR="00C14695" w:rsidRDefault="00C14695">
      <w:pPr>
        <w:pStyle w:val="af6"/>
        <w:tabs>
          <w:tab w:val="right" w:leader="dot" w:pos="9350"/>
        </w:tabs>
        <w:rPr>
          <w:rFonts w:eastAsia="Times New Roman"/>
          <w:noProof/>
        </w:rPr>
      </w:pPr>
      <w:r>
        <w:rPr>
          <w:rFonts w:ascii="Arial" w:hAnsi="Arial" w:cs="Arial"/>
          <w:color w:val="365F91"/>
        </w:rPr>
        <w:fldChar w:fldCharType="begin"/>
      </w:r>
      <w:r>
        <w:rPr>
          <w:rFonts w:ascii="Arial" w:hAnsi="Arial" w:cs="Arial"/>
          <w:color w:val="365F91"/>
        </w:rPr>
        <w:instrText xml:space="preserve"> TOC \h \z \t "Figure" \c </w:instrText>
      </w:r>
      <w:r>
        <w:rPr>
          <w:rFonts w:ascii="Arial" w:hAnsi="Arial" w:cs="Arial"/>
          <w:color w:val="365F91"/>
        </w:rPr>
        <w:fldChar w:fldCharType="separate"/>
      </w:r>
      <w:hyperlink w:anchor="_Toc503302489" w:history="1">
        <w:r w:rsidRPr="001B1031">
          <w:rPr>
            <w:rStyle w:val="af7"/>
            <w:noProof/>
          </w:rPr>
          <w:t>Рис. 1. Хвостохранилище на окраине пос. Советское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_Toc503302489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14695" w:rsidRDefault="00C6725C">
      <w:pPr>
        <w:pStyle w:val="af6"/>
        <w:tabs>
          <w:tab w:val="right" w:leader="dot" w:pos="9350"/>
        </w:tabs>
        <w:rPr>
          <w:rFonts w:eastAsia="Times New Roman"/>
          <w:noProof/>
        </w:rPr>
      </w:pPr>
      <w:hyperlink w:anchor="_Toc503302490" w:history="1">
        <w:r w:rsidR="00C14695" w:rsidRPr="001B1031">
          <w:rPr>
            <w:rStyle w:val="af7"/>
            <w:noProof/>
          </w:rPr>
          <w:t>Рис. 2. Местные жители используют красный песок с хвостохранилища для строительства</w:t>
        </w:r>
        <w:r w:rsidR="00C14695">
          <w:rPr>
            <w:noProof/>
            <w:webHidden/>
          </w:rPr>
          <w:tab/>
        </w:r>
        <w:r w:rsidR="00C14695">
          <w:rPr>
            <w:noProof/>
            <w:webHidden/>
          </w:rPr>
          <w:fldChar w:fldCharType="begin"/>
        </w:r>
        <w:r w:rsidR="00C14695">
          <w:rPr>
            <w:noProof/>
            <w:webHidden/>
          </w:rPr>
          <w:instrText xml:space="preserve"> PAGEREF _Toc503302490 \h </w:instrText>
        </w:r>
        <w:r w:rsidR="00C14695">
          <w:rPr>
            <w:noProof/>
            <w:webHidden/>
          </w:rPr>
        </w:r>
        <w:r w:rsidR="00C14695">
          <w:rPr>
            <w:noProof/>
            <w:webHidden/>
          </w:rPr>
          <w:fldChar w:fldCharType="separate"/>
        </w:r>
        <w:r w:rsidR="00C14695">
          <w:rPr>
            <w:noProof/>
            <w:webHidden/>
          </w:rPr>
          <w:t>8</w:t>
        </w:r>
        <w:r w:rsidR="00C14695">
          <w:rPr>
            <w:noProof/>
            <w:webHidden/>
          </w:rPr>
          <w:fldChar w:fldCharType="end"/>
        </w:r>
      </w:hyperlink>
    </w:p>
    <w:p w:rsidR="00C14695" w:rsidRDefault="00C6725C">
      <w:pPr>
        <w:pStyle w:val="af6"/>
        <w:tabs>
          <w:tab w:val="right" w:leader="dot" w:pos="9350"/>
        </w:tabs>
        <w:rPr>
          <w:rFonts w:eastAsia="Times New Roman"/>
          <w:noProof/>
        </w:rPr>
      </w:pPr>
      <w:hyperlink w:anchor="_Toc503302491" w:history="1">
        <w:r w:rsidR="00C14695" w:rsidRPr="001B1031">
          <w:rPr>
            <w:rStyle w:val="af7"/>
            <w:noProof/>
          </w:rPr>
          <w:t>Рис. 3. Красный загрязненный песок на хвостохранилище, концентрация свинца обычно составляет 1000-4000 мг/кг.</w:t>
        </w:r>
        <w:r w:rsidR="00C14695">
          <w:rPr>
            <w:noProof/>
            <w:webHidden/>
          </w:rPr>
          <w:tab/>
        </w:r>
        <w:r w:rsidR="00C14695">
          <w:rPr>
            <w:noProof/>
            <w:webHidden/>
          </w:rPr>
          <w:fldChar w:fldCharType="begin"/>
        </w:r>
        <w:r w:rsidR="00C14695">
          <w:rPr>
            <w:noProof/>
            <w:webHidden/>
          </w:rPr>
          <w:instrText xml:space="preserve"> PAGEREF _Toc503302491 \h </w:instrText>
        </w:r>
        <w:r w:rsidR="00C14695">
          <w:rPr>
            <w:noProof/>
            <w:webHidden/>
          </w:rPr>
        </w:r>
        <w:r w:rsidR="00C14695">
          <w:rPr>
            <w:noProof/>
            <w:webHidden/>
          </w:rPr>
          <w:fldChar w:fldCharType="separate"/>
        </w:r>
        <w:r w:rsidR="00C14695">
          <w:rPr>
            <w:noProof/>
            <w:webHidden/>
          </w:rPr>
          <w:t>9</w:t>
        </w:r>
        <w:r w:rsidR="00C14695">
          <w:rPr>
            <w:noProof/>
            <w:webHidden/>
          </w:rPr>
          <w:fldChar w:fldCharType="end"/>
        </w:r>
      </w:hyperlink>
    </w:p>
    <w:p w:rsidR="00C14695" w:rsidRDefault="00C6725C">
      <w:pPr>
        <w:pStyle w:val="af6"/>
        <w:tabs>
          <w:tab w:val="right" w:leader="dot" w:pos="9350"/>
        </w:tabs>
        <w:rPr>
          <w:rFonts w:eastAsia="Times New Roman"/>
          <w:noProof/>
        </w:rPr>
      </w:pPr>
      <w:hyperlink w:anchor="_Toc503302492" w:history="1">
        <w:r w:rsidR="00C14695" w:rsidRPr="001B1031">
          <w:rPr>
            <w:rStyle w:val="af7"/>
            <w:noProof/>
          </w:rPr>
          <w:t>Рис. 4. Несмотря на то, что хвосты не содержат радиоактивных веществ, на предупредительных аншлагах изображен знак радиации для отпугивания людей</w:t>
        </w:r>
        <w:r w:rsidR="00C14695">
          <w:rPr>
            <w:noProof/>
            <w:webHidden/>
          </w:rPr>
          <w:tab/>
        </w:r>
        <w:r w:rsidR="00C14695">
          <w:rPr>
            <w:noProof/>
            <w:webHidden/>
          </w:rPr>
          <w:fldChar w:fldCharType="begin"/>
        </w:r>
        <w:r w:rsidR="00C14695">
          <w:rPr>
            <w:noProof/>
            <w:webHidden/>
          </w:rPr>
          <w:instrText xml:space="preserve"> PAGEREF _Toc503302492 \h </w:instrText>
        </w:r>
        <w:r w:rsidR="00C14695">
          <w:rPr>
            <w:noProof/>
            <w:webHidden/>
          </w:rPr>
        </w:r>
        <w:r w:rsidR="00C14695">
          <w:rPr>
            <w:noProof/>
            <w:webHidden/>
          </w:rPr>
          <w:fldChar w:fldCharType="separate"/>
        </w:r>
        <w:r w:rsidR="00C14695">
          <w:rPr>
            <w:noProof/>
            <w:webHidden/>
          </w:rPr>
          <w:t>9</w:t>
        </w:r>
        <w:r w:rsidR="00C14695">
          <w:rPr>
            <w:noProof/>
            <w:webHidden/>
          </w:rPr>
          <w:fldChar w:fldCharType="end"/>
        </w:r>
      </w:hyperlink>
    </w:p>
    <w:p w:rsidR="00C14695" w:rsidRDefault="00C6725C">
      <w:pPr>
        <w:pStyle w:val="af6"/>
        <w:tabs>
          <w:tab w:val="right" w:leader="dot" w:pos="9350"/>
        </w:tabs>
        <w:rPr>
          <w:rFonts w:eastAsia="Times New Roman"/>
          <w:noProof/>
        </w:rPr>
      </w:pPr>
      <w:hyperlink w:anchor="_Toc503302493" w:history="1">
        <w:r w:rsidR="00C14695" w:rsidRPr="001B1031">
          <w:rPr>
            <w:rStyle w:val="af7"/>
            <w:noProof/>
          </w:rPr>
          <w:t>Рис. 5. Глава поселка помогает переводить лекцию для учеников лицея о воздействии свинца на здоровье</w:t>
        </w:r>
        <w:r w:rsidR="00C14695">
          <w:rPr>
            <w:noProof/>
            <w:webHidden/>
          </w:rPr>
          <w:tab/>
        </w:r>
        <w:r w:rsidR="00C14695">
          <w:rPr>
            <w:noProof/>
            <w:webHidden/>
          </w:rPr>
          <w:fldChar w:fldCharType="begin"/>
        </w:r>
        <w:r w:rsidR="00C14695">
          <w:rPr>
            <w:noProof/>
            <w:webHidden/>
          </w:rPr>
          <w:instrText xml:space="preserve"> PAGEREF _Toc503302493 \h </w:instrText>
        </w:r>
        <w:r w:rsidR="00C14695">
          <w:rPr>
            <w:noProof/>
            <w:webHidden/>
          </w:rPr>
        </w:r>
        <w:r w:rsidR="00C14695">
          <w:rPr>
            <w:noProof/>
            <w:webHidden/>
          </w:rPr>
          <w:fldChar w:fldCharType="separate"/>
        </w:r>
        <w:r w:rsidR="00C14695">
          <w:rPr>
            <w:noProof/>
            <w:webHidden/>
          </w:rPr>
          <w:t>10</w:t>
        </w:r>
        <w:r w:rsidR="00C14695">
          <w:rPr>
            <w:noProof/>
            <w:webHidden/>
          </w:rPr>
          <w:fldChar w:fldCharType="end"/>
        </w:r>
      </w:hyperlink>
    </w:p>
    <w:p w:rsidR="00C14695" w:rsidRDefault="00C6725C">
      <w:pPr>
        <w:pStyle w:val="af6"/>
        <w:tabs>
          <w:tab w:val="right" w:leader="dot" w:pos="9350"/>
        </w:tabs>
        <w:rPr>
          <w:rFonts w:eastAsia="Times New Roman"/>
          <w:noProof/>
        </w:rPr>
      </w:pPr>
      <w:hyperlink w:anchor="_Toc503302494" w:history="1">
        <w:r w:rsidR="00C14695" w:rsidRPr="001B1031">
          <w:rPr>
            <w:rStyle w:val="af7"/>
            <w:noProof/>
          </w:rPr>
          <w:t>Рис. 6. Карта загрязнения почв в пос. Советское в 2016 г.</w:t>
        </w:r>
        <w:r w:rsidR="00C14695">
          <w:rPr>
            <w:noProof/>
            <w:webHidden/>
          </w:rPr>
          <w:tab/>
        </w:r>
        <w:r w:rsidR="00C14695">
          <w:rPr>
            <w:noProof/>
            <w:webHidden/>
          </w:rPr>
          <w:fldChar w:fldCharType="begin"/>
        </w:r>
        <w:r w:rsidR="00C14695">
          <w:rPr>
            <w:noProof/>
            <w:webHidden/>
          </w:rPr>
          <w:instrText xml:space="preserve"> PAGEREF _Toc503302494 \h </w:instrText>
        </w:r>
        <w:r w:rsidR="00C14695">
          <w:rPr>
            <w:noProof/>
            <w:webHidden/>
          </w:rPr>
        </w:r>
        <w:r w:rsidR="00C14695">
          <w:rPr>
            <w:noProof/>
            <w:webHidden/>
          </w:rPr>
          <w:fldChar w:fldCharType="separate"/>
        </w:r>
        <w:r w:rsidR="00C14695">
          <w:rPr>
            <w:noProof/>
            <w:webHidden/>
          </w:rPr>
          <w:t>12</w:t>
        </w:r>
        <w:r w:rsidR="00C14695">
          <w:rPr>
            <w:noProof/>
            <w:webHidden/>
          </w:rPr>
          <w:fldChar w:fldCharType="end"/>
        </w:r>
      </w:hyperlink>
    </w:p>
    <w:p w:rsidR="00C14695" w:rsidRDefault="00C6725C">
      <w:pPr>
        <w:pStyle w:val="af6"/>
        <w:tabs>
          <w:tab w:val="right" w:leader="dot" w:pos="9350"/>
        </w:tabs>
        <w:rPr>
          <w:rFonts w:eastAsia="Times New Roman"/>
          <w:noProof/>
        </w:rPr>
      </w:pPr>
      <w:hyperlink w:anchor="_Toc503302495" w:history="1">
        <w:r w:rsidR="00C14695" w:rsidRPr="001B1031">
          <w:rPr>
            <w:rStyle w:val="af7"/>
            <w:noProof/>
          </w:rPr>
          <w:t>Рис. 7. Анализ крови на содержание свинца в пос. Советское</w:t>
        </w:r>
        <w:r w:rsidR="00C14695">
          <w:rPr>
            <w:noProof/>
            <w:webHidden/>
          </w:rPr>
          <w:tab/>
        </w:r>
        <w:r w:rsidR="00C14695">
          <w:rPr>
            <w:noProof/>
            <w:webHidden/>
          </w:rPr>
          <w:fldChar w:fldCharType="begin"/>
        </w:r>
        <w:r w:rsidR="00C14695">
          <w:rPr>
            <w:noProof/>
            <w:webHidden/>
          </w:rPr>
          <w:instrText xml:space="preserve"> PAGEREF _Toc503302495 \h </w:instrText>
        </w:r>
        <w:r w:rsidR="00C14695">
          <w:rPr>
            <w:noProof/>
            <w:webHidden/>
          </w:rPr>
        </w:r>
        <w:r w:rsidR="00C14695">
          <w:rPr>
            <w:noProof/>
            <w:webHidden/>
          </w:rPr>
          <w:fldChar w:fldCharType="separate"/>
        </w:r>
        <w:r w:rsidR="00C14695">
          <w:rPr>
            <w:noProof/>
            <w:webHidden/>
          </w:rPr>
          <w:t>14</w:t>
        </w:r>
        <w:r w:rsidR="00C14695">
          <w:rPr>
            <w:noProof/>
            <w:webHidden/>
          </w:rPr>
          <w:fldChar w:fldCharType="end"/>
        </w:r>
      </w:hyperlink>
    </w:p>
    <w:p w:rsidR="00C14695" w:rsidRDefault="00C6725C">
      <w:pPr>
        <w:pStyle w:val="af6"/>
        <w:tabs>
          <w:tab w:val="right" w:leader="dot" w:pos="9350"/>
        </w:tabs>
        <w:rPr>
          <w:rFonts w:eastAsia="Times New Roman"/>
          <w:noProof/>
        </w:rPr>
      </w:pPr>
      <w:hyperlink w:anchor="_Toc503302496" w:history="1">
        <w:r w:rsidR="00C14695" w:rsidRPr="001B1031">
          <w:rPr>
            <w:rStyle w:val="af7"/>
            <w:noProof/>
          </w:rPr>
          <w:t>Рис. 8. Петр Шаров и Индира Жакипова с медицинским персоналом местной больницы</w:t>
        </w:r>
        <w:r w:rsidR="00C14695">
          <w:rPr>
            <w:noProof/>
            <w:webHidden/>
          </w:rPr>
          <w:tab/>
        </w:r>
        <w:r w:rsidR="00C14695">
          <w:rPr>
            <w:noProof/>
            <w:webHidden/>
          </w:rPr>
          <w:fldChar w:fldCharType="begin"/>
        </w:r>
        <w:r w:rsidR="00C14695">
          <w:rPr>
            <w:noProof/>
            <w:webHidden/>
          </w:rPr>
          <w:instrText xml:space="preserve"> PAGEREF _Toc503302496 \h </w:instrText>
        </w:r>
        <w:r w:rsidR="00C14695">
          <w:rPr>
            <w:noProof/>
            <w:webHidden/>
          </w:rPr>
        </w:r>
        <w:r w:rsidR="00C14695">
          <w:rPr>
            <w:noProof/>
            <w:webHidden/>
          </w:rPr>
          <w:fldChar w:fldCharType="separate"/>
        </w:r>
        <w:r w:rsidR="00C14695">
          <w:rPr>
            <w:noProof/>
            <w:webHidden/>
          </w:rPr>
          <w:t>14</w:t>
        </w:r>
        <w:r w:rsidR="00C14695">
          <w:rPr>
            <w:noProof/>
            <w:webHidden/>
          </w:rPr>
          <w:fldChar w:fldCharType="end"/>
        </w:r>
      </w:hyperlink>
    </w:p>
    <w:p w:rsidR="00C14695" w:rsidRDefault="00C6725C">
      <w:pPr>
        <w:pStyle w:val="af6"/>
        <w:tabs>
          <w:tab w:val="right" w:leader="dot" w:pos="9350"/>
        </w:tabs>
        <w:rPr>
          <w:rFonts w:eastAsia="Times New Roman"/>
          <w:noProof/>
        </w:rPr>
      </w:pPr>
      <w:hyperlink w:anchor="_Toc503302497" w:history="1">
        <w:r w:rsidR="00C14695" w:rsidRPr="001B1031">
          <w:rPr>
            <w:rStyle w:val="af7"/>
            <w:noProof/>
          </w:rPr>
          <w:t>Рис. 9. Подписание добровольного информированного согласия</w:t>
        </w:r>
        <w:r w:rsidR="00C14695">
          <w:rPr>
            <w:noProof/>
            <w:webHidden/>
          </w:rPr>
          <w:tab/>
        </w:r>
        <w:r w:rsidR="00C14695">
          <w:rPr>
            <w:noProof/>
            <w:webHidden/>
          </w:rPr>
          <w:fldChar w:fldCharType="begin"/>
        </w:r>
        <w:r w:rsidR="00C14695">
          <w:rPr>
            <w:noProof/>
            <w:webHidden/>
          </w:rPr>
          <w:instrText xml:space="preserve"> PAGEREF _Toc503302497 \h </w:instrText>
        </w:r>
        <w:r w:rsidR="00C14695">
          <w:rPr>
            <w:noProof/>
            <w:webHidden/>
          </w:rPr>
        </w:r>
        <w:r w:rsidR="00C14695">
          <w:rPr>
            <w:noProof/>
            <w:webHidden/>
          </w:rPr>
          <w:fldChar w:fldCharType="separate"/>
        </w:r>
        <w:r w:rsidR="00C14695">
          <w:rPr>
            <w:noProof/>
            <w:webHidden/>
          </w:rPr>
          <w:t>16</w:t>
        </w:r>
        <w:r w:rsidR="00C14695">
          <w:rPr>
            <w:noProof/>
            <w:webHidden/>
          </w:rPr>
          <w:fldChar w:fldCharType="end"/>
        </w:r>
      </w:hyperlink>
    </w:p>
    <w:p w:rsidR="00C14695" w:rsidRDefault="00C6725C">
      <w:pPr>
        <w:pStyle w:val="af6"/>
        <w:tabs>
          <w:tab w:val="right" w:leader="dot" w:pos="9350"/>
        </w:tabs>
        <w:rPr>
          <w:rFonts w:eastAsia="Times New Roman"/>
          <w:noProof/>
        </w:rPr>
      </w:pPr>
      <w:hyperlink w:anchor="_Toc503302498" w:history="1">
        <w:r w:rsidR="00C14695" w:rsidRPr="001B1031">
          <w:rPr>
            <w:rStyle w:val="af7"/>
            <w:noProof/>
          </w:rPr>
          <w:t>Рис. 10. Индира Жакипова и Петр Шаров формируют список адресов для проведения оценки риска</w:t>
        </w:r>
        <w:r w:rsidR="00C14695">
          <w:rPr>
            <w:noProof/>
            <w:webHidden/>
          </w:rPr>
          <w:tab/>
        </w:r>
        <w:r w:rsidR="00C14695">
          <w:rPr>
            <w:noProof/>
            <w:webHidden/>
          </w:rPr>
          <w:fldChar w:fldCharType="begin"/>
        </w:r>
        <w:r w:rsidR="00C14695">
          <w:rPr>
            <w:noProof/>
            <w:webHidden/>
          </w:rPr>
          <w:instrText xml:space="preserve"> PAGEREF _Toc503302498 \h </w:instrText>
        </w:r>
        <w:r w:rsidR="00C14695">
          <w:rPr>
            <w:noProof/>
            <w:webHidden/>
          </w:rPr>
        </w:r>
        <w:r w:rsidR="00C14695">
          <w:rPr>
            <w:noProof/>
            <w:webHidden/>
          </w:rPr>
          <w:fldChar w:fldCharType="separate"/>
        </w:r>
        <w:r w:rsidR="00C14695">
          <w:rPr>
            <w:noProof/>
            <w:webHidden/>
          </w:rPr>
          <w:t>17</w:t>
        </w:r>
        <w:r w:rsidR="00C14695">
          <w:rPr>
            <w:noProof/>
            <w:webHidden/>
          </w:rPr>
          <w:fldChar w:fldCharType="end"/>
        </w:r>
      </w:hyperlink>
    </w:p>
    <w:p w:rsidR="00C14695" w:rsidRDefault="00C6725C">
      <w:pPr>
        <w:pStyle w:val="af6"/>
        <w:tabs>
          <w:tab w:val="right" w:leader="dot" w:pos="9350"/>
        </w:tabs>
        <w:rPr>
          <w:rFonts w:eastAsia="Times New Roman"/>
          <w:noProof/>
        </w:rPr>
      </w:pPr>
      <w:hyperlink w:anchor="_Toc503302499" w:history="1">
        <w:r w:rsidR="00C14695" w:rsidRPr="001B1031">
          <w:rPr>
            <w:rStyle w:val="af7"/>
            <w:noProof/>
          </w:rPr>
          <w:t>Рис. 11: Фильтры для питьевой воды, установленные в школьной столовой</w:t>
        </w:r>
        <w:r w:rsidR="00C14695">
          <w:rPr>
            <w:noProof/>
            <w:webHidden/>
          </w:rPr>
          <w:tab/>
        </w:r>
        <w:r w:rsidR="00C14695">
          <w:rPr>
            <w:noProof/>
            <w:webHidden/>
          </w:rPr>
          <w:fldChar w:fldCharType="begin"/>
        </w:r>
        <w:r w:rsidR="00C14695">
          <w:rPr>
            <w:noProof/>
            <w:webHidden/>
          </w:rPr>
          <w:instrText xml:space="preserve"> PAGEREF _Toc503302499 \h </w:instrText>
        </w:r>
        <w:r w:rsidR="00C14695">
          <w:rPr>
            <w:noProof/>
            <w:webHidden/>
          </w:rPr>
        </w:r>
        <w:r w:rsidR="00C14695">
          <w:rPr>
            <w:noProof/>
            <w:webHidden/>
          </w:rPr>
          <w:fldChar w:fldCharType="separate"/>
        </w:r>
        <w:r w:rsidR="00C14695">
          <w:rPr>
            <w:noProof/>
            <w:webHidden/>
          </w:rPr>
          <w:t>18</w:t>
        </w:r>
        <w:r w:rsidR="00C14695">
          <w:rPr>
            <w:noProof/>
            <w:webHidden/>
          </w:rPr>
          <w:fldChar w:fldCharType="end"/>
        </w:r>
      </w:hyperlink>
    </w:p>
    <w:p w:rsidR="00C14695" w:rsidRDefault="00C6725C">
      <w:pPr>
        <w:pStyle w:val="af6"/>
        <w:tabs>
          <w:tab w:val="right" w:leader="dot" w:pos="9350"/>
        </w:tabs>
        <w:rPr>
          <w:rFonts w:eastAsia="Times New Roman"/>
          <w:noProof/>
        </w:rPr>
      </w:pPr>
      <w:hyperlink w:anchor="_Toc503302500" w:history="1">
        <w:r w:rsidR="00C14695" w:rsidRPr="001B1031">
          <w:rPr>
            <w:rStyle w:val="af7"/>
            <w:noProof/>
          </w:rPr>
          <w:t>Рис. 12: Фильтры и бак</w:t>
        </w:r>
        <w:r w:rsidR="00C14695">
          <w:rPr>
            <w:noProof/>
            <w:webHidden/>
          </w:rPr>
          <w:tab/>
        </w:r>
        <w:r w:rsidR="00C14695">
          <w:rPr>
            <w:noProof/>
            <w:webHidden/>
          </w:rPr>
          <w:fldChar w:fldCharType="begin"/>
        </w:r>
        <w:r w:rsidR="00C14695">
          <w:rPr>
            <w:noProof/>
            <w:webHidden/>
          </w:rPr>
          <w:instrText xml:space="preserve"> PAGEREF _Toc503302500 \h </w:instrText>
        </w:r>
        <w:r w:rsidR="00C14695">
          <w:rPr>
            <w:noProof/>
            <w:webHidden/>
          </w:rPr>
        </w:r>
        <w:r w:rsidR="00C14695">
          <w:rPr>
            <w:noProof/>
            <w:webHidden/>
          </w:rPr>
          <w:fldChar w:fldCharType="separate"/>
        </w:r>
        <w:r w:rsidR="00C14695">
          <w:rPr>
            <w:noProof/>
            <w:webHidden/>
          </w:rPr>
          <w:t>18</w:t>
        </w:r>
        <w:r w:rsidR="00C14695">
          <w:rPr>
            <w:noProof/>
            <w:webHidden/>
          </w:rPr>
          <w:fldChar w:fldCharType="end"/>
        </w:r>
      </w:hyperlink>
    </w:p>
    <w:p w:rsidR="00C14695" w:rsidRDefault="00C6725C">
      <w:pPr>
        <w:pStyle w:val="af6"/>
        <w:tabs>
          <w:tab w:val="right" w:leader="dot" w:pos="9350"/>
        </w:tabs>
        <w:rPr>
          <w:rFonts w:eastAsia="Times New Roman"/>
          <w:noProof/>
        </w:rPr>
      </w:pPr>
      <w:hyperlink w:anchor="_Toc503302501" w:history="1">
        <w:r w:rsidR="00C14695" w:rsidRPr="001B1031">
          <w:rPr>
            <w:rStyle w:val="af7"/>
            <w:noProof/>
          </w:rPr>
          <w:t>Рис. 13. Концентрации свинца (Pb) в воде до фильтрации и после</w:t>
        </w:r>
        <w:r w:rsidR="00C14695">
          <w:rPr>
            <w:noProof/>
            <w:webHidden/>
          </w:rPr>
          <w:tab/>
        </w:r>
        <w:r w:rsidR="00C14695">
          <w:rPr>
            <w:noProof/>
            <w:webHidden/>
          </w:rPr>
          <w:fldChar w:fldCharType="begin"/>
        </w:r>
        <w:r w:rsidR="00C14695">
          <w:rPr>
            <w:noProof/>
            <w:webHidden/>
          </w:rPr>
          <w:instrText xml:space="preserve"> PAGEREF _Toc503302501 \h </w:instrText>
        </w:r>
        <w:r w:rsidR="00C14695">
          <w:rPr>
            <w:noProof/>
            <w:webHidden/>
          </w:rPr>
        </w:r>
        <w:r w:rsidR="00C14695">
          <w:rPr>
            <w:noProof/>
            <w:webHidden/>
          </w:rPr>
          <w:fldChar w:fldCharType="separate"/>
        </w:r>
        <w:r w:rsidR="00C14695">
          <w:rPr>
            <w:noProof/>
            <w:webHidden/>
          </w:rPr>
          <w:t>19</w:t>
        </w:r>
        <w:r w:rsidR="00C14695">
          <w:rPr>
            <w:noProof/>
            <w:webHidden/>
          </w:rPr>
          <w:fldChar w:fldCharType="end"/>
        </w:r>
      </w:hyperlink>
    </w:p>
    <w:p w:rsidR="00C14695" w:rsidRDefault="00C6725C">
      <w:pPr>
        <w:pStyle w:val="af6"/>
        <w:tabs>
          <w:tab w:val="right" w:leader="dot" w:pos="9350"/>
        </w:tabs>
        <w:rPr>
          <w:rFonts w:eastAsia="Times New Roman"/>
          <w:noProof/>
        </w:rPr>
      </w:pPr>
      <w:hyperlink w:anchor="_Toc503302502" w:history="1">
        <w:r w:rsidR="00C14695" w:rsidRPr="001B1031">
          <w:rPr>
            <w:rStyle w:val="af7"/>
            <w:noProof/>
          </w:rPr>
          <w:t>Рис. 14. Процесс очистки почвы</w:t>
        </w:r>
        <w:r w:rsidR="00C14695">
          <w:rPr>
            <w:noProof/>
            <w:webHidden/>
          </w:rPr>
          <w:tab/>
        </w:r>
        <w:r w:rsidR="00C14695">
          <w:rPr>
            <w:noProof/>
            <w:webHidden/>
          </w:rPr>
          <w:fldChar w:fldCharType="begin"/>
        </w:r>
        <w:r w:rsidR="00C14695">
          <w:rPr>
            <w:noProof/>
            <w:webHidden/>
          </w:rPr>
          <w:instrText xml:space="preserve"> PAGEREF _Toc503302502 \h </w:instrText>
        </w:r>
        <w:r w:rsidR="00C14695">
          <w:rPr>
            <w:noProof/>
            <w:webHidden/>
          </w:rPr>
        </w:r>
        <w:r w:rsidR="00C14695">
          <w:rPr>
            <w:noProof/>
            <w:webHidden/>
          </w:rPr>
          <w:fldChar w:fldCharType="separate"/>
        </w:r>
        <w:r w:rsidR="00C14695">
          <w:rPr>
            <w:noProof/>
            <w:webHidden/>
          </w:rPr>
          <w:t>20</w:t>
        </w:r>
        <w:r w:rsidR="00C14695">
          <w:rPr>
            <w:noProof/>
            <w:webHidden/>
          </w:rPr>
          <w:fldChar w:fldCharType="end"/>
        </w:r>
      </w:hyperlink>
    </w:p>
    <w:p w:rsidR="00C14695" w:rsidRDefault="00C6725C">
      <w:pPr>
        <w:pStyle w:val="af6"/>
        <w:tabs>
          <w:tab w:val="right" w:leader="dot" w:pos="9350"/>
        </w:tabs>
        <w:rPr>
          <w:rFonts w:eastAsia="Times New Roman"/>
          <w:noProof/>
        </w:rPr>
      </w:pPr>
      <w:hyperlink w:anchor="_Toc503302503" w:history="1">
        <w:r w:rsidR="00C14695" w:rsidRPr="001B1031">
          <w:rPr>
            <w:rStyle w:val="af7"/>
            <w:noProof/>
          </w:rPr>
          <w:t>Рис. 15. Концентрации свинца в верхнем слое почвы в пос. Советское , 2016</w:t>
        </w:r>
        <w:r w:rsidR="00C14695">
          <w:rPr>
            <w:noProof/>
            <w:webHidden/>
          </w:rPr>
          <w:tab/>
        </w:r>
        <w:r w:rsidR="00C14695">
          <w:rPr>
            <w:noProof/>
            <w:webHidden/>
          </w:rPr>
          <w:fldChar w:fldCharType="begin"/>
        </w:r>
        <w:r w:rsidR="00C14695">
          <w:rPr>
            <w:noProof/>
            <w:webHidden/>
          </w:rPr>
          <w:instrText xml:space="preserve"> PAGEREF _Toc503302503 \h </w:instrText>
        </w:r>
        <w:r w:rsidR="00C14695">
          <w:rPr>
            <w:noProof/>
            <w:webHidden/>
          </w:rPr>
        </w:r>
        <w:r w:rsidR="00C14695">
          <w:rPr>
            <w:noProof/>
            <w:webHidden/>
          </w:rPr>
          <w:fldChar w:fldCharType="separate"/>
        </w:r>
        <w:r w:rsidR="00C14695">
          <w:rPr>
            <w:noProof/>
            <w:webHidden/>
          </w:rPr>
          <w:t>21</w:t>
        </w:r>
        <w:r w:rsidR="00C14695">
          <w:rPr>
            <w:noProof/>
            <w:webHidden/>
          </w:rPr>
          <w:fldChar w:fldCharType="end"/>
        </w:r>
      </w:hyperlink>
    </w:p>
    <w:p w:rsidR="00C14695" w:rsidRDefault="00C6725C">
      <w:pPr>
        <w:pStyle w:val="af6"/>
        <w:tabs>
          <w:tab w:val="right" w:leader="dot" w:pos="9350"/>
        </w:tabs>
        <w:rPr>
          <w:rFonts w:eastAsia="Times New Roman"/>
          <w:noProof/>
        </w:rPr>
      </w:pPr>
      <w:hyperlink w:anchor="_Toc503302504" w:history="1">
        <w:r w:rsidR="00C14695" w:rsidRPr="001B1031">
          <w:rPr>
            <w:rStyle w:val="af7"/>
            <w:noProof/>
          </w:rPr>
          <w:t>Рис. 16. Концентрации свинца в верхнем слое почвы в пос. Советское , 2017</w:t>
        </w:r>
        <w:r w:rsidR="00C14695">
          <w:rPr>
            <w:noProof/>
            <w:webHidden/>
          </w:rPr>
          <w:tab/>
        </w:r>
        <w:r w:rsidR="00C14695">
          <w:rPr>
            <w:noProof/>
            <w:webHidden/>
          </w:rPr>
          <w:fldChar w:fldCharType="begin"/>
        </w:r>
        <w:r w:rsidR="00C14695">
          <w:rPr>
            <w:noProof/>
            <w:webHidden/>
          </w:rPr>
          <w:instrText xml:space="preserve"> PAGEREF _Toc503302504 \h </w:instrText>
        </w:r>
        <w:r w:rsidR="00C14695">
          <w:rPr>
            <w:noProof/>
            <w:webHidden/>
          </w:rPr>
        </w:r>
        <w:r w:rsidR="00C14695">
          <w:rPr>
            <w:noProof/>
            <w:webHidden/>
          </w:rPr>
          <w:fldChar w:fldCharType="separate"/>
        </w:r>
        <w:r w:rsidR="00C14695">
          <w:rPr>
            <w:noProof/>
            <w:webHidden/>
          </w:rPr>
          <w:t>22</w:t>
        </w:r>
        <w:r w:rsidR="00C14695">
          <w:rPr>
            <w:noProof/>
            <w:webHidden/>
          </w:rPr>
          <w:fldChar w:fldCharType="end"/>
        </w:r>
      </w:hyperlink>
    </w:p>
    <w:p w:rsidR="00C14695" w:rsidRDefault="00C6725C">
      <w:pPr>
        <w:pStyle w:val="af6"/>
        <w:tabs>
          <w:tab w:val="right" w:leader="dot" w:pos="9350"/>
        </w:tabs>
        <w:rPr>
          <w:rFonts w:eastAsia="Times New Roman"/>
          <w:noProof/>
        </w:rPr>
      </w:pPr>
      <w:hyperlink w:anchor="_Toc503302505" w:history="1">
        <w:r w:rsidR="00C14695" w:rsidRPr="001B1031">
          <w:rPr>
            <w:rStyle w:val="af7"/>
            <w:noProof/>
          </w:rPr>
          <w:t>Рис. 17. Обложка книги для детей</w:t>
        </w:r>
        <w:r w:rsidR="00C14695">
          <w:rPr>
            <w:noProof/>
            <w:webHidden/>
          </w:rPr>
          <w:tab/>
        </w:r>
        <w:r w:rsidR="00C14695">
          <w:rPr>
            <w:noProof/>
            <w:webHidden/>
          </w:rPr>
          <w:fldChar w:fldCharType="begin"/>
        </w:r>
        <w:r w:rsidR="00C14695">
          <w:rPr>
            <w:noProof/>
            <w:webHidden/>
          </w:rPr>
          <w:instrText xml:space="preserve"> PAGEREF _Toc503302505 \h </w:instrText>
        </w:r>
        <w:r w:rsidR="00C14695">
          <w:rPr>
            <w:noProof/>
            <w:webHidden/>
          </w:rPr>
        </w:r>
        <w:r w:rsidR="00C14695">
          <w:rPr>
            <w:noProof/>
            <w:webHidden/>
          </w:rPr>
          <w:fldChar w:fldCharType="separate"/>
        </w:r>
        <w:r w:rsidR="00C14695">
          <w:rPr>
            <w:noProof/>
            <w:webHidden/>
          </w:rPr>
          <w:t>24</w:t>
        </w:r>
        <w:r w:rsidR="00C14695">
          <w:rPr>
            <w:noProof/>
            <w:webHidden/>
          </w:rPr>
          <w:fldChar w:fldCharType="end"/>
        </w:r>
      </w:hyperlink>
    </w:p>
    <w:p w:rsidR="00C14695" w:rsidRDefault="00C6725C">
      <w:pPr>
        <w:pStyle w:val="af6"/>
        <w:tabs>
          <w:tab w:val="right" w:leader="dot" w:pos="9350"/>
        </w:tabs>
        <w:rPr>
          <w:rFonts w:eastAsia="Times New Roman"/>
          <w:noProof/>
        </w:rPr>
      </w:pPr>
      <w:hyperlink w:anchor="_Toc503302506" w:history="1">
        <w:r w:rsidR="00C14695" w:rsidRPr="001B1031">
          <w:rPr>
            <w:rStyle w:val="af7"/>
            <w:noProof/>
          </w:rPr>
          <w:t>Рис. 18. Главные герои книги для детей – беркут, олень, снежный барс и Барсбек рассказывают, как уберечься от свинца</w:t>
        </w:r>
        <w:r w:rsidR="00C14695">
          <w:rPr>
            <w:noProof/>
            <w:webHidden/>
          </w:rPr>
          <w:tab/>
        </w:r>
        <w:r w:rsidR="00C14695">
          <w:rPr>
            <w:noProof/>
            <w:webHidden/>
          </w:rPr>
          <w:fldChar w:fldCharType="begin"/>
        </w:r>
        <w:r w:rsidR="00C14695">
          <w:rPr>
            <w:noProof/>
            <w:webHidden/>
          </w:rPr>
          <w:instrText xml:space="preserve"> PAGEREF _Toc503302506 \h </w:instrText>
        </w:r>
        <w:r w:rsidR="00C14695">
          <w:rPr>
            <w:noProof/>
            <w:webHidden/>
          </w:rPr>
        </w:r>
        <w:r w:rsidR="00C14695">
          <w:rPr>
            <w:noProof/>
            <w:webHidden/>
          </w:rPr>
          <w:fldChar w:fldCharType="separate"/>
        </w:r>
        <w:r w:rsidR="00C14695">
          <w:rPr>
            <w:noProof/>
            <w:webHidden/>
          </w:rPr>
          <w:t>25</w:t>
        </w:r>
        <w:r w:rsidR="00C14695">
          <w:rPr>
            <w:noProof/>
            <w:webHidden/>
          </w:rPr>
          <w:fldChar w:fldCharType="end"/>
        </w:r>
      </w:hyperlink>
    </w:p>
    <w:p w:rsidR="00C14695" w:rsidRDefault="00C6725C">
      <w:pPr>
        <w:pStyle w:val="af6"/>
        <w:tabs>
          <w:tab w:val="right" w:leader="dot" w:pos="9350"/>
        </w:tabs>
        <w:rPr>
          <w:rFonts w:eastAsia="Times New Roman"/>
          <w:noProof/>
        </w:rPr>
      </w:pPr>
      <w:hyperlink w:anchor="_Toc503302507" w:history="1">
        <w:r w:rsidR="00C14695" w:rsidRPr="001B1031">
          <w:rPr>
            <w:rStyle w:val="af7"/>
            <w:noProof/>
          </w:rPr>
          <w:t>Рис. 19. Руководство на русском и киргизском языках для учителей и родителей</w:t>
        </w:r>
        <w:r w:rsidR="00C14695">
          <w:rPr>
            <w:noProof/>
            <w:webHidden/>
          </w:rPr>
          <w:tab/>
        </w:r>
        <w:r w:rsidR="00C14695">
          <w:rPr>
            <w:noProof/>
            <w:webHidden/>
          </w:rPr>
          <w:fldChar w:fldCharType="begin"/>
        </w:r>
        <w:r w:rsidR="00C14695">
          <w:rPr>
            <w:noProof/>
            <w:webHidden/>
          </w:rPr>
          <w:instrText xml:space="preserve"> PAGEREF _Toc503302507 \h </w:instrText>
        </w:r>
        <w:r w:rsidR="00C14695">
          <w:rPr>
            <w:noProof/>
            <w:webHidden/>
          </w:rPr>
        </w:r>
        <w:r w:rsidR="00C14695">
          <w:rPr>
            <w:noProof/>
            <w:webHidden/>
          </w:rPr>
          <w:fldChar w:fldCharType="separate"/>
        </w:r>
        <w:r w:rsidR="00C14695">
          <w:rPr>
            <w:noProof/>
            <w:webHidden/>
          </w:rPr>
          <w:t>26</w:t>
        </w:r>
        <w:r w:rsidR="00C14695">
          <w:rPr>
            <w:noProof/>
            <w:webHidden/>
          </w:rPr>
          <w:fldChar w:fldCharType="end"/>
        </w:r>
      </w:hyperlink>
    </w:p>
    <w:p w:rsidR="00C14695" w:rsidRDefault="00C6725C">
      <w:pPr>
        <w:pStyle w:val="af6"/>
        <w:tabs>
          <w:tab w:val="right" w:leader="dot" w:pos="9350"/>
        </w:tabs>
        <w:rPr>
          <w:rFonts w:eastAsia="Times New Roman"/>
          <w:noProof/>
        </w:rPr>
      </w:pPr>
      <w:hyperlink w:anchor="_Toc503302508" w:history="1">
        <w:r w:rsidR="00C14695" w:rsidRPr="001B1031">
          <w:rPr>
            <w:rStyle w:val="af7"/>
            <w:noProof/>
          </w:rPr>
          <w:t>Рис. 20. Алена Темникова и Ольга Кузьминова проводят занятие для детей в начальной школе</w:t>
        </w:r>
        <w:r w:rsidR="00C14695">
          <w:rPr>
            <w:noProof/>
            <w:webHidden/>
          </w:rPr>
          <w:tab/>
        </w:r>
        <w:r w:rsidR="00C14695">
          <w:rPr>
            <w:noProof/>
            <w:webHidden/>
          </w:rPr>
          <w:fldChar w:fldCharType="begin"/>
        </w:r>
        <w:r w:rsidR="00C14695">
          <w:rPr>
            <w:noProof/>
            <w:webHidden/>
          </w:rPr>
          <w:instrText xml:space="preserve"> PAGEREF _Toc503302508 \h </w:instrText>
        </w:r>
        <w:r w:rsidR="00C14695">
          <w:rPr>
            <w:noProof/>
            <w:webHidden/>
          </w:rPr>
        </w:r>
        <w:r w:rsidR="00C14695">
          <w:rPr>
            <w:noProof/>
            <w:webHidden/>
          </w:rPr>
          <w:fldChar w:fldCharType="separate"/>
        </w:r>
        <w:r w:rsidR="00C14695">
          <w:rPr>
            <w:noProof/>
            <w:webHidden/>
          </w:rPr>
          <w:t>26</w:t>
        </w:r>
        <w:r w:rsidR="00C14695">
          <w:rPr>
            <w:noProof/>
            <w:webHidden/>
          </w:rPr>
          <w:fldChar w:fldCharType="end"/>
        </w:r>
      </w:hyperlink>
    </w:p>
    <w:p w:rsidR="00C14695" w:rsidRDefault="00C6725C">
      <w:pPr>
        <w:pStyle w:val="af6"/>
        <w:tabs>
          <w:tab w:val="right" w:leader="dot" w:pos="9350"/>
        </w:tabs>
        <w:rPr>
          <w:rFonts w:eastAsia="Times New Roman"/>
          <w:noProof/>
        </w:rPr>
      </w:pPr>
      <w:hyperlink w:anchor="_Toc503302509" w:history="1">
        <w:r w:rsidR="00C14695" w:rsidRPr="001B1031">
          <w:rPr>
            <w:rStyle w:val="af7"/>
            <w:noProof/>
          </w:rPr>
          <w:t>Рис. 21. Дети подняли руки, играя со Снежным Барсом и Оленем в игру о здоровой пище и правилах гигиены</w:t>
        </w:r>
        <w:r w:rsidR="00C14695">
          <w:rPr>
            <w:noProof/>
            <w:webHidden/>
          </w:rPr>
          <w:tab/>
        </w:r>
        <w:r w:rsidR="00C14695">
          <w:rPr>
            <w:noProof/>
            <w:webHidden/>
          </w:rPr>
          <w:fldChar w:fldCharType="begin"/>
        </w:r>
        <w:r w:rsidR="00C14695">
          <w:rPr>
            <w:noProof/>
            <w:webHidden/>
          </w:rPr>
          <w:instrText xml:space="preserve"> PAGEREF _Toc503302509 \h </w:instrText>
        </w:r>
        <w:r w:rsidR="00C14695">
          <w:rPr>
            <w:noProof/>
            <w:webHidden/>
          </w:rPr>
        </w:r>
        <w:r w:rsidR="00C14695">
          <w:rPr>
            <w:noProof/>
            <w:webHidden/>
          </w:rPr>
          <w:fldChar w:fldCharType="separate"/>
        </w:r>
        <w:r w:rsidR="00C14695">
          <w:rPr>
            <w:noProof/>
            <w:webHidden/>
          </w:rPr>
          <w:t>27</w:t>
        </w:r>
        <w:r w:rsidR="00C14695">
          <w:rPr>
            <w:noProof/>
            <w:webHidden/>
          </w:rPr>
          <w:fldChar w:fldCharType="end"/>
        </w:r>
      </w:hyperlink>
    </w:p>
    <w:p w:rsidR="00C14695" w:rsidRDefault="00C6725C">
      <w:pPr>
        <w:pStyle w:val="af6"/>
        <w:tabs>
          <w:tab w:val="right" w:leader="dot" w:pos="9350"/>
        </w:tabs>
        <w:rPr>
          <w:rFonts w:eastAsia="Times New Roman"/>
          <w:noProof/>
        </w:rPr>
      </w:pPr>
      <w:hyperlink w:anchor="_Toc503302510" w:history="1">
        <w:r w:rsidR="00C14695" w:rsidRPr="001B1031">
          <w:rPr>
            <w:rStyle w:val="af7"/>
            <w:noProof/>
          </w:rPr>
          <w:t>Рис. 22. Ольга Кузьминова общается с родителями в детском саду</w:t>
        </w:r>
        <w:r w:rsidR="00C14695">
          <w:rPr>
            <w:noProof/>
            <w:webHidden/>
          </w:rPr>
          <w:tab/>
        </w:r>
        <w:r w:rsidR="00C14695">
          <w:rPr>
            <w:noProof/>
            <w:webHidden/>
          </w:rPr>
          <w:fldChar w:fldCharType="begin"/>
        </w:r>
        <w:r w:rsidR="00C14695">
          <w:rPr>
            <w:noProof/>
            <w:webHidden/>
          </w:rPr>
          <w:instrText xml:space="preserve"> PAGEREF _Toc503302510 \h </w:instrText>
        </w:r>
        <w:r w:rsidR="00C14695">
          <w:rPr>
            <w:noProof/>
            <w:webHidden/>
          </w:rPr>
        </w:r>
        <w:r w:rsidR="00C14695">
          <w:rPr>
            <w:noProof/>
            <w:webHidden/>
          </w:rPr>
          <w:fldChar w:fldCharType="separate"/>
        </w:r>
        <w:r w:rsidR="00C14695">
          <w:rPr>
            <w:noProof/>
            <w:webHidden/>
          </w:rPr>
          <w:t>27</w:t>
        </w:r>
        <w:r w:rsidR="00C14695">
          <w:rPr>
            <w:noProof/>
            <w:webHidden/>
          </w:rPr>
          <w:fldChar w:fldCharType="end"/>
        </w:r>
      </w:hyperlink>
    </w:p>
    <w:p w:rsidR="00C14695" w:rsidRDefault="00C6725C">
      <w:pPr>
        <w:pStyle w:val="af6"/>
        <w:tabs>
          <w:tab w:val="right" w:leader="dot" w:pos="9350"/>
        </w:tabs>
        <w:rPr>
          <w:rFonts w:eastAsia="Times New Roman"/>
          <w:noProof/>
        </w:rPr>
      </w:pPr>
      <w:hyperlink w:anchor="_Toc503302511" w:history="1">
        <w:r w:rsidR="00C14695" w:rsidRPr="001B1031">
          <w:rPr>
            <w:rStyle w:val="af7"/>
            <w:noProof/>
          </w:rPr>
          <w:t>Рис. 23. Привезенная осенью 2017 г. в поселок куча красного песка, на нем играют дети</w:t>
        </w:r>
        <w:r w:rsidR="00C14695">
          <w:rPr>
            <w:noProof/>
            <w:webHidden/>
          </w:rPr>
          <w:tab/>
        </w:r>
        <w:r w:rsidR="00C14695">
          <w:rPr>
            <w:noProof/>
            <w:webHidden/>
          </w:rPr>
          <w:fldChar w:fldCharType="begin"/>
        </w:r>
        <w:r w:rsidR="00C14695">
          <w:rPr>
            <w:noProof/>
            <w:webHidden/>
          </w:rPr>
          <w:instrText xml:space="preserve"> PAGEREF _Toc503302511 \h </w:instrText>
        </w:r>
        <w:r w:rsidR="00C14695">
          <w:rPr>
            <w:noProof/>
            <w:webHidden/>
          </w:rPr>
        </w:r>
        <w:r w:rsidR="00C14695">
          <w:rPr>
            <w:noProof/>
            <w:webHidden/>
          </w:rPr>
          <w:fldChar w:fldCharType="separate"/>
        </w:r>
        <w:r w:rsidR="00C14695">
          <w:rPr>
            <w:noProof/>
            <w:webHidden/>
          </w:rPr>
          <w:t>28</w:t>
        </w:r>
        <w:r w:rsidR="00C14695">
          <w:rPr>
            <w:noProof/>
            <w:webHidden/>
          </w:rPr>
          <w:fldChar w:fldCharType="end"/>
        </w:r>
      </w:hyperlink>
    </w:p>
    <w:p w:rsidR="00C14695" w:rsidRDefault="00C6725C">
      <w:pPr>
        <w:pStyle w:val="af6"/>
        <w:tabs>
          <w:tab w:val="right" w:leader="dot" w:pos="9350"/>
        </w:tabs>
        <w:rPr>
          <w:rFonts w:eastAsia="Times New Roman"/>
          <w:noProof/>
        </w:rPr>
      </w:pPr>
      <w:hyperlink w:anchor="_Toc503302512" w:history="1">
        <w:r w:rsidR="00C14695" w:rsidRPr="001B1031">
          <w:rPr>
            <w:rStyle w:val="af7"/>
            <w:noProof/>
          </w:rPr>
          <w:t>Рис. 24. Дети играют, сидя на земле</w:t>
        </w:r>
        <w:r w:rsidR="00C14695">
          <w:rPr>
            <w:noProof/>
            <w:webHidden/>
          </w:rPr>
          <w:tab/>
        </w:r>
        <w:r w:rsidR="00C14695">
          <w:rPr>
            <w:noProof/>
            <w:webHidden/>
          </w:rPr>
          <w:fldChar w:fldCharType="begin"/>
        </w:r>
        <w:r w:rsidR="00C14695">
          <w:rPr>
            <w:noProof/>
            <w:webHidden/>
          </w:rPr>
          <w:instrText xml:space="preserve"> PAGEREF _Toc503302512 \h </w:instrText>
        </w:r>
        <w:r w:rsidR="00C14695">
          <w:rPr>
            <w:noProof/>
            <w:webHidden/>
          </w:rPr>
        </w:r>
        <w:r w:rsidR="00C14695">
          <w:rPr>
            <w:noProof/>
            <w:webHidden/>
          </w:rPr>
          <w:fldChar w:fldCharType="separate"/>
        </w:r>
        <w:r w:rsidR="00C14695">
          <w:rPr>
            <w:noProof/>
            <w:webHidden/>
          </w:rPr>
          <w:t>29</w:t>
        </w:r>
        <w:r w:rsidR="00C14695">
          <w:rPr>
            <w:noProof/>
            <w:webHidden/>
          </w:rPr>
          <w:fldChar w:fldCharType="end"/>
        </w:r>
      </w:hyperlink>
    </w:p>
    <w:p w:rsidR="00C14695" w:rsidRDefault="00C6725C">
      <w:pPr>
        <w:pStyle w:val="af6"/>
        <w:tabs>
          <w:tab w:val="right" w:leader="dot" w:pos="9350"/>
        </w:tabs>
        <w:rPr>
          <w:rFonts w:eastAsia="Times New Roman"/>
          <w:noProof/>
        </w:rPr>
      </w:pPr>
      <w:hyperlink w:anchor="_Toc503302513" w:history="1">
        <w:r w:rsidR="00C14695" w:rsidRPr="001B1031">
          <w:rPr>
            <w:rStyle w:val="af7"/>
            <w:noProof/>
          </w:rPr>
          <w:t>Рис. 25. Красный песок с хвостохранилища во дворе.</w:t>
        </w:r>
        <w:r w:rsidR="00C14695">
          <w:rPr>
            <w:noProof/>
            <w:webHidden/>
          </w:rPr>
          <w:tab/>
        </w:r>
        <w:r w:rsidR="00C14695">
          <w:rPr>
            <w:noProof/>
            <w:webHidden/>
          </w:rPr>
          <w:fldChar w:fldCharType="begin"/>
        </w:r>
        <w:r w:rsidR="00C14695">
          <w:rPr>
            <w:noProof/>
            <w:webHidden/>
          </w:rPr>
          <w:instrText xml:space="preserve"> PAGEREF _Toc503302513 \h </w:instrText>
        </w:r>
        <w:r w:rsidR="00C14695">
          <w:rPr>
            <w:noProof/>
            <w:webHidden/>
          </w:rPr>
        </w:r>
        <w:r w:rsidR="00C14695">
          <w:rPr>
            <w:noProof/>
            <w:webHidden/>
          </w:rPr>
          <w:fldChar w:fldCharType="separate"/>
        </w:r>
        <w:r w:rsidR="00C14695">
          <w:rPr>
            <w:noProof/>
            <w:webHidden/>
          </w:rPr>
          <w:t>30</w:t>
        </w:r>
        <w:r w:rsidR="00C14695">
          <w:rPr>
            <w:noProof/>
            <w:webHidden/>
          </w:rPr>
          <w:fldChar w:fldCharType="end"/>
        </w:r>
      </w:hyperlink>
    </w:p>
    <w:p w:rsidR="00C14695" w:rsidRPr="00E323A5" w:rsidRDefault="00C14695" w:rsidP="00023AD4">
      <w:pPr>
        <w:pStyle w:val="a4"/>
        <w:rPr>
          <w:rFonts w:ascii="Arial" w:hAnsi="Arial" w:cs="Arial"/>
          <w:color w:val="365F91"/>
        </w:rPr>
      </w:pPr>
      <w:r>
        <w:rPr>
          <w:rFonts w:ascii="Arial" w:hAnsi="Arial" w:cs="Arial"/>
          <w:color w:val="365F91"/>
        </w:rPr>
        <w:lastRenderedPageBreak/>
        <w:fldChar w:fldCharType="end"/>
      </w:r>
      <w:r w:rsidRPr="00E323A5">
        <w:rPr>
          <w:rFonts w:ascii="Arial" w:hAnsi="Arial" w:cs="Arial"/>
          <w:color w:val="365F91"/>
        </w:rPr>
        <w:br w:type="page"/>
      </w:r>
    </w:p>
    <w:p w:rsidR="00C14695" w:rsidRPr="006B0776" w:rsidRDefault="00C14695" w:rsidP="0089112E">
      <w:pPr>
        <w:pStyle w:val="1"/>
        <w:jc w:val="left"/>
        <w:rPr>
          <w:rFonts w:cs="Arial"/>
          <w:shd w:val="clear" w:color="auto" w:fill="FFFFFF"/>
        </w:rPr>
      </w:pPr>
      <w:bookmarkStart w:id="4" w:name="_Toc503301268"/>
      <w:r>
        <w:rPr>
          <w:rFonts w:cs="Arial"/>
          <w:shd w:val="clear" w:color="auto" w:fill="FFFFFF"/>
        </w:rPr>
        <w:lastRenderedPageBreak/>
        <w:t>Введение</w:t>
      </w:r>
      <w:bookmarkEnd w:id="4"/>
    </w:p>
    <w:p w:rsidR="00C14695" w:rsidRPr="00DC0FE9" w:rsidRDefault="00C14695" w:rsidP="00D5064C">
      <w:pPr>
        <w:spacing w:before="120"/>
        <w:jc w:val="both"/>
        <w:rPr>
          <w:rFonts w:ascii="Arial" w:hAnsi="Arial" w:cs="Arial"/>
        </w:rPr>
      </w:pPr>
      <w:r w:rsidRPr="00DC0FE9">
        <w:rPr>
          <w:rFonts w:ascii="Arial" w:hAnsi="Arial" w:cs="Arial"/>
        </w:rPr>
        <w:t xml:space="preserve">В пос. Советское (Кан) в </w:t>
      </w:r>
      <w:r>
        <w:rPr>
          <w:rFonts w:ascii="Arial" w:hAnsi="Arial" w:cs="Arial"/>
        </w:rPr>
        <w:t>19</w:t>
      </w:r>
      <w:r w:rsidRPr="00DC0FE9">
        <w:rPr>
          <w:rFonts w:ascii="Arial" w:hAnsi="Arial" w:cs="Arial"/>
        </w:rPr>
        <w:t xml:space="preserve">50-70-х гг. функционировало </w:t>
      </w:r>
      <w:proofErr w:type="spellStart"/>
      <w:r w:rsidRPr="00DC0FE9">
        <w:rPr>
          <w:rFonts w:ascii="Arial" w:hAnsi="Arial" w:cs="Arial"/>
        </w:rPr>
        <w:t>Канское</w:t>
      </w:r>
      <w:proofErr w:type="spellEnd"/>
      <w:r w:rsidRPr="00DC0FE9">
        <w:rPr>
          <w:rFonts w:ascii="Arial" w:hAnsi="Arial" w:cs="Arial"/>
        </w:rPr>
        <w:t xml:space="preserve"> рудоуправление </w:t>
      </w:r>
      <w:proofErr w:type="spellStart"/>
      <w:r w:rsidRPr="00DC0FE9">
        <w:rPr>
          <w:rFonts w:ascii="Arial" w:hAnsi="Arial" w:cs="Arial"/>
        </w:rPr>
        <w:t>Адрасманского</w:t>
      </w:r>
      <w:proofErr w:type="spellEnd"/>
      <w:r w:rsidRPr="00DC0FE9">
        <w:rPr>
          <w:rFonts w:ascii="Arial" w:hAnsi="Arial" w:cs="Arial"/>
        </w:rPr>
        <w:t xml:space="preserve"> комбината, осуществлявшее добычу свинцово-цинковой руды. За время эксплуатации рудника на восточной окраине поселка складировались хвосты, содержащие свинец в высоких концентрациях. В настоящее время комбинат не функционирует, а </w:t>
      </w:r>
      <w:proofErr w:type="spellStart"/>
      <w:r w:rsidRPr="00DC0FE9">
        <w:rPr>
          <w:rFonts w:ascii="Arial" w:hAnsi="Arial" w:cs="Arial"/>
        </w:rPr>
        <w:t>хвостохранилище</w:t>
      </w:r>
      <w:proofErr w:type="spellEnd"/>
      <w:r w:rsidRPr="00DC0FE9">
        <w:rPr>
          <w:rFonts w:ascii="Arial" w:hAnsi="Arial" w:cs="Arial"/>
        </w:rPr>
        <w:t xml:space="preserve"> не законсервировано. Песок с </w:t>
      </w:r>
      <w:proofErr w:type="spellStart"/>
      <w:r w:rsidRPr="00DC0FE9">
        <w:rPr>
          <w:rFonts w:ascii="Arial" w:hAnsi="Arial" w:cs="Arial"/>
        </w:rPr>
        <w:t>хвостохранилища</w:t>
      </w:r>
      <w:proofErr w:type="spellEnd"/>
      <w:r w:rsidRPr="00DC0FE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разносится ветром </w:t>
      </w:r>
      <w:r w:rsidRPr="00DC0FE9">
        <w:rPr>
          <w:rFonts w:ascii="Arial" w:hAnsi="Arial" w:cs="Arial"/>
        </w:rPr>
        <w:t>за его пределы, а также</w:t>
      </w:r>
      <w:r>
        <w:rPr>
          <w:rFonts w:ascii="Arial" w:hAnsi="Arial" w:cs="Arial"/>
        </w:rPr>
        <w:t xml:space="preserve"> активно</w:t>
      </w:r>
      <w:r w:rsidRPr="00DC0FE9">
        <w:rPr>
          <w:rFonts w:ascii="Arial" w:hAnsi="Arial" w:cs="Arial"/>
        </w:rPr>
        <w:t xml:space="preserve"> используется местным населением для личных нужд в качестве строительного материала. Местные жители не знали об опасности свинца для здоровья. Целью проекта было снижение рисков воздействия свинца на здоровье </w:t>
      </w:r>
      <w:r>
        <w:rPr>
          <w:rFonts w:ascii="Arial" w:hAnsi="Arial" w:cs="Arial"/>
        </w:rPr>
        <w:t xml:space="preserve">людей в пос. Советское. </w:t>
      </w:r>
      <w:r w:rsidRPr="00C92A88">
        <w:rPr>
          <w:rFonts w:ascii="Arial" w:hAnsi="Arial" w:cs="Arial"/>
        </w:rPr>
        <w:t>Для достижения поставленной цели решались следующие задачи</w:t>
      </w:r>
      <w:r w:rsidRPr="00DC0FE9">
        <w:rPr>
          <w:rFonts w:ascii="Arial" w:hAnsi="Arial" w:cs="Arial"/>
        </w:rPr>
        <w:t>: исследование загрязнения пос. Советское, очистк</w:t>
      </w:r>
      <w:r>
        <w:rPr>
          <w:rFonts w:ascii="Arial" w:hAnsi="Arial" w:cs="Arial"/>
        </w:rPr>
        <w:t>а почв в</w:t>
      </w:r>
      <w:r w:rsidRPr="00DC0FE9">
        <w:rPr>
          <w:rFonts w:ascii="Arial" w:hAnsi="Arial" w:cs="Arial"/>
        </w:rPr>
        <w:t xml:space="preserve"> наиболее загрязненных приоритетных участк</w:t>
      </w:r>
      <w:r>
        <w:rPr>
          <w:rFonts w:ascii="Arial" w:hAnsi="Arial" w:cs="Arial"/>
        </w:rPr>
        <w:t>ах</w:t>
      </w:r>
      <w:r w:rsidRPr="00DC0FE9">
        <w:rPr>
          <w:rFonts w:ascii="Arial" w:hAnsi="Arial" w:cs="Arial"/>
        </w:rPr>
        <w:t>, медицинский мониторинг содержания свинца в крови и экологическое просвещение  местных жителей о воздействии свинца на здоровье</w:t>
      </w:r>
      <w:r>
        <w:rPr>
          <w:rFonts w:ascii="Arial" w:hAnsi="Arial" w:cs="Arial"/>
        </w:rPr>
        <w:t xml:space="preserve"> и мерах по снижению риска</w:t>
      </w:r>
      <w:r w:rsidRPr="00DC0FE9">
        <w:rPr>
          <w:rFonts w:ascii="Arial" w:hAnsi="Arial" w:cs="Arial"/>
        </w:rPr>
        <w:t>.</w:t>
      </w:r>
    </w:p>
    <w:p w:rsidR="00C14695" w:rsidRDefault="00C14695" w:rsidP="000C1ECF">
      <w:pPr>
        <w:pStyle w:val="a4"/>
        <w:rPr>
          <w:rFonts w:ascii="Arial" w:hAnsi="Arial" w:cs="Arial"/>
          <w:shd w:val="clear" w:color="auto" w:fill="FFFFFF"/>
          <w:lang w:val="ru-RU"/>
        </w:rPr>
      </w:pPr>
    </w:p>
    <w:p w:rsidR="00C14695" w:rsidRPr="00E326E9" w:rsidRDefault="00C14695" w:rsidP="0089112E">
      <w:pPr>
        <w:pStyle w:val="1"/>
        <w:jc w:val="left"/>
        <w:rPr>
          <w:rFonts w:cs="Arial"/>
          <w:shd w:val="clear" w:color="auto" w:fill="FFFFFF"/>
        </w:rPr>
      </w:pPr>
      <w:bookmarkStart w:id="5" w:name="_Toc503301269"/>
      <w:r>
        <w:rPr>
          <w:rFonts w:cs="Arial"/>
          <w:shd w:val="clear" w:color="auto" w:fill="FFFFFF"/>
        </w:rPr>
        <w:t>Цель проекта</w:t>
      </w:r>
      <w:bookmarkEnd w:id="5"/>
    </w:p>
    <w:p w:rsidR="00C14695" w:rsidRPr="00DC0FE9" w:rsidRDefault="00C14695" w:rsidP="00DC0FE9">
      <w:pPr>
        <w:spacing w:before="120"/>
        <w:rPr>
          <w:rFonts w:ascii="Arial" w:hAnsi="Arial" w:cs="Arial"/>
        </w:rPr>
      </w:pPr>
      <w:r w:rsidRPr="00DC0FE9">
        <w:rPr>
          <w:rFonts w:ascii="Arial" w:hAnsi="Arial" w:cs="Arial"/>
        </w:rPr>
        <w:t xml:space="preserve">Главная цель проекта – уменьшение риска от воздействия свинца на здоровье населения (особенно детей) в пос. Советское. </w:t>
      </w:r>
    </w:p>
    <w:p w:rsidR="00C14695" w:rsidRPr="006929C1" w:rsidRDefault="00C14695" w:rsidP="000C1ECF">
      <w:pPr>
        <w:pStyle w:val="a4"/>
        <w:rPr>
          <w:rFonts w:ascii="Arial" w:hAnsi="Arial" w:cs="Arial"/>
          <w:shd w:val="clear" w:color="auto" w:fill="FFFFFF"/>
          <w:lang w:val="ru-RU"/>
        </w:rPr>
      </w:pPr>
    </w:p>
    <w:p w:rsidR="00C14695" w:rsidRPr="00E326E9" w:rsidRDefault="00C14695" w:rsidP="0089112E">
      <w:pPr>
        <w:pStyle w:val="1"/>
        <w:jc w:val="left"/>
        <w:rPr>
          <w:rFonts w:cs="Arial"/>
        </w:rPr>
      </w:pPr>
      <w:bookmarkStart w:id="6" w:name="_Toc503301270"/>
      <w:r>
        <w:rPr>
          <w:rFonts w:cs="Arial"/>
        </w:rPr>
        <w:t>Спонсоры и участники проекта</w:t>
      </w:r>
      <w:bookmarkEnd w:id="6"/>
    </w:p>
    <w:p w:rsidR="00C14695" w:rsidRPr="006929C1" w:rsidRDefault="00C14695" w:rsidP="00DC0FE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Программа была реализована Администрацией пос. </w:t>
      </w:r>
      <w:proofErr w:type="gramStart"/>
      <w:r>
        <w:rPr>
          <w:rFonts w:ascii="Arial" w:hAnsi="Arial" w:cs="Arial"/>
        </w:rPr>
        <w:t>Советское</w:t>
      </w:r>
      <w:proofErr w:type="gramEnd"/>
      <w:r>
        <w:rPr>
          <w:rFonts w:ascii="Arial" w:hAnsi="Arial" w:cs="Arial"/>
        </w:rPr>
        <w:t xml:space="preserve"> при организационной поддержке Института </w:t>
      </w:r>
      <w:proofErr w:type="spellStart"/>
      <w:r>
        <w:rPr>
          <w:rFonts w:ascii="Arial" w:hAnsi="Arial" w:cs="Arial"/>
        </w:rPr>
        <w:t>Блэксмит</w:t>
      </w:r>
      <w:proofErr w:type="spellEnd"/>
      <w:r>
        <w:rPr>
          <w:rFonts w:ascii="Arial" w:hAnsi="Arial" w:cs="Arial"/>
        </w:rPr>
        <w:t xml:space="preserve"> и ЮНИДО и финансированная Европейским Союзом. Некоторые расходы на поездки поддержал</w:t>
      </w:r>
      <w:r w:rsidRPr="00C92A88">
        <w:rPr>
          <w:rFonts w:ascii="Arial" w:hAnsi="Arial" w:cs="Arial"/>
        </w:rPr>
        <w:t xml:space="preserve"> американский </w:t>
      </w:r>
      <w:r>
        <w:rPr>
          <w:rFonts w:ascii="Arial" w:hAnsi="Arial" w:cs="Arial"/>
        </w:rPr>
        <w:t xml:space="preserve">благотворительный </w:t>
      </w:r>
      <w:r w:rsidRPr="00C92A88">
        <w:rPr>
          <w:rFonts w:ascii="Arial" w:hAnsi="Arial" w:cs="Arial"/>
        </w:rPr>
        <w:t>фонд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Trust</w:t>
      </w:r>
      <w:r w:rsidRPr="00C92A88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for</w:t>
      </w:r>
      <w:r w:rsidRPr="00C92A88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Mutual</w:t>
      </w:r>
      <w:r w:rsidRPr="00C92A88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Understanding</w:t>
      </w:r>
      <w:r w:rsidRPr="006B077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C14695" w:rsidRPr="006929C1" w:rsidRDefault="00C14695" w:rsidP="006B0776">
      <w:pPr>
        <w:pStyle w:val="a4"/>
        <w:rPr>
          <w:rFonts w:ascii="Arial" w:hAnsi="Arial" w:cs="Arial"/>
          <w:shd w:val="clear" w:color="auto" w:fill="FFFFFF"/>
          <w:lang w:val="ru-RU"/>
        </w:rPr>
      </w:pPr>
    </w:p>
    <w:p w:rsidR="00C14695" w:rsidRPr="00E326E9" w:rsidRDefault="00C14695" w:rsidP="0089112E">
      <w:pPr>
        <w:pStyle w:val="1"/>
        <w:jc w:val="left"/>
        <w:rPr>
          <w:rFonts w:cs="Arial"/>
        </w:rPr>
      </w:pPr>
      <w:bookmarkStart w:id="7" w:name="_Toc503301271"/>
      <w:r>
        <w:rPr>
          <w:rFonts w:cs="Arial"/>
        </w:rPr>
        <w:t>Бюджет</w:t>
      </w:r>
      <w:bookmarkEnd w:id="7"/>
    </w:p>
    <w:p w:rsidR="00C14695" w:rsidRDefault="00C14695" w:rsidP="00DC0FE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Общие расходы по проекту составили </w:t>
      </w:r>
      <w:r w:rsidRPr="006929C1">
        <w:rPr>
          <w:rFonts w:ascii="Arial" w:hAnsi="Arial" w:cs="Arial"/>
        </w:rPr>
        <w:t xml:space="preserve">$79,169. </w:t>
      </w:r>
      <w:r>
        <w:rPr>
          <w:rFonts w:ascii="Arial" w:hAnsi="Arial" w:cs="Arial"/>
        </w:rPr>
        <w:t>Расходы включали: зарплата участникам проекта, очистка территории, приобретение оборудования для фильтрации воды, аренда тяжелой техники, приобретение наборов для анализа свинца в крови</w:t>
      </w:r>
      <w:r w:rsidRPr="006929C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проведение отбора и анализ проб, подготовка и издание образовательных материалов. </w:t>
      </w:r>
    </w:p>
    <w:p w:rsidR="00C14695" w:rsidRDefault="00C14695" w:rsidP="00DC0FE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Финансирование Европейского Союза: непосредственные расходы - </w:t>
      </w:r>
      <w:r w:rsidRPr="006929C1">
        <w:rPr>
          <w:rFonts w:ascii="Arial" w:hAnsi="Arial" w:cs="Arial"/>
        </w:rPr>
        <w:t xml:space="preserve">$70711, </w:t>
      </w:r>
      <w:r>
        <w:rPr>
          <w:rFonts w:ascii="Arial" w:hAnsi="Arial" w:cs="Arial"/>
        </w:rPr>
        <w:t>административные расходы</w:t>
      </w:r>
      <w:r w:rsidRPr="006929C1">
        <w:rPr>
          <w:rFonts w:ascii="Arial" w:hAnsi="Arial" w:cs="Arial"/>
        </w:rPr>
        <w:t xml:space="preserve"> (10%) - $7071.</w:t>
      </w:r>
    </w:p>
    <w:p w:rsidR="00C14695" w:rsidRPr="00C92A88" w:rsidRDefault="00C14695" w:rsidP="00DC0FE9">
      <w:pPr>
        <w:spacing w:before="120"/>
        <w:rPr>
          <w:rFonts w:ascii="Arial" w:hAnsi="Arial" w:cs="Arial"/>
          <w:lang w:val="en-US"/>
        </w:rPr>
      </w:pPr>
      <w:r>
        <w:rPr>
          <w:rFonts w:ascii="Arial" w:hAnsi="Arial" w:cs="Arial"/>
        </w:rPr>
        <w:t>Финансирование</w:t>
      </w:r>
      <w:r w:rsidRPr="00C92A8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от</w:t>
      </w:r>
      <w:r w:rsidRPr="00C92A8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Trust for Mutual Understanding</w:t>
      </w:r>
      <w:r w:rsidRPr="00C92A88">
        <w:rPr>
          <w:rFonts w:ascii="Arial" w:hAnsi="Arial" w:cs="Arial"/>
          <w:lang w:val="en-US"/>
        </w:rPr>
        <w:t xml:space="preserve"> - $1387.</w:t>
      </w:r>
    </w:p>
    <w:p w:rsidR="00C14695" w:rsidRDefault="00C14695" w:rsidP="00DC0FE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Правительство Республики Кыргызстан реализует консервацию </w:t>
      </w:r>
      <w:proofErr w:type="spellStart"/>
      <w:r>
        <w:rPr>
          <w:rFonts w:ascii="Arial" w:hAnsi="Arial" w:cs="Arial"/>
        </w:rPr>
        <w:t>хвостохранилища</w:t>
      </w:r>
      <w:proofErr w:type="spellEnd"/>
      <w:r>
        <w:rPr>
          <w:rFonts w:ascii="Arial" w:hAnsi="Arial" w:cs="Arial"/>
        </w:rPr>
        <w:t xml:space="preserve">. Эта работа ранее велась силами Министерства по чрезвычайным ситуациям и в настоящее время приостановлена. Общая стоимость этих работ превышает </w:t>
      </w:r>
      <w:r w:rsidRPr="006929C1">
        <w:rPr>
          <w:rFonts w:ascii="Arial" w:hAnsi="Arial" w:cs="Arial"/>
        </w:rPr>
        <w:t>$100000.</w:t>
      </w:r>
      <w:r>
        <w:rPr>
          <w:rFonts w:ascii="Arial" w:hAnsi="Arial" w:cs="Arial"/>
        </w:rPr>
        <w:t xml:space="preserve"> Предполагается, что эта работа будет продолжена в будущем.</w:t>
      </w:r>
    </w:p>
    <w:p w:rsidR="00C14695" w:rsidRPr="00AA36D2" w:rsidRDefault="00C14695" w:rsidP="00DC0FE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Расходы на планируемые мероприятия по мониторингу ситуации в поселке составят около </w:t>
      </w:r>
      <w:r w:rsidRPr="006929C1">
        <w:rPr>
          <w:rFonts w:ascii="Arial" w:hAnsi="Arial" w:cs="Arial"/>
        </w:rPr>
        <w:t>$</w:t>
      </w:r>
      <w:r>
        <w:rPr>
          <w:rFonts w:ascii="Arial" w:hAnsi="Arial" w:cs="Arial"/>
        </w:rPr>
        <w:t xml:space="preserve">5000. </w:t>
      </w:r>
    </w:p>
    <w:p w:rsidR="00C14695" w:rsidRPr="002C4606" w:rsidRDefault="00C14695" w:rsidP="002C4606">
      <w:pPr>
        <w:pStyle w:val="a4"/>
        <w:rPr>
          <w:rFonts w:ascii="Arial" w:hAnsi="Arial" w:cs="Arial"/>
          <w:shd w:val="clear" w:color="auto" w:fill="FFFFFF"/>
          <w:lang w:val="ru-RU"/>
        </w:rPr>
      </w:pPr>
    </w:p>
    <w:p w:rsidR="00C14695" w:rsidRPr="00AA36D2" w:rsidRDefault="00C14695" w:rsidP="0089112E">
      <w:pPr>
        <w:pStyle w:val="1"/>
        <w:jc w:val="left"/>
        <w:rPr>
          <w:rFonts w:cs="Arial"/>
        </w:rPr>
      </w:pPr>
      <w:bookmarkStart w:id="8" w:name="_Toc503301272"/>
      <w:r>
        <w:rPr>
          <w:rFonts w:cs="Arial"/>
        </w:rPr>
        <w:t>Программа и план действий</w:t>
      </w:r>
      <w:bookmarkEnd w:id="8"/>
    </w:p>
    <w:p w:rsidR="00C14695" w:rsidRPr="00AA36D2" w:rsidRDefault="00C14695" w:rsidP="00D90EB4">
      <w:pPr>
        <w:rPr>
          <w:rFonts w:ascii="Arial" w:hAnsi="Arial" w:cs="Arial"/>
        </w:rPr>
      </w:pPr>
      <w:r>
        <w:rPr>
          <w:rFonts w:ascii="Arial" w:hAnsi="Arial" w:cs="Arial"/>
        </w:rPr>
        <w:t>Ниже перечислены основные мероприятия по выполнению проекта:</w:t>
      </w:r>
    </w:p>
    <w:p w:rsidR="00C14695" w:rsidRPr="00E323A5" w:rsidRDefault="00C14695" w:rsidP="00D90EB4">
      <w:pPr>
        <w:pStyle w:val="2"/>
        <w:rPr>
          <w:rFonts w:ascii="Arial" w:hAnsi="Arial"/>
        </w:rPr>
      </w:pPr>
      <w:bookmarkStart w:id="9" w:name="_Toc503301273"/>
      <w:r w:rsidRPr="00E323A5">
        <w:rPr>
          <w:rFonts w:ascii="Arial" w:hAnsi="Arial"/>
        </w:rPr>
        <w:t xml:space="preserve">1. </w:t>
      </w:r>
      <w:r>
        <w:rPr>
          <w:rFonts w:ascii="Arial" w:hAnsi="Arial"/>
        </w:rPr>
        <w:t>Оценка загрязнения окружающей среды</w:t>
      </w:r>
      <w:bookmarkEnd w:id="9"/>
    </w:p>
    <w:p w:rsidR="00C14695" w:rsidRPr="006929C1" w:rsidRDefault="00C14695" w:rsidP="00DB0F0B">
      <w:pPr>
        <w:pStyle w:val="a4"/>
        <w:numPr>
          <w:ilvl w:val="0"/>
          <w:numId w:val="11"/>
        </w:numPr>
        <w:rPr>
          <w:rFonts w:ascii="Arial" w:hAnsi="Arial" w:cs="Arial"/>
          <w:lang w:val="ru-RU"/>
        </w:rPr>
      </w:pPr>
      <w:r w:rsidRPr="00531912">
        <w:rPr>
          <w:rFonts w:ascii="Arial" w:hAnsi="Arial" w:cs="Arial"/>
          <w:lang w:val="ru-RU"/>
        </w:rPr>
        <w:t xml:space="preserve">Исследование почвы на территории общеобразовательной школы, детского сада, профессионального лицея </w:t>
      </w:r>
    </w:p>
    <w:p w:rsidR="00C14695" w:rsidRPr="006929C1" w:rsidRDefault="00C14695" w:rsidP="00DB0F0B">
      <w:pPr>
        <w:pStyle w:val="a4"/>
        <w:numPr>
          <w:ilvl w:val="0"/>
          <w:numId w:val="11"/>
        </w:numPr>
        <w:rPr>
          <w:rFonts w:ascii="Arial" w:hAnsi="Arial" w:cs="Arial"/>
          <w:lang w:val="ru-RU"/>
        </w:rPr>
      </w:pPr>
      <w:r w:rsidRPr="00531912">
        <w:rPr>
          <w:rFonts w:ascii="Arial" w:hAnsi="Arial" w:cs="Arial"/>
          <w:lang w:val="ru-RU"/>
        </w:rPr>
        <w:t xml:space="preserve">Исследование почвы </w:t>
      </w:r>
      <w:r>
        <w:rPr>
          <w:rFonts w:ascii="Arial" w:hAnsi="Arial" w:cs="Arial"/>
          <w:lang w:val="ru-RU"/>
        </w:rPr>
        <w:t xml:space="preserve">на приусадебных </w:t>
      </w:r>
      <w:proofErr w:type="gramStart"/>
      <w:r>
        <w:rPr>
          <w:rFonts w:ascii="Arial" w:hAnsi="Arial" w:cs="Arial"/>
          <w:lang w:val="ru-RU"/>
        </w:rPr>
        <w:t>участках</w:t>
      </w:r>
      <w:proofErr w:type="gramEnd"/>
      <w:r w:rsidRPr="00531912">
        <w:rPr>
          <w:rFonts w:ascii="Arial" w:hAnsi="Arial" w:cs="Arial"/>
          <w:lang w:val="ru-RU"/>
        </w:rPr>
        <w:t xml:space="preserve"> жителей поселка</w:t>
      </w:r>
      <w:r>
        <w:rPr>
          <w:rFonts w:ascii="Arial" w:hAnsi="Arial" w:cs="Arial"/>
          <w:lang w:val="ru-RU"/>
        </w:rPr>
        <w:t>, а также пыли внутри домов</w:t>
      </w:r>
    </w:p>
    <w:p w:rsidR="00C14695" w:rsidRPr="006929C1" w:rsidRDefault="00C14695" w:rsidP="00DB0F0B">
      <w:pPr>
        <w:pStyle w:val="a4"/>
        <w:numPr>
          <w:ilvl w:val="0"/>
          <w:numId w:val="11"/>
        </w:numPr>
        <w:rPr>
          <w:rFonts w:ascii="Arial" w:hAnsi="Arial" w:cs="Arial"/>
          <w:lang w:val="ru-RU"/>
        </w:rPr>
      </w:pPr>
      <w:r w:rsidRPr="00531912">
        <w:rPr>
          <w:rFonts w:ascii="Arial" w:hAnsi="Arial" w:cs="Arial"/>
          <w:lang w:val="ru-RU"/>
        </w:rPr>
        <w:t xml:space="preserve">Исследование проб воды из источника централизованного водоснабжения </w:t>
      </w:r>
    </w:p>
    <w:p w:rsidR="00C14695" w:rsidRPr="006929C1" w:rsidRDefault="00C14695" w:rsidP="00DB0F0B">
      <w:pPr>
        <w:pStyle w:val="a4"/>
        <w:numPr>
          <w:ilvl w:val="0"/>
          <w:numId w:val="11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Составление карт загрязнения для проведения </w:t>
      </w:r>
      <w:proofErr w:type="spellStart"/>
      <w:r>
        <w:rPr>
          <w:rFonts w:ascii="Arial" w:hAnsi="Arial" w:cs="Arial"/>
          <w:lang w:val="ru-RU"/>
        </w:rPr>
        <w:t>ремедиационных</w:t>
      </w:r>
      <w:proofErr w:type="spellEnd"/>
      <w:r>
        <w:rPr>
          <w:rFonts w:ascii="Arial" w:hAnsi="Arial" w:cs="Arial"/>
          <w:lang w:val="ru-RU"/>
        </w:rPr>
        <w:t xml:space="preserve"> работ </w:t>
      </w:r>
    </w:p>
    <w:p w:rsidR="00C14695" w:rsidRPr="006929C1" w:rsidRDefault="00C14695" w:rsidP="00DB0F0B">
      <w:pPr>
        <w:pStyle w:val="a4"/>
        <w:numPr>
          <w:ilvl w:val="0"/>
          <w:numId w:val="11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Картирование концентраций свинца в почвах поселка после проведения работ по очистке</w:t>
      </w:r>
    </w:p>
    <w:p w:rsidR="00C14695" w:rsidRPr="00E323A5" w:rsidRDefault="00C14695" w:rsidP="00715937">
      <w:pPr>
        <w:pStyle w:val="2"/>
        <w:rPr>
          <w:rFonts w:ascii="Arial" w:hAnsi="Arial"/>
        </w:rPr>
      </w:pPr>
      <w:bookmarkStart w:id="10" w:name="_Toc503301274"/>
      <w:r w:rsidRPr="00E323A5">
        <w:rPr>
          <w:rFonts w:ascii="Arial" w:hAnsi="Arial"/>
        </w:rPr>
        <w:t xml:space="preserve">2. </w:t>
      </w:r>
      <w:r>
        <w:rPr>
          <w:rFonts w:ascii="Arial" w:hAnsi="Arial"/>
        </w:rPr>
        <w:t>Медицинский мониторинг</w:t>
      </w:r>
      <w:bookmarkEnd w:id="10"/>
    </w:p>
    <w:p w:rsidR="00C14695" w:rsidRPr="00531912" w:rsidRDefault="00C14695" w:rsidP="00DB0F0B">
      <w:pPr>
        <w:pStyle w:val="a4"/>
        <w:numPr>
          <w:ilvl w:val="0"/>
          <w:numId w:val="11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Первичное и повторное о</w:t>
      </w:r>
      <w:r w:rsidRPr="00531912">
        <w:rPr>
          <w:rFonts w:ascii="Arial" w:hAnsi="Arial" w:cs="Arial"/>
          <w:lang w:val="ru-RU"/>
        </w:rPr>
        <w:t>бследование детей различных возрастных групп в детском саду, школе и лицее на содержание свинца в крови</w:t>
      </w:r>
    </w:p>
    <w:p w:rsidR="00C14695" w:rsidRPr="00531912" w:rsidRDefault="00C14695" w:rsidP="00531912">
      <w:pPr>
        <w:pStyle w:val="a4"/>
        <w:numPr>
          <w:ilvl w:val="0"/>
          <w:numId w:val="11"/>
        </w:numPr>
        <w:rPr>
          <w:rFonts w:ascii="Arial" w:hAnsi="Arial" w:cs="Arial"/>
          <w:lang w:val="ru-RU"/>
        </w:rPr>
      </w:pPr>
      <w:r w:rsidRPr="00531912">
        <w:rPr>
          <w:rFonts w:ascii="Arial" w:hAnsi="Arial" w:cs="Arial"/>
          <w:lang w:val="ru-RU"/>
        </w:rPr>
        <w:t>Оценка полученных результатов и риска отравления свинцом детей</w:t>
      </w:r>
    </w:p>
    <w:p w:rsidR="00C14695" w:rsidRPr="00531912" w:rsidRDefault="00C14695" w:rsidP="00531912">
      <w:pPr>
        <w:pStyle w:val="a4"/>
        <w:numPr>
          <w:ilvl w:val="0"/>
          <w:numId w:val="11"/>
        </w:numPr>
        <w:rPr>
          <w:rFonts w:ascii="Arial" w:hAnsi="Arial" w:cs="Arial"/>
          <w:lang w:val="ru-RU"/>
        </w:rPr>
      </w:pPr>
      <w:r w:rsidRPr="00531912">
        <w:rPr>
          <w:rFonts w:ascii="Arial" w:hAnsi="Arial" w:cs="Arial"/>
          <w:lang w:val="ru-RU"/>
        </w:rPr>
        <w:t>Выявление путей поступления</w:t>
      </w:r>
      <w:r>
        <w:rPr>
          <w:rFonts w:ascii="Arial" w:hAnsi="Arial" w:cs="Arial"/>
          <w:lang w:val="ru-RU"/>
        </w:rPr>
        <w:t xml:space="preserve"> свинца</w:t>
      </w:r>
      <w:r w:rsidRPr="00531912">
        <w:rPr>
          <w:rFonts w:ascii="Arial" w:hAnsi="Arial" w:cs="Arial"/>
          <w:lang w:val="ru-RU"/>
        </w:rPr>
        <w:t xml:space="preserve"> в организм каждог</w:t>
      </w:r>
      <w:r>
        <w:rPr>
          <w:rFonts w:ascii="Arial" w:hAnsi="Arial" w:cs="Arial"/>
          <w:lang w:val="ru-RU"/>
        </w:rPr>
        <w:t xml:space="preserve">о ребенка с высоким уровнем данного элемента </w:t>
      </w:r>
      <w:r w:rsidRPr="00531912">
        <w:rPr>
          <w:rFonts w:ascii="Arial" w:hAnsi="Arial" w:cs="Arial"/>
          <w:lang w:val="ru-RU"/>
        </w:rPr>
        <w:t xml:space="preserve">в крови и оказание консультативной помощи родителям </w:t>
      </w:r>
    </w:p>
    <w:p w:rsidR="00C14695" w:rsidRPr="00531912" w:rsidRDefault="00C14695" w:rsidP="00531912">
      <w:pPr>
        <w:pStyle w:val="2"/>
        <w:rPr>
          <w:rFonts w:ascii="Arial" w:hAnsi="Arial"/>
        </w:rPr>
      </w:pPr>
      <w:bookmarkStart w:id="11" w:name="_Toc503301275"/>
      <w:r w:rsidRPr="00531912">
        <w:rPr>
          <w:rFonts w:ascii="Arial" w:hAnsi="Arial"/>
        </w:rPr>
        <w:t>3. Очистка</w:t>
      </w:r>
      <w:bookmarkEnd w:id="11"/>
    </w:p>
    <w:p w:rsidR="00C14695" w:rsidRPr="00531912" w:rsidRDefault="00C14695" w:rsidP="00DB0F0B">
      <w:pPr>
        <w:pStyle w:val="a4"/>
        <w:numPr>
          <w:ilvl w:val="0"/>
          <w:numId w:val="11"/>
        </w:numPr>
        <w:rPr>
          <w:rFonts w:ascii="Arial" w:hAnsi="Arial" w:cs="Arial"/>
          <w:lang w:val="ru-RU"/>
        </w:rPr>
      </w:pPr>
      <w:proofErr w:type="spellStart"/>
      <w:r w:rsidRPr="00531912">
        <w:rPr>
          <w:rFonts w:ascii="Arial" w:hAnsi="Arial" w:cs="Arial"/>
          <w:lang w:val="ru-RU"/>
        </w:rPr>
        <w:t>Ремедиация</w:t>
      </w:r>
      <w:proofErr w:type="spellEnd"/>
      <w:r w:rsidRPr="00531912">
        <w:rPr>
          <w:rFonts w:ascii="Arial" w:hAnsi="Arial" w:cs="Arial"/>
          <w:lang w:val="ru-RU"/>
        </w:rPr>
        <w:t xml:space="preserve"> (очистка) детских игровых, спортивных площадок и других участков, признанных приоритетными по результатам обследования загрязненных почв </w:t>
      </w:r>
    </w:p>
    <w:p w:rsidR="00C14695" w:rsidRPr="00531912" w:rsidRDefault="00C14695" w:rsidP="00DB0F0B">
      <w:pPr>
        <w:pStyle w:val="a4"/>
        <w:numPr>
          <w:ilvl w:val="0"/>
          <w:numId w:val="11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Очистка дворов с высоким уровнем загрязнения почв</w:t>
      </w:r>
    </w:p>
    <w:p w:rsidR="00C14695" w:rsidRPr="00531912" w:rsidRDefault="00C14695" w:rsidP="00531912">
      <w:pPr>
        <w:pStyle w:val="a4"/>
        <w:numPr>
          <w:ilvl w:val="0"/>
          <w:numId w:val="11"/>
        </w:numPr>
        <w:rPr>
          <w:rFonts w:ascii="Arial" w:hAnsi="Arial" w:cs="Arial"/>
          <w:lang w:val="ru-RU"/>
        </w:rPr>
      </w:pPr>
      <w:r w:rsidRPr="00531912">
        <w:rPr>
          <w:rFonts w:ascii="Arial" w:hAnsi="Arial" w:cs="Arial"/>
          <w:lang w:val="ru-RU"/>
        </w:rPr>
        <w:t>Проведение мероприятий по озеленению очищенных территорий общеобразовательных учреждений и иных приор</w:t>
      </w:r>
      <w:r>
        <w:rPr>
          <w:rFonts w:ascii="Arial" w:hAnsi="Arial" w:cs="Arial"/>
          <w:lang w:val="ru-RU"/>
        </w:rPr>
        <w:t>итетных участков</w:t>
      </w:r>
    </w:p>
    <w:p w:rsidR="00C14695" w:rsidRPr="00531912" w:rsidRDefault="00C14695" w:rsidP="00531912">
      <w:pPr>
        <w:pStyle w:val="a4"/>
        <w:numPr>
          <w:ilvl w:val="0"/>
          <w:numId w:val="11"/>
        </w:numPr>
        <w:rPr>
          <w:rFonts w:ascii="Arial" w:hAnsi="Arial" w:cs="Arial"/>
          <w:lang w:val="ru-RU"/>
        </w:rPr>
      </w:pPr>
      <w:r w:rsidRPr="00531912">
        <w:rPr>
          <w:rFonts w:ascii="Arial" w:hAnsi="Arial" w:cs="Arial"/>
          <w:lang w:val="ru-RU"/>
        </w:rPr>
        <w:t>Проведение мероприятий по решению проблемы загрязнения воды: установка приборов смягчения/фильтрации воды в детских и образовательных учрежд</w:t>
      </w:r>
      <w:r>
        <w:rPr>
          <w:rFonts w:ascii="Arial" w:hAnsi="Arial" w:cs="Arial"/>
          <w:lang w:val="ru-RU"/>
        </w:rPr>
        <w:t>ениях, мониторинг качества воды</w:t>
      </w:r>
    </w:p>
    <w:p w:rsidR="00C14695" w:rsidRPr="00E323A5" w:rsidRDefault="00C14695" w:rsidP="00D90EB4">
      <w:pPr>
        <w:pStyle w:val="2"/>
        <w:rPr>
          <w:rFonts w:ascii="Arial" w:hAnsi="Arial"/>
        </w:rPr>
      </w:pPr>
      <w:bookmarkStart w:id="12" w:name="_Toc503301276"/>
      <w:r w:rsidRPr="00E323A5">
        <w:rPr>
          <w:rFonts w:ascii="Arial" w:hAnsi="Arial"/>
        </w:rPr>
        <w:t xml:space="preserve">4. </w:t>
      </w:r>
      <w:r>
        <w:rPr>
          <w:rFonts w:ascii="Arial" w:hAnsi="Arial"/>
        </w:rPr>
        <w:t>Образовательные мероприятия</w:t>
      </w:r>
      <w:bookmarkEnd w:id="12"/>
    </w:p>
    <w:p w:rsidR="00C14695" w:rsidRPr="00531912" w:rsidRDefault="00C14695" w:rsidP="00DB0F0B">
      <w:pPr>
        <w:pStyle w:val="a4"/>
        <w:numPr>
          <w:ilvl w:val="0"/>
          <w:numId w:val="11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Консультирование местного населения о проблеме риска отравления свинцом </w:t>
      </w:r>
    </w:p>
    <w:p w:rsidR="00C14695" w:rsidRPr="006929C1" w:rsidRDefault="00C14695" w:rsidP="00DB0F0B">
      <w:pPr>
        <w:pStyle w:val="a4"/>
        <w:numPr>
          <w:ilvl w:val="0"/>
          <w:numId w:val="11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Подготовка, печать и распространение информационных материалов </w:t>
      </w:r>
    </w:p>
    <w:p w:rsidR="00C14695" w:rsidRPr="006929C1" w:rsidRDefault="00C14695" w:rsidP="00DB0F0B">
      <w:pPr>
        <w:pStyle w:val="a4"/>
        <w:numPr>
          <w:ilvl w:val="0"/>
          <w:numId w:val="18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 xml:space="preserve">Внедрение образовательной программы для детей и родителей, включающей: </w:t>
      </w:r>
    </w:p>
    <w:p w:rsidR="00C14695" w:rsidRPr="006929C1" w:rsidRDefault="00C14695" w:rsidP="00DB0F0B">
      <w:pPr>
        <w:pStyle w:val="a4"/>
        <w:numPr>
          <w:ilvl w:val="1"/>
          <w:numId w:val="18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для старшеклассников </w:t>
      </w:r>
      <w:r w:rsidRPr="006929C1">
        <w:rPr>
          <w:rFonts w:ascii="Arial" w:hAnsi="Arial" w:cs="Arial"/>
          <w:lang w:val="ru-RU"/>
        </w:rPr>
        <w:t xml:space="preserve">– </w:t>
      </w:r>
      <w:r>
        <w:rPr>
          <w:rFonts w:ascii="Arial" w:hAnsi="Arial" w:cs="Arial"/>
          <w:lang w:val="ru-RU"/>
        </w:rPr>
        <w:t>уроки</w:t>
      </w:r>
      <w:r w:rsidRPr="006929C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конкурсы</w:t>
      </w:r>
      <w:r w:rsidRPr="006929C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и викторины</w:t>
      </w:r>
      <w:r w:rsidRPr="006929C1">
        <w:rPr>
          <w:rFonts w:ascii="Arial" w:hAnsi="Arial" w:cs="Arial"/>
          <w:lang w:val="ru-RU"/>
        </w:rPr>
        <w:t>;</w:t>
      </w:r>
    </w:p>
    <w:p w:rsidR="00C14695" w:rsidRPr="006929C1" w:rsidRDefault="00C14695" w:rsidP="00DB0F0B">
      <w:pPr>
        <w:pStyle w:val="a4"/>
        <w:numPr>
          <w:ilvl w:val="1"/>
          <w:numId w:val="18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для начальной и средней школы – интерактивные уроки, конкурсы, игры;</w:t>
      </w:r>
    </w:p>
    <w:p w:rsidR="00C14695" w:rsidRPr="006929C1" w:rsidRDefault="00C14695" w:rsidP="00DB0F0B">
      <w:pPr>
        <w:pStyle w:val="a4"/>
        <w:numPr>
          <w:ilvl w:val="1"/>
          <w:numId w:val="18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для детского сада</w:t>
      </w:r>
      <w:r w:rsidRPr="006929C1">
        <w:rPr>
          <w:rFonts w:ascii="Arial" w:hAnsi="Arial" w:cs="Arial"/>
          <w:lang w:val="ru-RU"/>
        </w:rPr>
        <w:t xml:space="preserve"> – </w:t>
      </w:r>
      <w:r>
        <w:rPr>
          <w:rFonts w:ascii="Arial" w:hAnsi="Arial" w:cs="Arial"/>
          <w:lang w:val="ru-RU"/>
        </w:rPr>
        <w:t>интерактивные спектакли, игры;</w:t>
      </w:r>
    </w:p>
    <w:p w:rsidR="00C14695" w:rsidRPr="006929C1" w:rsidRDefault="00C14695" w:rsidP="00DB0F0B">
      <w:pPr>
        <w:pStyle w:val="a4"/>
        <w:numPr>
          <w:ilvl w:val="1"/>
          <w:numId w:val="18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для учителей и родителей </w:t>
      </w:r>
      <w:r w:rsidRPr="006929C1">
        <w:rPr>
          <w:rFonts w:ascii="Arial" w:hAnsi="Arial" w:cs="Arial"/>
          <w:lang w:val="ru-RU"/>
        </w:rPr>
        <w:t xml:space="preserve">– </w:t>
      </w:r>
      <w:r>
        <w:rPr>
          <w:rFonts w:ascii="Arial" w:hAnsi="Arial" w:cs="Arial"/>
          <w:lang w:val="ru-RU"/>
        </w:rPr>
        <w:t>родительские собрания, лекции.</w:t>
      </w:r>
    </w:p>
    <w:p w:rsidR="00C14695" w:rsidRPr="006929C1" w:rsidRDefault="00C14695" w:rsidP="00DB0F0B">
      <w:pPr>
        <w:pStyle w:val="a4"/>
        <w:numPr>
          <w:ilvl w:val="0"/>
          <w:numId w:val="18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Оснащение учебных заведений информационными стендами, плакатами </w:t>
      </w:r>
      <w:r w:rsidRPr="006929C1">
        <w:rPr>
          <w:rFonts w:ascii="Arial" w:hAnsi="Arial" w:cs="Arial"/>
          <w:lang w:val="ru-RU"/>
        </w:rPr>
        <w:t xml:space="preserve"> </w:t>
      </w:r>
    </w:p>
    <w:p w:rsidR="00C14695" w:rsidRPr="006929C1" w:rsidRDefault="00C14695" w:rsidP="005D6923">
      <w:pPr>
        <w:pStyle w:val="a4"/>
        <w:ind w:left="360"/>
        <w:rPr>
          <w:rFonts w:ascii="Arial" w:hAnsi="Arial" w:cs="Arial"/>
          <w:lang w:val="ru-RU"/>
        </w:rPr>
      </w:pPr>
    </w:p>
    <w:p w:rsidR="00C14695" w:rsidRPr="00420FB3" w:rsidRDefault="00C14695" w:rsidP="0089112E">
      <w:pPr>
        <w:pStyle w:val="1"/>
        <w:jc w:val="left"/>
        <w:rPr>
          <w:rFonts w:cs="Arial"/>
        </w:rPr>
      </w:pPr>
      <w:bookmarkStart w:id="13" w:name="_Toc503301277"/>
      <w:r>
        <w:rPr>
          <w:rFonts w:cs="Arial"/>
        </w:rPr>
        <w:t>Опасность для здоровья</w:t>
      </w:r>
      <w:bookmarkEnd w:id="13"/>
    </w:p>
    <w:p w:rsidR="00C14695" w:rsidRPr="006929C1" w:rsidRDefault="00C14695" w:rsidP="00A80D6A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Высокие концентрации свинца в окружающей среде опасны, особенно для маленьких детей. Дети являются наиболее восприимчивой к воздействию свинца частью населения. Основные факторы риска – загрязненная почва, пыль, вода и местные продукты питания. Очень большую роль играет поведение людей. В пос. Советское люди подвергаются повышенному риску, поскольку используют загрязненный песок с </w:t>
      </w:r>
      <w:proofErr w:type="spellStart"/>
      <w:r>
        <w:rPr>
          <w:rFonts w:ascii="Arial" w:hAnsi="Arial" w:cs="Arial"/>
        </w:rPr>
        <w:t>хвостохранилища</w:t>
      </w:r>
      <w:proofErr w:type="spellEnd"/>
      <w:r>
        <w:rPr>
          <w:rFonts w:ascii="Arial" w:hAnsi="Arial" w:cs="Arial"/>
        </w:rPr>
        <w:t xml:space="preserve"> для проведения строительных работ. Концентрация свинца в этом песке обычно составляет 1000-4000 мг</w:t>
      </w:r>
      <w:r w:rsidRPr="006929C1">
        <w:rPr>
          <w:rFonts w:ascii="Arial" w:hAnsi="Arial" w:cs="Arial"/>
        </w:rPr>
        <w:t>/</w:t>
      </w:r>
      <w:r>
        <w:rPr>
          <w:rFonts w:ascii="Arial" w:hAnsi="Arial" w:cs="Arial"/>
        </w:rPr>
        <w:t>кг, тогда как предельно-допустимая концентрация (ПДК) свинца в Кыргызстане – 32 мг</w:t>
      </w:r>
      <w:r w:rsidRPr="006929C1">
        <w:rPr>
          <w:rFonts w:ascii="Arial" w:hAnsi="Arial" w:cs="Arial"/>
        </w:rPr>
        <w:t>/</w:t>
      </w:r>
      <w:r>
        <w:rPr>
          <w:rFonts w:ascii="Arial" w:hAnsi="Arial" w:cs="Arial"/>
        </w:rPr>
        <w:t>кг, а концентрация свинца в почве, при которой требуется очистка в США – 400 мг</w:t>
      </w:r>
      <w:r w:rsidRPr="006929C1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кг.   </w:t>
      </w:r>
    </w:p>
    <w:p w:rsidR="00C14695" w:rsidRPr="006929C1" w:rsidRDefault="00C14695" w:rsidP="00CF3B48">
      <w:pPr>
        <w:spacing w:before="120"/>
        <w:jc w:val="both"/>
        <w:rPr>
          <w:rFonts w:ascii="Arial" w:hAnsi="Arial" w:cs="Arial"/>
        </w:rPr>
      </w:pPr>
      <w:r w:rsidRPr="006929C1">
        <w:rPr>
          <w:rFonts w:ascii="Arial" w:hAnsi="Arial" w:cs="Arial"/>
        </w:rPr>
        <w:t xml:space="preserve">По данным Всемирной организации здравоохранения, свинцовое отравление – самая распространенная и опасная болезнь детей, связанная с </w:t>
      </w:r>
      <w:r>
        <w:rPr>
          <w:rFonts w:ascii="Arial" w:hAnsi="Arial" w:cs="Arial"/>
        </w:rPr>
        <w:t>загрязнение</w:t>
      </w:r>
      <w:r w:rsidRPr="006929C1">
        <w:rPr>
          <w:rFonts w:ascii="Arial" w:hAnsi="Arial" w:cs="Arial"/>
        </w:rPr>
        <w:t xml:space="preserve"> среды обитания. Наиболее опасным является то, что свинец поступает в организм человека незаметно и сразу не вызывает каких-либо видимых изменений. В обычной жизни свинец является «невидимым ядом», который отравляет постепенно и незаметно. В таких случаях, чтобы выявить негативное влияние на организм, необходимы специальные медицинские тесты и регулярное обследование ребенка.</w:t>
      </w:r>
    </w:p>
    <w:p w:rsidR="00C14695" w:rsidRPr="006929C1" w:rsidRDefault="00C14695" w:rsidP="00CF3B48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Симптомы отравления свинцом различны, и могут развиваться постепенно, или внезапно при тяжелых клинических случаях и длительном хроническом воздействии свинца. Отравившийся человек становится бледным, раздражительным, может жаловаться на металлический привкус во рту. Может наблюдаться плохой аппетит, расстройство желудка, боль в животе, спазмы брюшных мышц (т.н. свинцовая колика), запор. У основания десен может наблюдаться темная линия (т.н. свинцовая линия). Частый симптом – анемия. При длительном воздействии отмечается головная боль, головокружение, спутанное сознание, нарушение зрения. Поражение периферических нервов  приводит к параличу (т.н. свинцовый паралич), который сначала затрагивает пальцы рук, запястья – развивается тремор. У детей может пострадать мозг, что может при высоких полученных дозах привести к слепоте, глухоте, судорогам, коме, и даже смерти. </w:t>
      </w:r>
    </w:p>
    <w:p w:rsidR="00C14695" w:rsidRPr="006929C1" w:rsidRDefault="00C14695" w:rsidP="006929C1">
      <w:pPr>
        <w:pStyle w:val="a4"/>
        <w:ind w:left="360"/>
        <w:rPr>
          <w:rFonts w:ascii="Arial" w:hAnsi="Arial" w:cs="Arial"/>
          <w:lang w:val="ru-RU"/>
        </w:rPr>
      </w:pPr>
    </w:p>
    <w:p w:rsidR="00C14695" w:rsidRPr="00CB74B4" w:rsidRDefault="00C14695" w:rsidP="0089112E">
      <w:pPr>
        <w:pStyle w:val="1"/>
        <w:jc w:val="left"/>
        <w:rPr>
          <w:rFonts w:cs="Arial"/>
        </w:rPr>
      </w:pPr>
      <w:bookmarkStart w:id="14" w:name="_Toc503301278"/>
      <w:r>
        <w:rPr>
          <w:rFonts w:cs="Arial"/>
        </w:rPr>
        <w:lastRenderedPageBreak/>
        <w:t>Описание участка</w:t>
      </w:r>
      <w:bookmarkEnd w:id="14"/>
    </w:p>
    <w:p w:rsidR="00C14695" w:rsidRPr="006929C1" w:rsidRDefault="00C14695" w:rsidP="00CF3B48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Поселок </w:t>
      </w:r>
      <w:proofErr w:type="gramStart"/>
      <w:r>
        <w:rPr>
          <w:rFonts w:ascii="Arial" w:hAnsi="Arial" w:cs="Arial"/>
        </w:rPr>
        <w:t>Советское</w:t>
      </w:r>
      <w:proofErr w:type="gramEnd"/>
      <w:r>
        <w:rPr>
          <w:rFonts w:ascii="Arial" w:hAnsi="Arial" w:cs="Arial"/>
        </w:rPr>
        <w:t xml:space="preserve"> (Кан) находится в </w:t>
      </w:r>
      <w:proofErr w:type="spellStart"/>
      <w:r>
        <w:rPr>
          <w:rFonts w:ascii="Arial" w:hAnsi="Arial" w:cs="Arial"/>
        </w:rPr>
        <w:t>Кадамжайском</w:t>
      </w:r>
      <w:proofErr w:type="spellEnd"/>
      <w:r>
        <w:rPr>
          <w:rFonts w:ascii="Arial" w:hAnsi="Arial" w:cs="Arial"/>
        </w:rPr>
        <w:t xml:space="preserve"> районе, </w:t>
      </w:r>
      <w:proofErr w:type="spellStart"/>
      <w:r>
        <w:rPr>
          <w:rFonts w:ascii="Arial" w:hAnsi="Arial" w:cs="Arial"/>
        </w:rPr>
        <w:t>Баткенской</w:t>
      </w:r>
      <w:proofErr w:type="spellEnd"/>
      <w:r>
        <w:rPr>
          <w:rFonts w:ascii="Arial" w:hAnsi="Arial" w:cs="Arial"/>
        </w:rPr>
        <w:t xml:space="preserve"> области Кыргызстана, примерно в 70 км к западу от районного центра пос. </w:t>
      </w:r>
      <w:proofErr w:type="spellStart"/>
      <w:r>
        <w:rPr>
          <w:rFonts w:ascii="Arial" w:hAnsi="Arial" w:cs="Arial"/>
        </w:rPr>
        <w:t>Кадамжай</w:t>
      </w:r>
      <w:proofErr w:type="spellEnd"/>
      <w:r>
        <w:rPr>
          <w:rFonts w:ascii="Arial" w:hAnsi="Arial" w:cs="Arial"/>
        </w:rPr>
        <w:t xml:space="preserve">. Поселок расположен в предгорьях </w:t>
      </w:r>
      <w:proofErr w:type="spellStart"/>
      <w:r>
        <w:rPr>
          <w:rFonts w:ascii="Arial" w:hAnsi="Arial" w:cs="Arial"/>
        </w:rPr>
        <w:t>Алайского</w:t>
      </w:r>
      <w:proofErr w:type="spellEnd"/>
      <w:r>
        <w:rPr>
          <w:rFonts w:ascii="Arial" w:hAnsi="Arial" w:cs="Arial"/>
        </w:rPr>
        <w:t xml:space="preserve"> хребта на высоте 1100-1200 м. Расстояние до областного центра Баткен составляет около 75 км, до шоссе Ош-</w:t>
      </w:r>
      <w:proofErr w:type="spellStart"/>
      <w:r>
        <w:rPr>
          <w:rFonts w:ascii="Arial" w:hAnsi="Arial" w:cs="Arial"/>
        </w:rPr>
        <w:t>Исфана</w:t>
      </w:r>
      <w:proofErr w:type="spellEnd"/>
      <w:r>
        <w:rPr>
          <w:rFonts w:ascii="Arial" w:hAnsi="Arial" w:cs="Arial"/>
        </w:rPr>
        <w:t xml:space="preserve"> – 17 км.</w:t>
      </w:r>
      <w:r w:rsidRPr="006929C1">
        <w:rPr>
          <w:rFonts w:ascii="Arial" w:hAnsi="Arial" w:cs="Arial"/>
        </w:rPr>
        <w:t xml:space="preserve"> </w:t>
      </w:r>
    </w:p>
    <w:p w:rsidR="00C14695" w:rsidRPr="00CB74B4" w:rsidRDefault="00C14695" w:rsidP="00D90EB4">
      <w:pPr>
        <w:pStyle w:val="2"/>
        <w:rPr>
          <w:rFonts w:ascii="Arial" w:hAnsi="Arial"/>
        </w:rPr>
      </w:pPr>
      <w:bookmarkStart w:id="15" w:name="_Toc503301279"/>
      <w:r>
        <w:rPr>
          <w:rFonts w:ascii="Arial" w:hAnsi="Arial"/>
        </w:rPr>
        <w:t>Климат</w:t>
      </w:r>
      <w:bookmarkEnd w:id="15"/>
    </w:p>
    <w:p w:rsidR="00C14695" w:rsidRPr="00CB74B4" w:rsidRDefault="00C14695" w:rsidP="00DC0FE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Сухой климат и ветер способствуют загрязнению поселка пылью с хвостов, содержащих свинец.</w:t>
      </w:r>
    </w:p>
    <w:p w:rsidR="00C14695" w:rsidRPr="006929C1" w:rsidRDefault="00C14695" w:rsidP="00DC0FE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Местность гористая. Речная сеть не развита – представлена небольшими ручьями и истоками. Климат умеренно-континентальный, среднегодовое количество осадков – 300-400 мм. Преобладает западный перенос.</w:t>
      </w:r>
    </w:p>
    <w:p w:rsidR="00C14695" w:rsidRPr="0084577B" w:rsidRDefault="00C14695" w:rsidP="00D90EB4">
      <w:pPr>
        <w:pStyle w:val="2"/>
        <w:rPr>
          <w:rFonts w:ascii="Arial" w:hAnsi="Arial"/>
        </w:rPr>
      </w:pPr>
      <w:bookmarkStart w:id="16" w:name="_Toc503301280"/>
      <w:r>
        <w:rPr>
          <w:rFonts w:ascii="Arial" w:hAnsi="Arial"/>
        </w:rPr>
        <w:t>История горнорудной промышленности</w:t>
      </w:r>
      <w:bookmarkEnd w:id="16"/>
    </w:p>
    <w:p w:rsidR="00C14695" w:rsidRPr="006929C1" w:rsidRDefault="00C14695" w:rsidP="00CF3B48">
      <w:pPr>
        <w:spacing w:before="120"/>
        <w:jc w:val="both"/>
        <w:rPr>
          <w:rFonts w:ascii="Arial" w:hAnsi="Arial" w:cs="Arial"/>
        </w:rPr>
      </w:pPr>
      <w:r w:rsidRPr="00090AB5">
        <w:rPr>
          <w:rFonts w:ascii="Arial" w:hAnsi="Arial" w:cs="Arial"/>
        </w:rPr>
        <w:t xml:space="preserve">В пос. Советское (Кан) </w:t>
      </w:r>
      <w:proofErr w:type="spellStart"/>
      <w:r w:rsidRPr="00090AB5">
        <w:rPr>
          <w:rFonts w:ascii="Arial" w:hAnsi="Arial" w:cs="Arial"/>
        </w:rPr>
        <w:t>Баткенской</w:t>
      </w:r>
      <w:proofErr w:type="spellEnd"/>
      <w:r w:rsidRPr="00090AB5">
        <w:rPr>
          <w:rFonts w:ascii="Arial" w:hAnsi="Arial" w:cs="Arial"/>
        </w:rPr>
        <w:t xml:space="preserve"> области, расположенном в 70 км к западу от </w:t>
      </w:r>
      <w:r>
        <w:rPr>
          <w:rFonts w:ascii="Arial" w:hAnsi="Arial" w:cs="Arial"/>
        </w:rPr>
        <w:t xml:space="preserve">г. </w:t>
      </w:r>
      <w:proofErr w:type="spellStart"/>
      <w:r w:rsidRPr="00090AB5">
        <w:rPr>
          <w:rFonts w:ascii="Arial" w:hAnsi="Arial" w:cs="Arial"/>
        </w:rPr>
        <w:t>Кадамжа</w:t>
      </w:r>
      <w:r>
        <w:rPr>
          <w:rFonts w:ascii="Arial" w:hAnsi="Arial" w:cs="Arial"/>
        </w:rPr>
        <w:t>й</w:t>
      </w:r>
      <w:proofErr w:type="spellEnd"/>
      <w:r w:rsidRPr="00090AB5">
        <w:rPr>
          <w:rFonts w:ascii="Arial" w:hAnsi="Arial" w:cs="Arial"/>
        </w:rPr>
        <w:t xml:space="preserve">, в период с 1950 по 1971 гг. функционировало </w:t>
      </w:r>
      <w:proofErr w:type="spellStart"/>
      <w:r w:rsidRPr="00090AB5">
        <w:rPr>
          <w:rFonts w:ascii="Arial" w:hAnsi="Arial" w:cs="Arial"/>
        </w:rPr>
        <w:t>Канское</w:t>
      </w:r>
      <w:proofErr w:type="spellEnd"/>
      <w:r w:rsidRPr="00090AB5">
        <w:rPr>
          <w:rFonts w:ascii="Arial" w:hAnsi="Arial" w:cs="Arial"/>
        </w:rPr>
        <w:t xml:space="preserve"> рудоуправление </w:t>
      </w:r>
      <w:proofErr w:type="spellStart"/>
      <w:r w:rsidRPr="00090AB5">
        <w:rPr>
          <w:rFonts w:ascii="Arial" w:hAnsi="Arial" w:cs="Arial"/>
        </w:rPr>
        <w:t>Адрасманского</w:t>
      </w:r>
      <w:proofErr w:type="spellEnd"/>
      <w:r w:rsidRPr="00090AB5">
        <w:rPr>
          <w:rFonts w:ascii="Arial" w:hAnsi="Arial" w:cs="Arial"/>
        </w:rPr>
        <w:t xml:space="preserve"> свинцово-цинкового комбинат</w:t>
      </w:r>
      <w:r>
        <w:rPr>
          <w:rFonts w:ascii="Arial" w:hAnsi="Arial" w:cs="Arial"/>
        </w:rPr>
        <w:t>а</w:t>
      </w:r>
      <w:r w:rsidRPr="00090AB5">
        <w:rPr>
          <w:rFonts w:ascii="Arial" w:hAnsi="Arial" w:cs="Arial"/>
        </w:rPr>
        <w:t xml:space="preserve">, осуществлявшее добычу свинцово-цинковых руд открытым способом. Восточнее поселка в непосредственной близости расположено </w:t>
      </w:r>
      <w:proofErr w:type="spellStart"/>
      <w:r w:rsidRPr="00090AB5">
        <w:rPr>
          <w:rFonts w:ascii="Arial" w:hAnsi="Arial" w:cs="Arial"/>
        </w:rPr>
        <w:t>хвостохранилище</w:t>
      </w:r>
      <w:proofErr w:type="spellEnd"/>
      <w:r w:rsidRPr="00090AB5">
        <w:rPr>
          <w:rFonts w:ascii="Arial" w:hAnsi="Arial" w:cs="Arial"/>
        </w:rPr>
        <w:t xml:space="preserve"> из двух карт, общей площадью 11 га объемом 2,8 млн. </w:t>
      </w:r>
      <w:proofErr w:type="spellStart"/>
      <w:r w:rsidRPr="00090AB5">
        <w:rPr>
          <w:rFonts w:ascii="Arial" w:hAnsi="Arial" w:cs="Arial"/>
        </w:rPr>
        <w:t>куб.м</w:t>
      </w:r>
      <w:proofErr w:type="spellEnd"/>
      <w:r w:rsidRPr="00090AB5">
        <w:rPr>
          <w:rFonts w:ascii="Arial" w:hAnsi="Arial" w:cs="Arial"/>
        </w:rPr>
        <w:t xml:space="preserve">. При закрытии </w:t>
      </w:r>
      <w:proofErr w:type="spellStart"/>
      <w:r w:rsidRPr="00090AB5">
        <w:rPr>
          <w:rFonts w:ascii="Arial" w:hAnsi="Arial" w:cs="Arial"/>
        </w:rPr>
        <w:t>Канского</w:t>
      </w:r>
      <w:proofErr w:type="spellEnd"/>
      <w:r w:rsidRPr="00090AB5">
        <w:rPr>
          <w:rFonts w:ascii="Arial" w:hAnsi="Arial" w:cs="Arial"/>
        </w:rPr>
        <w:t xml:space="preserve"> рудоуправления консервация </w:t>
      </w:r>
      <w:proofErr w:type="spellStart"/>
      <w:r w:rsidRPr="00090AB5">
        <w:rPr>
          <w:rFonts w:ascii="Arial" w:hAnsi="Arial" w:cs="Arial"/>
        </w:rPr>
        <w:t>хвостохранилища</w:t>
      </w:r>
      <w:proofErr w:type="spellEnd"/>
      <w:r w:rsidRPr="00090AB5">
        <w:rPr>
          <w:rFonts w:ascii="Arial" w:hAnsi="Arial" w:cs="Arial"/>
        </w:rPr>
        <w:t xml:space="preserve"> не проводилась. Сухой климат и преобладающее восточное направление ветра способствуют переносу загрязненной пыли с территории </w:t>
      </w:r>
      <w:proofErr w:type="spellStart"/>
      <w:r w:rsidRPr="00090AB5">
        <w:rPr>
          <w:rFonts w:ascii="Arial" w:hAnsi="Arial" w:cs="Arial"/>
        </w:rPr>
        <w:t>хвостохранилища</w:t>
      </w:r>
      <w:proofErr w:type="spellEnd"/>
      <w:r w:rsidRPr="00090AB5">
        <w:rPr>
          <w:rFonts w:ascii="Arial" w:hAnsi="Arial" w:cs="Arial"/>
        </w:rPr>
        <w:t xml:space="preserve"> в поселок. </w:t>
      </w:r>
      <w:r>
        <w:rPr>
          <w:rFonts w:ascii="Arial" w:hAnsi="Arial" w:cs="Arial"/>
        </w:rPr>
        <w:t>П</w:t>
      </w:r>
      <w:r w:rsidRPr="00090AB5">
        <w:rPr>
          <w:rFonts w:ascii="Arial" w:hAnsi="Arial" w:cs="Arial"/>
        </w:rPr>
        <w:t>еск</w:t>
      </w:r>
      <w:r>
        <w:rPr>
          <w:rFonts w:ascii="Arial" w:hAnsi="Arial" w:cs="Arial"/>
        </w:rPr>
        <w:t>и</w:t>
      </w:r>
      <w:r w:rsidRPr="00090AB5">
        <w:rPr>
          <w:rFonts w:ascii="Arial" w:hAnsi="Arial" w:cs="Arial"/>
        </w:rPr>
        <w:t xml:space="preserve"> использу</w:t>
      </w:r>
      <w:r>
        <w:rPr>
          <w:rFonts w:ascii="Arial" w:hAnsi="Arial" w:cs="Arial"/>
        </w:rPr>
        <w:t>ю</w:t>
      </w:r>
      <w:r w:rsidRPr="00090AB5">
        <w:rPr>
          <w:rFonts w:ascii="Arial" w:hAnsi="Arial" w:cs="Arial"/>
        </w:rPr>
        <w:t xml:space="preserve">тся населением в качестве строительного </w:t>
      </w:r>
      <w:proofErr w:type="gramStart"/>
      <w:r w:rsidRPr="00090AB5">
        <w:rPr>
          <w:rFonts w:ascii="Arial" w:hAnsi="Arial" w:cs="Arial"/>
        </w:rPr>
        <w:t>материала</w:t>
      </w:r>
      <w:proofErr w:type="gramEnd"/>
      <w:r>
        <w:rPr>
          <w:rFonts w:ascii="Arial" w:hAnsi="Arial" w:cs="Arial"/>
        </w:rPr>
        <w:t xml:space="preserve"> в том числе для внутренней и внешней отделки жилых помещений. </w:t>
      </w:r>
      <w:r w:rsidRPr="006929C1">
        <w:rPr>
          <w:rFonts w:ascii="Arial" w:hAnsi="Arial" w:cs="Arial"/>
        </w:rPr>
        <w:t xml:space="preserve"> </w:t>
      </w:r>
    </w:p>
    <w:p w:rsidR="00C14695" w:rsidRDefault="00C14695" w:rsidP="00CF3B48">
      <w:pPr>
        <w:spacing w:before="120"/>
        <w:jc w:val="both"/>
        <w:rPr>
          <w:rFonts w:ascii="Arial" w:hAnsi="Arial" w:cs="Arial"/>
        </w:rPr>
      </w:pPr>
      <w:r w:rsidRPr="00090AB5">
        <w:rPr>
          <w:rFonts w:ascii="Arial" w:hAnsi="Arial" w:cs="Arial"/>
        </w:rPr>
        <w:t>. В карьерах образованы водоемы, и на их базе организована зона отдыха.</w:t>
      </w:r>
    </w:p>
    <w:p w:rsidR="00C14695" w:rsidRPr="006929C1" w:rsidRDefault="00C14695" w:rsidP="00DC0FE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Открытая добыча и переработка свинцово-цинковой руды привела к нарушению естественного ландшафта. Это вызвало процессы эрозии на </w:t>
      </w:r>
      <w:proofErr w:type="spellStart"/>
      <w:r>
        <w:rPr>
          <w:rFonts w:ascii="Arial" w:hAnsi="Arial" w:cs="Arial"/>
        </w:rPr>
        <w:t>хвостохранилище</w:t>
      </w:r>
      <w:proofErr w:type="spellEnd"/>
      <w:r>
        <w:rPr>
          <w:rFonts w:ascii="Arial" w:hAnsi="Arial" w:cs="Arial"/>
        </w:rPr>
        <w:t xml:space="preserve">, и как следствие, загрязнение почвы, поверхностных вод и воздуха. Промышленная территория не имеет санитарно-защитной зоны. В настоящее время месторождение законсервировано, а к частично </w:t>
      </w:r>
      <w:proofErr w:type="gramStart"/>
      <w:r>
        <w:rPr>
          <w:rFonts w:ascii="Arial" w:hAnsi="Arial" w:cs="Arial"/>
        </w:rPr>
        <w:t>открытому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хвостохранилищу</w:t>
      </w:r>
      <w:proofErr w:type="spellEnd"/>
      <w:r>
        <w:rPr>
          <w:rFonts w:ascii="Arial" w:hAnsi="Arial" w:cs="Arial"/>
        </w:rPr>
        <w:t xml:space="preserve"> возле поселка есть свободный доступ людей. </w:t>
      </w:r>
    </w:p>
    <w:p w:rsidR="00C14695" w:rsidRPr="00E323A5" w:rsidRDefault="00C14695" w:rsidP="00A42FEC">
      <w:pPr>
        <w:rPr>
          <w:rFonts w:ascii="Arial" w:hAnsi="Arial" w:cs="Arial"/>
          <w:lang w:val="en-US"/>
        </w:rPr>
      </w:pPr>
      <w:r w:rsidRPr="006929C1">
        <w:rPr>
          <w:rFonts w:ascii="Arial" w:hAnsi="Arial" w:cs="Arial"/>
        </w:rPr>
        <w:lastRenderedPageBreak/>
        <w:t xml:space="preserve"> </w:t>
      </w:r>
      <w:r w:rsidR="00C92A88">
        <w:rPr>
          <w:rFonts w:ascii="Arial" w:hAnsi="Arial" w:cs="Arial"/>
          <w:noProof/>
        </w:rPr>
        <w:drawing>
          <wp:inline distT="0" distB="0" distL="0" distR="0">
            <wp:extent cx="5981700" cy="2971800"/>
            <wp:effectExtent l="0" t="0" r="0" b="0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Default="00C14695" w:rsidP="00E171F7">
      <w:pPr>
        <w:pStyle w:val="Figure"/>
        <w:rPr>
          <w:rStyle w:val="hps"/>
          <w:lang w:val="ru-RU"/>
        </w:rPr>
      </w:pPr>
    </w:p>
    <w:p w:rsidR="00C14695" w:rsidRPr="006929C1" w:rsidRDefault="00C14695" w:rsidP="00E171F7">
      <w:pPr>
        <w:pStyle w:val="Figure"/>
        <w:rPr>
          <w:b/>
        </w:rPr>
      </w:pPr>
      <w:bookmarkStart w:id="17" w:name="_Toc503302489"/>
      <w:r>
        <w:rPr>
          <w:rStyle w:val="hps"/>
          <w:lang w:val="ru-RU"/>
        </w:rPr>
        <w:t>Рис</w:t>
      </w:r>
      <w:r w:rsidRPr="006929C1">
        <w:rPr>
          <w:rStyle w:val="hps"/>
          <w:lang w:val="ru-RU"/>
        </w:rPr>
        <w:t xml:space="preserve">. 1. </w:t>
      </w:r>
      <w:proofErr w:type="spellStart"/>
      <w:r>
        <w:rPr>
          <w:rStyle w:val="hps"/>
          <w:lang w:val="ru-RU"/>
        </w:rPr>
        <w:t>Хвостохранилище</w:t>
      </w:r>
      <w:proofErr w:type="spellEnd"/>
      <w:r w:rsidRPr="006929C1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на окраине пос</w:t>
      </w:r>
      <w:r w:rsidRPr="006929C1">
        <w:rPr>
          <w:rStyle w:val="hps"/>
          <w:lang w:val="ru-RU"/>
        </w:rPr>
        <w:t xml:space="preserve">. </w:t>
      </w:r>
      <w:proofErr w:type="gramStart"/>
      <w:r>
        <w:rPr>
          <w:rStyle w:val="hps"/>
          <w:lang w:val="ru-RU"/>
        </w:rPr>
        <w:t>Советское</w:t>
      </w:r>
      <w:bookmarkEnd w:id="17"/>
      <w:proofErr w:type="gramEnd"/>
    </w:p>
    <w:p w:rsidR="00C14695" w:rsidRPr="006929C1" w:rsidRDefault="00C14695" w:rsidP="004C0747">
      <w:pPr>
        <w:ind w:firstLine="708"/>
        <w:rPr>
          <w:rFonts w:ascii="Arial" w:hAnsi="Arial" w:cs="Arial"/>
        </w:rPr>
      </w:pPr>
    </w:p>
    <w:p w:rsidR="00C14695" w:rsidRPr="00E323A5" w:rsidRDefault="00C92A88" w:rsidP="00A42FE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24375" cy="3000375"/>
            <wp:effectExtent l="0" t="0" r="9525" b="9525"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Default="00C14695" w:rsidP="00E171F7">
      <w:pPr>
        <w:pStyle w:val="Figure"/>
        <w:rPr>
          <w:rStyle w:val="hps"/>
          <w:lang w:val="ru-RU"/>
        </w:rPr>
      </w:pPr>
    </w:p>
    <w:p w:rsidR="00C14695" w:rsidRPr="001D68BD" w:rsidRDefault="00C14695" w:rsidP="00E171F7">
      <w:pPr>
        <w:pStyle w:val="Figure"/>
        <w:rPr>
          <w:b/>
          <w:lang w:val="ru-RU"/>
        </w:rPr>
      </w:pPr>
      <w:bookmarkStart w:id="18" w:name="_Toc503302490"/>
      <w:r>
        <w:rPr>
          <w:rStyle w:val="hps"/>
          <w:lang w:val="ru-RU"/>
        </w:rPr>
        <w:t>Рис</w:t>
      </w:r>
      <w:r w:rsidRPr="006929C1">
        <w:rPr>
          <w:rStyle w:val="hps"/>
          <w:lang w:val="ru-RU"/>
        </w:rPr>
        <w:t xml:space="preserve">. 2. </w:t>
      </w:r>
      <w:r>
        <w:rPr>
          <w:rStyle w:val="hps"/>
          <w:lang w:val="ru-RU"/>
        </w:rPr>
        <w:t xml:space="preserve">Местные жители используют красный песок с </w:t>
      </w:r>
      <w:proofErr w:type="spellStart"/>
      <w:r>
        <w:rPr>
          <w:rStyle w:val="hps"/>
          <w:lang w:val="ru-RU"/>
        </w:rPr>
        <w:t>хвостохранилища</w:t>
      </w:r>
      <w:proofErr w:type="spellEnd"/>
      <w:r>
        <w:rPr>
          <w:rStyle w:val="hps"/>
          <w:lang w:val="ru-RU"/>
        </w:rPr>
        <w:t xml:space="preserve"> для строительства</w:t>
      </w:r>
      <w:bookmarkEnd w:id="18"/>
    </w:p>
    <w:p w:rsidR="00C14695" w:rsidRPr="006929C1" w:rsidRDefault="00C14695" w:rsidP="001972BB">
      <w:pPr>
        <w:rPr>
          <w:rFonts w:ascii="Arial" w:hAnsi="Arial" w:cs="Arial"/>
          <w:sz w:val="20"/>
          <w:szCs w:val="20"/>
        </w:rPr>
      </w:pPr>
    </w:p>
    <w:p w:rsidR="00C14695" w:rsidRPr="00E323A5" w:rsidRDefault="00C92A88" w:rsidP="00A42FEC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505325" cy="2981325"/>
            <wp:effectExtent l="0" t="0" r="9525" b="9525"/>
            <wp:docPr id="33" name="Рисунок 2" descr="18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83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Default="00C14695" w:rsidP="00E171F7">
      <w:pPr>
        <w:pStyle w:val="Figure"/>
        <w:rPr>
          <w:rStyle w:val="hps"/>
          <w:lang w:val="ru-RU"/>
        </w:rPr>
      </w:pPr>
    </w:p>
    <w:p w:rsidR="00C14695" w:rsidRPr="001D68BD" w:rsidRDefault="00C14695" w:rsidP="00E171F7">
      <w:pPr>
        <w:pStyle w:val="Figure"/>
        <w:rPr>
          <w:b/>
          <w:lang w:val="ru-RU"/>
        </w:rPr>
      </w:pPr>
      <w:bookmarkStart w:id="19" w:name="_Toc503302491"/>
      <w:r>
        <w:rPr>
          <w:rStyle w:val="hps"/>
          <w:lang w:val="ru-RU"/>
        </w:rPr>
        <w:t>Рис</w:t>
      </w:r>
      <w:r w:rsidRPr="006929C1">
        <w:rPr>
          <w:rStyle w:val="hps"/>
          <w:lang w:val="ru-RU"/>
        </w:rPr>
        <w:t xml:space="preserve">. 3. </w:t>
      </w:r>
      <w:r>
        <w:rPr>
          <w:rStyle w:val="hps"/>
          <w:lang w:val="ru-RU"/>
        </w:rPr>
        <w:t xml:space="preserve">Красный загрязненный песок на </w:t>
      </w:r>
      <w:proofErr w:type="spellStart"/>
      <w:r>
        <w:rPr>
          <w:rStyle w:val="hps"/>
          <w:lang w:val="ru-RU"/>
        </w:rPr>
        <w:t>хвостохранилище</w:t>
      </w:r>
      <w:proofErr w:type="spellEnd"/>
      <w:r>
        <w:rPr>
          <w:rStyle w:val="hps"/>
          <w:lang w:val="ru-RU"/>
        </w:rPr>
        <w:t>, концентрация свинца обычно составляет 1000-4000 мг</w:t>
      </w:r>
      <w:r w:rsidRPr="006929C1">
        <w:rPr>
          <w:rStyle w:val="hps"/>
          <w:lang w:val="ru-RU"/>
        </w:rPr>
        <w:t>/</w:t>
      </w:r>
      <w:r>
        <w:rPr>
          <w:rStyle w:val="hps"/>
          <w:lang w:val="ru-RU"/>
        </w:rPr>
        <w:t>кг.</w:t>
      </w:r>
      <w:bookmarkEnd w:id="19"/>
    </w:p>
    <w:p w:rsidR="00C14695" w:rsidRPr="006929C1" w:rsidRDefault="00C14695" w:rsidP="001972BB">
      <w:pPr>
        <w:rPr>
          <w:rFonts w:ascii="Arial" w:hAnsi="Arial" w:cs="Arial"/>
        </w:rPr>
      </w:pPr>
    </w:p>
    <w:p w:rsidR="00C14695" w:rsidRPr="00E323A5" w:rsidRDefault="00C92A88" w:rsidP="00A42FE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34000" cy="3333750"/>
            <wp:effectExtent l="0" t="0" r="0" b="0"/>
            <wp:docPr id="32" name="Рисунок 1" descr="1852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8520 (1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Pr="00E323A5" w:rsidRDefault="00C14695" w:rsidP="001972BB">
      <w:pPr>
        <w:rPr>
          <w:rFonts w:ascii="Arial" w:hAnsi="Arial" w:cs="Arial"/>
        </w:rPr>
      </w:pPr>
    </w:p>
    <w:p w:rsidR="00C14695" w:rsidRPr="001D68BD" w:rsidRDefault="00C14695" w:rsidP="00E171F7">
      <w:pPr>
        <w:pStyle w:val="Figure"/>
        <w:rPr>
          <w:b/>
          <w:lang w:val="ru-RU"/>
        </w:rPr>
      </w:pPr>
      <w:bookmarkStart w:id="20" w:name="_Toc503302492"/>
      <w:r>
        <w:rPr>
          <w:rStyle w:val="hps"/>
          <w:lang w:val="ru-RU"/>
        </w:rPr>
        <w:t>Рис</w:t>
      </w:r>
      <w:r w:rsidRPr="006929C1">
        <w:rPr>
          <w:rStyle w:val="hps"/>
          <w:lang w:val="ru-RU"/>
        </w:rPr>
        <w:t xml:space="preserve">. 4. </w:t>
      </w:r>
      <w:r>
        <w:rPr>
          <w:rStyle w:val="hps"/>
          <w:lang w:val="ru-RU"/>
        </w:rPr>
        <w:t xml:space="preserve">Несмотря на то, что хвосты не содержат радиоактивных веществ, на предупредительных </w:t>
      </w:r>
      <w:proofErr w:type="gramStart"/>
      <w:r>
        <w:rPr>
          <w:rStyle w:val="hps"/>
          <w:lang w:val="ru-RU"/>
        </w:rPr>
        <w:t>аншлагах</w:t>
      </w:r>
      <w:proofErr w:type="gramEnd"/>
      <w:r>
        <w:rPr>
          <w:rStyle w:val="hps"/>
          <w:lang w:val="ru-RU"/>
        </w:rPr>
        <w:t xml:space="preserve"> изображен знак радиации для отпугивания людей</w:t>
      </w:r>
      <w:bookmarkEnd w:id="20"/>
    </w:p>
    <w:p w:rsidR="00C14695" w:rsidRPr="00E323A5" w:rsidRDefault="00C14695" w:rsidP="002C4606">
      <w:pPr>
        <w:pStyle w:val="1"/>
        <w:jc w:val="left"/>
        <w:rPr>
          <w:rFonts w:cs="Arial"/>
        </w:rPr>
      </w:pPr>
      <w:bookmarkStart w:id="21" w:name="_Toc503301281"/>
      <w:r>
        <w:rPr>
          <w:rFonts w:cs="Arial"/>
        </w:rPr>
        <w:lastRenderedPageBreak/>
        <w:t>Подверженное воздействию население</w:t>
      </w:r>
      <w:bookmarkEnd w:id="21"/>
      <w:r>
        <w:rPr>
          <w:rFonts w:cs="Arial"/>
        </w:rPr>
        <w:t xml:space="preserve"> </w:t>
      </w:r>
    </w:p>
    <w:p w:rsidR="00C14695" w:rsidRPr="006929C1" w:rsidRDefault="00C14695" w:rsidP="00DC0FE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Глава </w:t>
      </w:r>
      <w:proofErr w:type="spellStart"/>
      <w:r>
        <w:rPr>
          <w:rFonts w:ascii="Arial" w:hAnsi="Arial" w:cs="Arial"/>
        </w:rPr>
        <w:t>айыл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окмоту</w:t>
      </w:r>
      <w:proofErr w:type="spellEnd"/>
      <w:r>
        <w:rPr>
          <w:rFonts w:ascii="Arial" w:hAnsi="Arial" w:cs="Arial"/>
        </w:rPr>
        <w:t xml:space="preserve"> Советского района </w:t>
      </w:r>
      <w:proofErr w:type="spellStart"/>
      <w:r>
        <w:rPr>
          <w:rFonts w:ascii="Arial" w:hAnsi="Arial" w:cs="Arial"/>
        </w:rPr>
        <w:t>Калбубу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Осмонова</w:t>
      </w:r>
      <w:proofErr w:type="spellEnd"/>
      <w:r>
        <w:rPr>
          <w:rFonts w:ascii="Arial" w:hAnsi="Arial" w:cs="Arial"/>
        </w:rPr>
        <w:t xml:space="preserve"> и председатель сельсовета Замирбек Досатов рассказали о наличии в почках местных жителей солей (население ежегодно проходит медицинские осмотры). Кроме того, Замирбек Досатов сообщил о проблеме потери зубов у жителей поселка старше 30 лет (причина не известна).</w:t>
      </w:r>
      <w:r w:rsidRPr="006929C1">
        <w:rPr>
          <w:rFonts w:ascii="Arial" w:hAnsi="Arial" w:cs="Arial"/>
        </w:rPr>
        <w:t xml:space="preserve">              </w:t>
      </w:r>
    </w:p>
    <w:p w:rsidR="00C14695" w:rsidRPr="006929C1" w:rsidRDefault="00C14695" w:rsidP="002C4606">
      <w:pPr>
        <w:spacing w:before="120"/>
        <w:rPr>
          <w:rFonts w:ascii="Arial" w:hAnsi="Arial" w:cs="Arial"/>
        </w:rPr>
      </w:pPr>
      <w:r w:rsidRPr="00DC0FE9">
        <w:rPr>
          <w:rFonts w:ascii="Arial" w:hAnsi="Arial" w:cs="Arial"/>
        </w:rPr>
        <w:t xml:space="preserve">В настоящее время в пос. Советское проживают 1300 человек (329 семей). Все они подвергаются воздействию свинца и других </w:t>
      </w:r>
      <w:r>
        <w:rPr>
          <w:rFonts w:ascii="Arial" w:hAnsi="Arial" w:cs="Arial"/>
        </w:rPr>
        <w:t xml:space="preserve">токсичных </w:t>
      </w:r>
      <w:r w:rsidRPr="00DC0FE9">
        <w:rPr>
          <w:rFonts w:ascii="Arial" w:hAnsi="Arial" w:cs="Arial"/>
        </w:rPr>
        <w:t xml:space="preserve">тяжелых металлов, в частности кадмия и мышьяка. </w:t>
      </w:r>
      <w:proofErr w:type="spellStart"/>
      <w:r w:rsidRPr="00DC0FE9">
        <w:rPr>
          <w:rFonts w:ascii="Arial" w:hAnsi="Arial" w:cs="Arial"/>
        </w:rPr>
        <w:t>Хвостохранилище</w:t>
      </w:r>
      <w:proofErr w:type="spellEnd"/>
      <w:r w:rsidRPr="00DC0FE9">
        <w:rPr>
          <w:rFonts w:ascii="Arial" w:hAnsi="Arial" w:cs="Arial"/>
        </w:rPr>
        <w:t xml:space="preserve"> расположено в непосредственной близости от поселка. Жители, особенно дети, летом ходят прямо по хвостам, чтобы добраться до небольшого пляжа и озера в карьере. </w:t>
      </w:r>
    </w:p>
    <w:p w:rsidR="00C14695" w:rsidRPr="00DC0FE9" w:rsidRDefault="00C14695" w:rsidP="002C4606">
      <w:pPr>
        <w:spacing w:before="120"/>
        <w:rPr>
          <w:rFonts w:ascii="Arial" w:hAnsi="Arial" w:cs="Arial"/>
        </w:rPr>
      </w:pPr>
      <w:r w:rsidRPr="00DC0FE9">
        <w:rPr>
          <w:rFonts w:ascii="Arial" w:hAnsi="Arial" w:cs="Arial"/>
        </w:rPr>
        <w:t xml:space="preserve">На западе поселка расположены образовательные учреждения – детский сад, школа и профессиональный лицей, которые посещают 350 детей и подростков. Анализ проб почв с игровых и спортивных площадок образовательных учреждений показал опасный уровень загрязнения почвы свинцом – концентрации высокие и достигают 2000 мг/кг. </w:t>
      </w:r>
    </w:p>
    <w:p w:rsidR="00C14695" w:rsidRPr="00D90564" w:rsidRDefault="00C14695" w:rsidP="00DC0FE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Бывшие рабочие комбината, которые жили там еще в Советское время, знали об опасности хвостов. Однако в 1990-х – 2000-х многие  из них уехали. Большинство нынешних жителей переехали в поселок со всей страны и совершенно не знают о воздействии на здоровье тяжелых металлов. </w:t>
      </w:r>
    </w:p>
    <w:p w:rsidR="00C14695" w:rsidRPr="006929C1" w:rsidRDefault="00C14695" w:rsidP="008375D4">
      <w:pPr>
        <w:pStyle w:val="a4"/>
        <w:rPr>
          <w:rFonts w:ascii="Arial" w:hAnsi="Arial" w:cs="Arial"/>
          <w:color w:val="000000"/>
          <w:shd w:val="clear" w:color="auto" w:fill="FFFFFF"/>
          <w:lang w:val="ru-RU"/>
        </w:rPr>
      </w:pPr>
    </w:p>
    <w:p w:rsidR="00C14695" w:rsidRPr="00E323A5" w:rsidRDefault="00C92A88" w:rsidP="008375D4">
      <w:pPr>
        <w:spacing w:line="360" w:lineRule="auto"/>
        <w:rPr>
          <w:rFonts w:ascii="Arial" w:hAnsi="Arial" w:cs="Arial"/>
          <w:noProof/>
          <w:color w:val="000000"/>
          <w:sz w:val="22"/>
          <w:szCs w:val="22"/>
          <w:shd w:val="clear" w:color="auto" w:fill="FFFFFF"/>
          <w:lang w:val="en-US"/>
        </w:rPr>
      </w:pPr>
      <w:r>
        <w:rPr>
          <w:rFonts w:ascii="Arial" w:hAnsi="Arial" w:cs="Arial"/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4686300" cy="3171825"/>
            <wp:effectExtent l="0" t="0" r="0" b="9525"/>
            <wp:docPr id="31" name="Picture 9" descr="Macintosh HD:Users:juliasinitsky:Desktop:DSC0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uliasinitsky:Desktop:DSC021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Pr="006929C1" w:rsidRDefault="00C14695" w:rsidP="00E171F7">
      <w:pPr>
        <w:pStyle w:val="Figure"/>
        <w:rPr>
          <w:rStyle w:val="hps"/>
          <w:lang w:val="ru-RU"/>
        </w:rPr>
      </w:pPr>
      <w:bookmarkStart w:id="22" w:name="_Toc503302493"/>
      <w:r>
        <w:rPr>
          <w:rStyle w:val="hps"/>
          <w:lang w:val="ru-RU"/>
        </w:rPr>
        <w:t>Рис</w:t>
      </w:r>
      <w:r w:rsidRPr="006929C1">
        <w:rPr>
          <w:rStyle w:val="hps"/>
          <w:lang w:val="ru-RU"/>
        </w:rPr>
        <w:t xml:space="preserve">. 5. </w:t>
      </w:r>
      <w:r>
        <w:rPr>
          <w:rStyle w:val="hps"/>
          <w:lang w:val="ru-RU"/>
        </w:rPr>
        <w:t>Глава поселка помогает переводить лекцию для учеников лицея о воздействии свинца на здоровье</w:t>
      </w:r>
      <w:bookmarkEnd w:id="22"/>
      <w:r>
        <w:rPr>
          <w:rStyle w:val="hps"/>
          <w:lang w:val="ru-RU"/>
        </w:rPr>
        <w:t xml:space="preserve"> </w:t>
      </w:r>
    </w:p>
    <w:p w:rsidR="00C14695" w:rsidRPr="00090AB5" w:rsidRDefault="00C14695" w:rsidP="0089112E">
      <w:pPr>
        <w:pStyle w:val="1"/>
        <w:jc w:val="left"/>
        <w:rPr>
          <w:rFonts w:cs="Arial"/>
        </w:rPr>
      </w:pPr>
      <w:bookmarkStart w:id="23" w:name="_Toc503301282"/>
      <w:r>
        <w:rPr>
          <w:rFonts w:cs="Arial"/>
        </w:rPr>
        <w:lastRenderedPageBreak/>
        <w:t>Подготовка к очистке</w:t>
      </w:r>
      <w:bookmarkEnd w:id="23"/>
    </w:p>
    <w:p w:rsidR="00C14695" w:rsidRPr="006929C1" w:rsidRDefault="00C14695" w:rsidP="00DC0FE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В ноябре 2016 года член технического совета </w:t>
      </w:r>
      <w:proofErr w:type="spellStart"/>
      <w:r>
        <w:rPr>
          <w:rFonts w:ascii="Arial" w:hAnsi="Arial" w:cs="Arial"/>
        </w:rPr>
        <w:t>Блэксмит</w:t>
      </w:r>
      <w:proofErr w:type="spellEnd"/>
      <w:r>
        <w:rPr>
          <w:rFonts w:ascii="Arial" w:hAnsi="Arial" w:cs="Arial"/>
        </w:rPr>
        <w:t xml:space="preserve"> Институт,  доктор </w:t>
      </w:r>
      <w:proofErr w:type="spellStart"/>
      <w:r>
        <w:rPr>
          <w:rFonts w:ascii="Arial" w:hAnsi="Arial" w:cs="Arial"/>
        </w:rPr>
        <w:t>Дебра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Хэвенс</w:t>
      </w:r>
      <w:proofErr w:type="spellEnd"/>
      <w:r w:rsidRPr="006929C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обучила </w:t>
      </w:r>
      <w:proofErr w:type="spellStart"/>
      <w:r w:rsidRPr="00DC0FE9">
        <w:rPr>
          <w:rFonts w:ascii="Arial" w:hAnsi="Arial" w:cs="Arial"/>
        </w:rPr>
        <w:t>Огулхан</w:t>
      </w:r>
      <w:proofErr w:type="spellEnd"/>
      <w:r w:rsidRPr="00DC0FE9">
        <w:rPr>
          <w:rFonts w:ascii="Arial" w:hAnsi="Arial" w:cs="Arial"/>
        </w:rPr>
        <w:t xml:space="preserve"> </w:t>
      </w:r>
      <w:proofErr w:type="spellStart"/>
      <w:r w:rsidRPr="00DC0FE9">
        <w:rPr>
          <w:rFonts w:ascii="Arial" w:hAnsi="Arial" w:cs="Arial"/>
        </w:rPr>
        <w:t>Жалилову</w:t>
      </w:r>
      <w:proofErr w:type="spellEnd"/>
      <w:r>
        <w:rPr>
          <w:rFonts w:ascii="Arial" w:hAnsi="Arial" w:cs="Arial"/>
        </w:rPr>
        <w:t xml:space="preserve"> (старшая медсестра поселковой поликлиники), Индиру </w:t>
      </w:r>
      <w:proofErr w:type="spellStart"/>
      <w:r>
        <w:rPr>
          <w:rFonts w:ascii="Arial" w:hAnsi="Arial" w:cs="Arial"/>
        </w:rPr>
        <w:t>Жакипову</w:t>
      </w:r>
      <w:proofErr w:type="spellEnd"/>
      <w:r>
        <w:rPr>
          <w:rFonts w:ascii="Arial" w:hAnsi="Arial" w:cs="Arial"/>
        </w:rPr>
        <w:t xml:space="preserve"> (координатор проекта), Ольгу Кузьминову (консультант проекта) и Алену </w:t>
      </w:r>
      <w:proofErr w:type="spellStart"/>
      <w:r>
        <w:rPr>
          <w:rFonts w:ascii="Arial" w:hAnsi="Arial" w:cs="Arial"/>
        </w:rPr>
        <w:t>Темникову</w:t>
      </w:r>
      <w:proofErr w:type="spellEnd"/>
      <w:r>
        <w:rPr>
          <w:rFonts w:ascii="Arial" w:hAnsi="Arial" w:cs="Arial"/>
        </w:rPr>
        <w:t xml:space="preserve"> (ассистент регионального координатора </w:t>
      </w:r>
      <w:proofErr w:type="spellStart"/>
      <w:r>
        <w:rPr>
          <w:rFonts w:ascii="Arial" w:hAnsi="Arial" w:cs="Arial"/>
        </w:rPr>
        <w:t>Блексмит</w:t>
      </w:r>
      <w:proofErr w:type="spellEnd"/>
      <w:r>
        <w:rPr>
          <w:rFonts w:ascii="Arial" w:hAnsi="Arial" w:cs="Arial"/>
        </w:rPr>
        <w:t xml:space="preserve"> институт) работе на анализаторе свинца в крови </w:t>
      </w:r>
      <w:proofErr w:type="spellStart"/>
      <w:r w:rsidRPr="00DC0FE9">
        <w:rPr>
          <w:rFonts w:ascii="Arial" w:hAnsi="Arial" w:cs="Arial"/>
        </w:rPr>
        <w:t>LeadCare</w:t>
      </w:r>
      <w:proofErr w:type="spellEnd"/>
      <w:r w:rsidRPr="006929C1">
        <w:rPr>
          <w:rFonts w:ascii="Arial" w:hAnsi="Arial" w:cs="Arial"/>
        </w:rPr>
        <w:t xml:space="preserve"> </w:t>
      </w:r>
      <w:r w:rsidRPr="00DC0FE9">
        <w:rPr>
          <w:rFonts w:ascii="Arial" w:hAnsi="Arial" w:cs="Arial"/>
        </w:rPr>
        <w:t>II</w:t>
      </w:r>
      <w:r>
        <w:rPr>
          <w:rFonts w:ascii="Arial" w:hAnsi="Arial" w:cs="Arial"/>
        </w:rPr>
        <w:t xml:space="preserve">. Доктор </w:t>
      </w:r>
      <w:proofErr w:type="spellStart"/>
      <w:r>
        <w:rPr>
          <w:rFonts w:ascii="Arial" w:hAnsi="Arial" w:cs="Arial"/>
        </w:rPr>
        <w:t>Дебра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Хэвенс</w:t>
      </w:r>
      <w:proofErr w:type="spellEnd"/>
      <w:r>
        <w:rPr>
          <w:rFonts w:ascii="Arial" w:hAnsi="Arial" w:cs="Arial"/>
        </w:rPr>
        <w:t xml:space="preserve"> показала, как правильно подготовить оборудование, выполнить контроль качества и провести анализ крови на содержание свинца. Эти знания особенно важны для дальнейших исследований и работе над будущими проектами в регионе. </w:t>
      </w:r>
    </w:p>
    <w:p w:rsidR="00C14695" w:rsidRPr="006929C1" w:rsidRDefault="00C14695" w:rsidP="00DC0FE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27 октября 2016 года Петр Шаров (региональный директор </w:t>
      </w:r>
      <w:proofErr w:type="spellStart"/>
      <w:r>
        <w:rPr>
          <w:rFonts w:ascii="Arial" w:hAnsi="Arial" w:cs="Arial"/>
        </w:rPr>
        <w:t>Блексмит</w:t>
      </w:r>
      <w:proofErr w:type="spellEnd"/>
      <w:r>
        <w:rPr>
          <w:rFonts w:ascii="Arial" w:hAnsi="Arial" w:cs="Arial"/>
        </w:rPr>
        <w:t xml:space="preserve"> Институт) провел обучение Алмаза </w:t>
      </w:r>
      <w:proofErr w:type="spellStart"/>
      <w:r>
        <w:rPr>
          <w:rFonts w:ascii="Arial" w:hAnsi="Arial" w:cs="Arial"/>
        </w:rPr>
        <w:t>Киргизбаева</w:t>
      </w:r>
      <w:proofErr w:type="spellEnd"/>
      <w:r>
        <w:rPr>
          <w:rFonts w:ascii="Arial" w:hAnsi="Arial" w:cs="Arial"/>
        </w:rPr>
        <w:t xml:space="preserve">, Ольги Кузьминовой и Алены </w:t>
      </w:r>
      <w:proofErr w:type="spellStart"/>
      <w:r>
        <w:rPr>
          <w:rFonts w:ascii="Arial" w:hAnsi="Arial" w:cs="Arial"/>
        </w:rPr>
        <w:t>Темниковой</w:t>
      </w:r>
      <w:proofErr w:type="spellEnd"/>
      <w:r>
        <w:rPr>
          <w:rFonts w:ascii="Arial" w:hAnsi="Arial" w:cs="Arial"/>
        </w:rPr>
        <w:t xml:space="preserve"> в пос. Советское по использованию портативного </w:t>
      </w:r>
      <w:proofErr w:type="spellStart"/>
      <w:r w:rsidRPr="00A503F5">
        <w:rPr>
          <w:rFonts w:ascii="Arial" w:hAnsi="Arial" w:cs="Arial"/>
        </w:rPr>
        <w:t>рентгенофлуоресцентного</w:t>
      </w:r>
      <w:proofErr w:type="spellEnd"/>
      <w:r w:rsidRPr="00A503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анализатора (РФА) </w:t>
      </w:r>
      <w:proofErr w:type="spellStart"/>
      <w:r w:rsidRPr="00DC0FE9">
        <w:rPr>
          <w:rFonts w:ascii="Arial" w:hAnsi="Arial" w:cs="Arial"/>
        </w:rPr>
        <w:t>Niton</w:t>
      </w:r>
      <w:proofErr w:type="spellEnd"/>
      <w:r w:rsidRPr="006929C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После обучения все стажеры могли использовать РФА</w:t>
      </w:r>
      <w:r w:rsidRPr="006929C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для </w:t>
      </w:r>
      <w:proofErr w:type="gramStart"/>
      <w:r>
        <w:rPr>
          <w:rFonts w:ascii="Arial" w:hAnsi="Arial" w:cs="Arial"/>
        </w:rPr>
        <w:t>экспресс-оценки</w:t>
      </w:r>
      <w:proofErr w:type="gramEnd"/>
      <w:r>
        <w:rPr>
          <w:rFonts w:ascii="Arial" w:hAnsi="Arial" w:cs="Arial"/>
        </w:rPr>
        <w:t xml:space="preserve"> загрязнения почв. </w:t>
      </w:r>
    </w:p>
    <w:p w:rsidR="00C14695" w:rsidRPr="002C4606" w:rsidRDefault="00C14695" w:rsidP="002C4606">
      <w:pPr>
        <w:pStyle w:val="a4"/>
        <w:ind w:left="360"/>
        <w:rPr>
          <w:rFonts w:ascii="Arial" w:hAnsi="Arial" w:cs="Arial"/>
          <w:lang w:val="ru-RU"/>
        </w:rPr>
      </w:pPr>
    </w:p>
    <w:p w:rsidR="00C14695" w:rsidRPr="00FE405D" w:rsidRDefault="00C14695" w:rsidP="0089112E">
      <w:pPr>
        <w:pStyle w:val="1"/>
        <w:jc w:val="left"/>
        <w:rPr>
          <w:rFonts w:cs="Arial"/>
        </w:rPr>
      </w:pPr>
      <w:bookmarkStart w:id="24" w:name="_Toc503301283"/>
      <w:r>
        <w:rPr>
          <w:rFonts w:cs="Arial"/>
        </w:rPr>
        <w:t>Первичное обследование территории</w:t>
      </w:r>
      <w:bookmarkEnd w:id="24"/>
    </w:p>
    <w:p w:rsidR="00C14695" w:rsidRDefault="00C14695" w:rsidP="00DC0FE9">
      <w:pPr>
        <w:spacing w:before="120"/>
        <w:rPr>
          <w:rFonts w:ascii="Arial" w:hAnsi="Arial" w:cs="Arial"/>
        </w:rPr>
      </w:pPr>
      <w:r w:rsidRPr="006929C1">
        <w:rPr>
          <w:rFonts w:ascii="Arial" w:hAnsi="Arial" w:cs="Arial"/>
        </w:rPr>
        <w:t xml:space="preserve">Первичное обследование территории проведено </w:t>
      </w:r>
      <w:r>
        <w:rPr>
          <w:rFonts w:ascii="Arial" w:hAnsi="Arial" w:cs="Arial"/>
        </w:rPr>
        <w:t>командой Института</w:t>
      </w:r>
      <w:r w:rsidRPr="006929C1">
        <w:rPr>
          <w:rFonts w:ascii="Arial" w:hAnsi="Arial" w:cs="Arial"/>
        </w:rPr>
        <w:t xml:space="preserve"> </w:t>
      </w:r>
      <w:proofErr w:type="spellStart"/>
      <w:r w:rsidRPr="006929C1">
        <w:rPr>
          <w:rFonts w:ascii="Arial" w:hAnsi="Arial" w:cs="Arial"/>
        </w:rPr>
        <w:t>Блэксмит</w:t>
      </w:r>
      <w:proofErr w:type="spellEnd"/>
      <w:r w:rsidRPr="006929C1">
        <w:rPr>
          <w:rFonts w:ascii="Arial" w:hAnsi="Arial" w:cs="Arial"/>
        </w:rPr>
        <w:t xml:space="preserve"> в 2012 году.  Шесть проб почвы и песка были</w:t>
      </w:r>
      <w:r>
        <w:rPr>
          <w:rFonts w:ascii="Arial" w:hAnsi="Arial" w:cs="Arial"/>
        </w:rPr>
        <w:t xml:space="preserve"> отобраны и проанализированы в </w:t>
      </w:r>
      <w:r w:rsidRPr="006929C1">
        <w:rPr>
          <w:rFonts w:ascii="Arial" w:hAnsi="Arial" w:cs="Arial"/>
        </w:rPr>
        <w:t xml:space="preserve">санитарно-гигиенической лаборатории </w:t>
      </w:r>
      <w:proofErr w:type="spellStart"/>
      <w:r w:rsidRPr="006929C1">
        <w:rPr>
          <w:rFonts w:ascii="Arial" w:hAnsi="Arial" w:cs="Arial"/>
        </w:rPr>
        <w:t>Кадамжайского</w:t>
      </w:r>
      <w:proofErr w:type="spellEnd"/>
      <w:r>
        <w:rPr>
          <w:rFonts w:ascii="Arial" w:hAnsi="Arial" w:cs="Arial"/>
        </w:rPr>
        <w:t xml:space="preserve"> районного</w:t>
      </w:r>
      <w:r w:rsidRPr="006929C1">
        <w:rPr>
          <w:rFonts w:ascii="Arial" w:hAnsi="Arial" w:cs="Arial"/>
        </w:rPr>
        <w:t xml:space="preserve"> центра </w:t>
      </w:r>
      <w:r>
        <w:rPr>
          <w:rFonts w:ascii="Arial" w:hAnsi="Arial" w:cs="Arial"/>
        </w:rPr>
        <w:t xml:space="preserve">профилактики заболеваний и </w:t>
      </w:r>
      <w:r w:rsidRPr="00DC0FE9">
        <w:rPr>
          <w:rFonts w:ascii="Arial" w:hAnsi="Arial" w:cs="Arial"/>
        </w:rPr>
        <w:t>государственно санитарно-эпидемиологического надзора</w:t>
      </w:r>
      <w:r>
        <w:rPr>
          <w:rFonts w:ascii="Arial" w:hAnsi="Arial" w:cs="Arial"/>
        </w:rPr>
        <w:t xml:space="preserve"> Министерства здравоохранения Кыргызской Республики, </w:t>
      </w:r>
      <w:proofErr w:type="gramStart"/>
      <w:r>
        <w:rPr>
          <w:rFonts w:ascii="Arial" w:hAnsi="Arial" w:cs="Arial"/>
        </w:rPr>
        <w:t>заведующий лаборатории</w:t>
      </w:r>
      <w:proofErr w:type="gramEnd"/>
      <w:r>
        <w:rPr>
          <w:rFonts w:ascii="Arial" w:hAnsi="Arial" w:cs="Arial"/>
        </w:rPr>
        <w:t xml:space="preserve"> Махмуд </w:t>
      </w:r>
      <w:proofErr w:type="spellStart"/>
      <w:r>
        <w:rPr>
          <w:rFonts w:ascii="Arial" w:hAnsi="Arial" w:cs="Arial"/>
        </w:rPr>
        <w:t>Ис</w:t>
      </w:r>
      <w:r w:rsidRPr="006929C1">
        <w:rPr>
          <w:rFonts w:ascii="Arial" w:hAnsi="Arial" w:cs="Arial"/>
        </w:rPr>
        <w:t>раилов</w:t>
      </w:r>
      <w:proofErr w:type="spellEnd"/>
      <w:r>
        <w:rPr>
          <w:rFonts w:ascii="Arial" w:hAnsi="Arial" w:cs="Arial"/>
        </w:rPr>
        <w:t>.</w:t>
      </w:r>
      <w:r w:rsidRPr="006929C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Параллельно п</w:t>
      </w:r>
      <w:r w:rsidRPr="006929C1">
        <w:rPr>
          <w:rFonts w:ascii="Arial" w:hAnsi="Arial" w:cs="Arial"/>
        </w:rPr>
        <w:t xml:space="preserve">робы анализировались в лаборатории Алекс </w:t>
      </w:r>
      <w:proofErr w:type="spellStart"/>
      <w:r w:rsidRPr="006929C1">
        <w:rPr>
          <w:rFonts w:ascii="Arial" w:hAnsi="Arial" w:cs="Arial"/>
        </w:rPr>
        <w:t>Стьюарт</w:t>
      </w:r>
      <w:proofErr w:type="spellEnd"/>
      <w:r w:rsidRPr="006929C1">
        <w:rPr>
          <w:rFonts w:ascii="Arial" w:hAnsi="Arial" w:cs="Arial"/>
        </w:rPr>
        <w:t xml:space="preserve"> в Бишкеке. </w:t>
      </w:r>
      <w:r>
        <w:rPr>
          <w:rFonts w:ascii="Arial" w:hAnsi="Arial" w:cs="Arial"/>
        </w:rPr>
        <w:t>Анализ показал з</w:t>
      </w:r>
      <w:r w:rsidRPr="002A4A5B">
        <w:rPr>
          <w:rFonts w:ascii="Arial" w:hAnsi="Arial" w:cs="Arial"/>
        </w:rPr>
        <w:t>начительное загрязнение почв свинцом в концентрации свыше 4000 мг/кг. Для сравнения  установленная предельно допустимая концентрация (ПДК) свинца в Республике Кыргызстан составляет 32 мг/кг, максимальный показатель вредности 260 мг/кг, уровень после которого требуется обяз</w:t>
      </w:r>
      <w:r>
        <w:rPr>
          <w:rFonts w:ascii="Arial" w:hAnsi="Arial" w:cs="Arial"/>
        </w:rPr>
        <w:t>ательная очистка по</w:t>
      </w:r>
      <w:proofErr w:type="gramStart"/>
      <w:r>
        <w:rPr>
          <w:rFonts w:ascii="Arial" w:hAnsi="Arial" w:cs="Arial"/>
        </w:rPr>
        <w:t>чв в СШ</w:t>
      </w:r>
      <w:proofErr w:type="gramEnd"/>
      <w:r>
        <w:rPr>
          <w:rFonts w:ascii="Arial" w:hAnsi="Arial" w:cs="Arial"/>
        </w:rPr>
        <w:t>А - 40</w:t>
      </w:r>
      <w:r w:rsidRPr="002A4A5B">
        <w:rPr>
          <w:rFonts w:ascii="Arial" w:hAnsi="Arial" w:cs="Arial"/>
        </w:rPr>
        <w:t xml:space="preserve">0 мг/кг. Загрязнение в жилых и общественных зонах поселка превышает все эти уровни. </w:t>
      </w:r>
    </w:p>
    <w:p w:rsidR="00C14695" w:rsidRPr="002A4A5B" w:rsidRDefault="00C14695" w:rsidP="00DC0FE9">
      <w:pPr>
        <w:spacing w:before="120"/>
        <w:rPr>
          <w:rFonts w:ascii="Arial" w:hAnsi="Arial" w:cs="Arial"/>
        </w:rPr>
      </w:pPr>
      <w:r w:rsidRPr="002A4A5B">
        <w:rPr>
          <w:rFonts w:ascii="Arial" w:hAnsi="Arial" w:cs="Arial"/>
        </w:rPr>
        <w:t xml:space="preserve">В мае 2016 года по приглашению </w:t>
      </w:r>
      <w:proofErr w:type="spellStart"/>
      <w:r w:rsidRPr="002A4A5B">
        <w:rPr>
          <w:rFonts w:ascii="Arial" w:hAnsi="Arial" w:cs="Arial"/>
        </w:rPr>
        <w:t>Айыльного</w:t>
      </w:r>
      <w:proofErr w:type="spellEnd"/>
      <w:r w:rsidRPr="002A4A5B">
        <w:rPr>
          <w:rFonts w:ascii="Arial" w:hAnsi="Arial" w:cs="Arial"/>
        </w:rPr>
        <w:t xml:space="preserve"> Аймака </w:t>
      </w:r>
      <w:r>
        <w:rPr>
          <w:rFonts w:ascii="Arial" w:hAnsi="Arial" w:cs="Arial"/>
        </w:rPr>
        <w:t xml:space="preserve">пос. </w:t>
      </w:r>
      <w:r w:rsidRPr="002A4A5B">
        <w:rPr>
          <w:rFonts w:ascii="Arial" w:hAnsi="Arial" w:cs="Arial"/>
        </w:rPr>
        <w:t xml:space="preserve">Советское группой специалистов Института </w:t>
      </w:r>
      <w:proofErr w:type="spellStart"/>
      <w:r w:rsidRPr="002A4A5B">
        <w:rPr>
          <w:rFonts w:ascii="Arial" w:hAnsi="Arial" w:cs="Arial"/>
        </w:rPr>
        <w:t>Блэксмит</w:t>
      </w:r>
      <w:proofErr w:type="spellEnd"/>
      <w:r w:rsidRPr="002A4A5B">
        <w:rPr>
          <w:rFonts w:ascii="Arial" w:hAnsi="Arial" w:cs="Arial"/>
        </w:rPr>
        <w:t xml:space="preserve"> под руководством кандидата биологических наук </w:t>
      </w:r>
      <w:r>
        <w:rPr>
          <w:rFonts w:ascii="Arial" w:hAnsi="Arial" w:cs="Arial"/>
        </w:rPr>
        <w:t xml:space="preserve">Петра </w:t>
      </w:r>
      <w:proofErr w:type="spellStart"/>
      <w:r w:rsidRPr="002A4A5B">
        <w:rPr>
          <w:rFonts w:ascii="Arial" w:hAnsi="Arial" w:cs="Arial"/>
        </w:rPr>
        <w:t>Шарова</w:t>
      </w:r>
      <w:proofErr w:type="spellEnd"/>
      <w:r w:rsidRPr="002A4A5B">
        <w:rPr>
          <w:rFonts w:ascii="Arial" w:hAnsi="Arial" w:cs="Arial"/>
        </w:rPr>
        <w:t xml:space="preserve"> было проведено дополнительное исследование почв поселка с применением портативного </w:t>
      </w:r>
      <w:r>
        <w:rPr>
          <w:rFonts w:ascii="Arial" w:hAnsi="Arial" w:cs="Arial"/>
        </w:rPr>
        <w:t>РФА</w:t>
      </w:r>
      <w:r w:rsidRPr="002A4A5B">
        <w:rPr>
          <w:rFonts w:ascii="Arial" w:hAnsi="Arial" w:cs="Arial"/>
        </w:rPr>
        <w:t>. Всего было проанализировано 77 проб с приусадебных участков, дворов, площадок детского сада, школы и лицея. Во всех пробах содержание свинца превышает предельно-допустимую концентрацию и достигает значений до</w:t>
      </w:r>
      <w:r>
        <w:rPr>
          <w:rFonts w:ascii="Arial" w:hAnsi="Arial" w:cs="Arial"/>
        </w:rPr>
        <w:t xml:space="preserve"> 4169 мг</w:t>
      </w:r>
      <w:r w:rsidRPr="006929C1">
        <w:rPr>
          <w:rFonts w:ascii="Arial" w:hAnsi="Arial" w:cs="Arial"/>
        </w:rPr>
        <w:t>/</w:t>
      </w:r>
      <w:r>
        <w:rPr>
          <w:rFonts w:ascii="Arial" w:hAnsi="Arial" w:cs="Arial"/>
        </w:rPr>
        <w:t>кг</w:t>
      </w:r>
      <w:r w:rsidRPr="002A4A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(в </w:t>
      </w:r>
      <w:r w:rsidRPr="002A4A5B">
        <w:rPr>
          <w:rFonts w:ascii="Arial" w:hAnsi="Arial" w:cs="Arial"/>
        </w:rPr>
        <w:t xml:space="preserve">130 </w:t>
      </w:r>
      <w:r>
        <w:rPr>
          <w:rFonts w:ascii="Arial" w:hAnsi="Arial" w:cs="Arial"/>
        </w:rPr>
        <w:t>раз выше</w:t>
      </w:r>
      <w:r w:rsidRPr="002A4A5B">
        <w:rPr>
          <w:rFonts w:ascii="Arial" w:hAnsi="Arial" w:cs="Arial"/>
        </w:rPr>
        <w:t xml:space="preserve"> ПДК</w:t>
      </w:r>
      <w:r>
        <w:rPr>
          <w:rFonts w:ascii="Arial" w:hAnsi="Arial" w:cs="Arial"/>
        </w:rPr>
        <w:t>).</w:t>
      </w:r>
    </w:p>
    <w:p w:rsidR="00C14695" w:rsidRPr="00E323A5" w:rsidRDefault="00C92A88" w:rsidP="0014741C">
      <w:pPr>
        <w:pStyle w:val="a4"/>
        <w:rPr>
          <w:rFonts w:ascii="Arial" w:hAnsi="Arial" w:cs="Arial"/>
        </w:rPr>
      </w:pPr>
      <w:r>
        <w:rPr>
          <w:rFonts w:ascii="Arial" w:hAnsi="Arial" w:cs="Arial"/>
          <w:noProof/>
          <w:lang w:val="ru-RU" w:eastAsia="ru-RU"/>
        </w:rPr>
        <w:lastRenderedPageBreak/>
        <w:drawing>
          <wp:inline distT="0" distB="0" distL="0" distR="0">
            <wp:extent cx="6115050" cy="4686300"/>
            <wp:effectExtent l="0" t="0" r="0" b="0"/>
            <wp:docPr id="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Default="00C14695" w:rsidP="00E171F7">
      <w:pPr>
        <w:pStyle w:val="Figure"/>
        <w:rPr>
          <w:rStyle w:val="hps"/>
          <w:lang w:val="ru-RU"/>
        </w:rPr>
      </w:pPr>
      <w:bookmarkStart w:id="25" w:name="_Toc503302494"/>
      <w:r>
        <w:rPr>
          <w:rStyle w:val="hps"/>
          <w:lang w:val="ru-RU"/>
        </w:rPr>
        <w:t>Рис</w:t>
      </w:r>
      <w:r w:rsidRPr="006929C1">
        <w:rPr>
          <w:rStyle w:val="hps"/>
          <w:lang w:val="ru-RU"/>
        </w:rPr>
        <w:t xml:space="preserve">. 6. </w:t>
      </w:r>
      <w:r>
        <w:rPr>
          <w:rStyle w:val="hps"/>
          <w:lang w:val="ru-RU"/>
        </w:rPr>
        <w:t xml:space="preserve">Карта загрязнения почв в пос. </w:t>
      </w:r>
      <w:proofErr w:type="gramStart"/>
      <w:r>
        <w:rPr>
          <w:rStyle w:val="hps"/>
          <w:lang w:val="ru-RU"/>
        </w:rPr>
        <w:t>Советское</w:t>
      </w:r>
      <w:proofErr w:type="gramEnd"/>
      <w:r>
        <w:rPr>
          <w:rStyle w:val="hps"/>
          <w:lang w:val="ru-RU"/>
        </w:rPr>
        <w:t xml:space="preserve"> в 2016 г.</w:t>
      </w:r>
      <w:bookmarkEnd w:id="25"/>
    </w:p>
    <w:p w:rsidR="00C14695" w:rsidRPr="002C4606" w:rsidRDefault="00C14695" w:rsidP="002C4606">
      <w:pPr>
        <w:pStyle w:val="a4"/>
        <w:ind w:left="360"/>
        <w:rPr>
          <w:rFonts w:ascii="Arial" w:hAnsi="Arial" w:cs="Arial"/>
          <w:lang w:val="ru-RU"/>
        </w:rPr>
      </w:pPr>
      <w:r>
        <w:rPr>
          <w:rStyle w:val="hps"/>
          <w:lang w:val="ru-RU"/>
        </w:rPr>
        <w:br w:type="page"/>
      </w:r>
    </w:p>
    <w:p w:rsidR="00C14695" w:rsidRPr="00C13B69" w:rsidRDefault="00C14695" w:rsidP="0089112E">
      <w:pPr>
        <w:pStyle w:val="1"/>
        <w:jc w:val="left"/>
        <w:rPr>
          <w:rFonts w:cs="Arial"/>
        </w:rPr>
      </w:pPr>
      <w:bookmarkStart w:id="26" w:name="_Toc503301284"/>
      <w:r>
        <w:rPr>
          <w:rFonts w:cs="Arial"/>
        </w:rPr>
        <w:lastRenderedPageBreak/>
        <w:t>Анализ крови</w:t>
      </w:r>
      <w:bookmarkEnd w:id="26"/>
    </w:p>
    <w:p w:rsidR="00C14695" w:rsidRPr="00B018A5" w:rsidRDefault="00C14695" w:rsidP="0048288F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Pr="00B018A5">
        <w:rPr>
          <w:rFonts w:ascii="Arial" w:hAnsi="Arial" w:cs="Arial"/>
        </w:rPr>
        <w:t xml:space="preserve">о всем мире самым надежным, современным и эффективным методом выявления поступления свинца в организм человека является определение его концентрации в крови. Нормальным </w:t>
      </w:r>
      <w:r>
        <w:rPr>
          <w:rFonts w:ascii="Arial" w:hAnsi="Arial" w:cs="Arial"/>
        </w:rPr>
        <w:t xml:space="preserve">в США </w:t>
      </w:r>
      <w:r w:rsidRPr="00B018A5">
        <w:rPr>
          <w:rFonts w:ascii="Arial" w:hAnsi="Arial" w:cs="Arial"/>
        </w:rPr>
        <w:t xml:space="preserve">уровнем </w:t>
      </w:r>
      <w:r>
        <w:rPr>
          <w:rFonts w:ascii="Arial" w:hAnsi="Arial" w:cs="Arial"/>
        </w:rPr>
        <w:t xml:space="preserve">для ребенка </w:t>
      </w:r>
      <w:r w:rsidRPr="00B018A5">
        <w:rPr>
          <w:rFonts w:ascii="Arial" w:hAnsi="Arial" w:cs="Arial"/>
        </w:rPr>
        <w:t xml:space="preserve">считается содержание элемента ниже </w:t>
      </w:r>
      <w:r>
        <w:rPr>
          <w:rFonts w:ascii="Arial" w:hAnsi="Arial" w:cs="Arial"/>
        </w:rPr>
        <w:t>5</w:t>
      </w:r>
      <w:r w:rsidRPr="00B018A5">
        <w:rPr>
          <w:rFonts w:ascii="Arial" w:hAnsi="Arial" w:cs="Arial"/>
        </w:rPr>
        <w:t xml:space="preserve"> мкг/дл</w:t>
      </w:r>
      <w:r>
        <w:rPr>
          <w:rFonts w:ascii="Arial" w:hAnsi="Arial" w:cs="Arial"/>
        </w:rPr>
        <w:t>. Во многих странах и Всемирной Организацией Здравоохранения принят уровень – 10 мкг</w:t>
      </w:r>
      <w:r w:rsidRPr="006929C1">
        <w:rPr>
          <w:rFonts w:ascii="Arial" w:hAnsi="Arial" w:cs="Arial"/>
        </w:rPr>
        <w:t>/</w:t>
      </w:r>
      <w:r>
        <w:rPr>
          <w:rFonts w:ascii="Arial" w:hAnsi="Arial" w:cs="Arial"/>
        </w:rPr>
        <w:t>дл. Концентрации</w:t>
      </w:r>
      <w:r w:rsidRPr="00B018A5">
        <w:rPr>
          <w:rFonts w:ascii="Arial" w:hAnsi="Arial" w:cs="Arial"/>
        </w:rPr>
        <w:t xml:space="preserve"> свыше 10 мкг/</w:t>
      </w:r>
      <w:proofErr w:type="spellStart"/>
      <w:r w:rsidRPr="00B018A5">
        <w:rPr>
          <w:rFonts w:ascii="Arial" w:hAnsi="Arial" w:cs="Arial"/>
        </w:rPr>
        <w:t>дл</w:t>
      </w:r>
      <w:proofErr w:type="spellEnd"/>
      <w:r>
        <w:rPr>
          <w:rFonts w:ascii="Arial" w:hAnsi="Arial" w:cs="Arial"/>
        </w:rPr>
        <w:t xml:space="preserve">, но ниже 20 </w:t>
      </w:r>
      <w:r w:rsidRPr="00B018A5">
        <w:rPr>
          <w:rFonts w:ascii="Arial" w:hAnsi="Arial" w:cs="Arial"/>
        </w:rPr>
        <w:t>мкг/</w:t>
      </w:r>
      <w:proofErr w:type="spellStart"/>
      <w:r w:rsidRPr="00B018A5">
        <w:rPr>
          <w:rFonts w:ascii="Arial" w:hAnsi="Arial" w:cs="Arial"/>
        </w:rPr>
        <w:t>дл</w:t>
      </w:r>
      <w:proofErr w:type="spellEnd"/>
      <w:r w:rsidRPr="00B018A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указывают на повышенный риск</w:t>
      </w:r>
      <w:r w:rsidRPr="00B018A5">
        <w:rPr>
          <w:rFonts w:ascii="Arial" w:hAnsi="Arial" w:cs="Arial"/>
        </w:rPr>
        <w:t xml:space="preserve"> отравления</w:t>
      </w:r>
      <w:r>
        <w:rPr>
          <w:rFonts w:ascii="Arial" w:hAnsi="Arial" w:cs="Arial"/>
        </w:rPr>
        <w:t xml:space="preserve"> свинцом.</w:t>
      </w:r>
    </w:p>
    <w:p w:rsidR="00C14695" w:rsidRDefault="00C14695" w:rsidP="0048288F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Уровни свинца в крови выше 20 м</w:t>
      </w:r>
      <w:proofErr w:type="gramStart"/>
      <w:r>
        <w:rPr>
          <w:rFonts w:ascii="Arial" w:hAnsi="Arial" w:cs="Arial"/>
        </w:rPr>
        <w:t>кг</w:t>
      </w:r>
      <w:r w:rsidRPr="006929C1"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дл</w:t>
      </w:r>
      <w:proofErr w:type="spellEnd"/>
      <w:r>
        <w:rPr>
          <w:rFonts w:ascii="Arial" w:hAnsi="Arial" w:cs="Arial"/>
        </w:rPr>
        <w:t xml:space="preserve"> св</w:t>
      </w:r>
      <w:proofErr w:type="gramEnd"/>
      <w:r>
        <w:rPr>
          <w:rFonts w:ascii="Arial" w:hAnsi="Arial" w:cs="Arial"/>
        </w:rPr>
        <w:t>идетельствуют о высоком риске отравления свинцом, что может привести к серьезным проблемам со здоровьем. Уровни свинца в крови выше 45 мкг</w:t>
      </w:r>
      <w:r w:rsidRPr="006929C1"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дл</w:t>
      </w:r>
      <w:proofErr w:type="spellEnd"/>
      <w:r>
        <w:rPr>
          <w:rFonts w:ascii="Arial" w:hAnsi="Arial" w:cs="Arial"/>
        </w:rPr>
        <w:t xml:space="preserve"> могут привести к повреждению головного мозга и даже смерти, поэтому необходимо начинать незамедлительное лечение. </w:t>
      </w:r>
    </w:p>
    <w:p w:rsidR="00C14695" w:rsidRPr="00D91819" w:rsidRDefault="00C14695" w:rsidP="00DC0FE9">
      <w:pPr>
        <w:spacing w:before="120"/>
        <w:rPr>
          <w:rFonts w:ascii="Arial" w:hAnsi="Arial" w:cs="Arial"/>
        </w:rPr>
      </w:pPr>
      <w:r w:rsidRPr="006929C1">
        <w:rPr>
          <w:rFonts w:ascii="Arial" w:hAnsi="Arial" w:cs="Arial"/>
        </w:rPr>
        <w:t>Индивидуальная восприимчивость к отравлению свинцом сильно различается, и одни и те же дозы свинца могут давать больший или меньший эффект для разных людей. Диагноз «отравление» ставят только в крайних случаях, когда интоксикация является очевидной, например: паралич конечностей, острые боли в животе, потеря ориентации и т. п.</w:t>
      </w:r>
    </w:p>
    <w:p w:rsidR="00C14695" w:rsidRPr="00C50386" w:rsidRDefault="00C14695" w:rsidP="006D753A">
      <w:pPr>
        <w:pStyle w:val="2"/>
        <w:rPr>
          <w:rFonts w:ascii="Arial" w:hAnsi="Arial"/>
        </w:rPr>
      </w:pPr>
      <w:bookmarkStart w:id="27" w:name="_Toc503301285"/>
      <w:r>
        <w:rPr>
          <w:rFonts w:ascii="Arial" w:hAnsi="Arial"/>
        </w:rPr>
        <w:t>Первичное обследование – ноябрь 2016</w:t>
      </w:r>
      <w:bookmarkEnd w:id="27"/>
    </w:p>
    <w:p w:rsidR="00C14695" w:rsidRPr="00DC0FE9" w:rsidRDefault="00C14695" w:rsidP="0048288F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ноябре 2016 года местными медработниками при поддержке специалистов Института </w:t>
      </w:r>
      <w:proofErr w:type="spellStart"/>
      <w:r>
        <w:rPr>
          <w:rFonts w:ascii="Arial" w:hAnsi="Arial" w:cs="Arial"/>
        </w:rPr>
        <w:t>Блэксмит</w:t>
      </w:r>
      <w:proofErr w:type="spellEnd"/>
      <w:r>
        <w:rPr>
          <w:rFonts w:ascii="Arial" w:hAnsi="Arial" w:cs="Arial"/>
        </w:rPr>
        <w:t xml:space="preserve"> было проведено первичное обследование населения на содержание свинца в крови. Всего было обследовано 258 человек. В соответствие с законодательством Кыргызстана каждый обследуемый человек подписывал информированное согласие на медицинское вмешательство и обработку персональной информации. Для детей согласия подписывали их родители. </w:t>
      </w:r>
    </w:p>
    <w:p w:rsidR="00C14695" w:rsidRPr="00E323A5" w:rsidRDefault="00C14695" w:rsidP="006D753A">
      <w:pPr>
        <w:rPr>
          <w:rFonts w:ascii="Arial" w:hAnsi="Arial" w:cs="Arial"/>
          <w:lang w:val="en-US"/>
        </w:rPr>
      </w:pPr>
    </w:p>
    <w:p w:rsidR="00C14695" w:rsidRPr="006929C1" w:rsidRDefault="00C14695" w:rsidP="006D753A">
      <w:pPr>
        <w:pStyle w:val="a3"/>
        <w:numPr>
          <w:ilvl w:val="0"/>
          <w:numId w:val="22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Самые низкие уровни свинца в крови наблюдались у взрослых (21 человек) и детей в возрасте 15-17 лет (17 человек). Концентрация свинца в крови у 45% обследованных была выше 5 мкг</w:t>
      </w:r>
      <w:r w:rsidRPr="006929C1">
        <w:rPr>
          <w:rFonts w:ascii="Arial" w:hAnsi="Arial" w:cs="Arial"/>
          <w:lang w:val="ru-RU"/>
        </w:rPr>
        <w:t>/</w:t>
      </w:r>
      <w:proofErr w:type="spellStart"/>
      <w:r>
        <w:rPr>
          <w:rFonts w:ascii="Arial" w:hAnsi="Arial" w:cs="Arial"/>
          <w:lang w:val="ru-RU"/>
        </w:rPr>
        <w:t>дл</w:t>
      </w:r>
      <w:proofErr w:type="spellEnd"/>
      <w:r>
        <w:rPr>
          <w:rFonts w:ascii="Arial" w:hAnsi="Arial" w:cs="Arial"/>
          <w:lang w:val="ru-RU"/>
        </w:rPr>
        <w:t>, а у 5% - выше 10 мкг</w:t>
      </w:r>
      <w:r w:rsidRPr="006929C1">
        <w:rPr>
          <w:rFonts w:ascii="Arial" w:hAnsi="Arial" w:cs="Arial"/>
          <w:lang w:val="ru-RU"/>
        </w:rPr>
        <w:t>/</w:t>
      </w:r>
      <w:r>
        <w:rPr>
          <w:rFonts w:ascii="Arial" w:hAnsi="Arial" w:cs="Arial"/>
          <w:lang w:val="ru-RU"/>
        </w:rPr>
        <w:t>дл.</w:t>
      </w:r>
      <w:r w:rsidRPr="006929C1">
        <w:rPr>
          <w:rFonts w:ascii="Arial" w:hAnsi="Arial" w:cs="Arial"/>
          <w:lang w:val="ru-RU"/>
        </w:rPr>
        <w:t xml:space="preserve"> </w:t>
      </w:r>
    </w:p>
    <w:p w:rsidR="00C14695" w:rsidRPr="006929C1" w:rsidRDefault="00C14695" w:rsidP="006D753A">
      <w:pPr>
        <w:rPr>
          <w:rFonts w:ascii="Arial" w:hAnsi="Arial" w:cs="Arial"/>
        </w:rPr>
      </w:pPr>
    </w:p>
    <w:p w:rsidR="00C14695" w:rsidRPr="003959A1" w:rsidRDefault="00C14695" w:rsidP="003959A1">
      <w:pPr>
        <w:pStyle w:val="a3"/>
        <w:numPr>
          <w:ilvl w:val="0"/>
          <w:numId w:val="22"/>
        </w:numPr>
        <w:rPr>
          <w:rFonts w:ascii="Arial" w:hAnsi="Arial" w:cs="Arial"/>
          <w:lang w:val="ru-RU"/>
        </w:rPr>
      </w:pPr>
      <w:r w:rsidRPr="003959A1">
        <w:rPr>
          <w:rFonts w:ascii="Arial" w:hAnsi="Arial" w:cs="Arial"/>
          <w:lang w:val="ru-RU"/>
        </w:rPr>
        <w:t>Концентрации свинца</w:t>
      </w:r>
      <w:r>
        <w:rPr>
          <w:rFonts w:ascii="Arial" w:hAnsi="Arial" w:cs="Arial"/>
          <w:lang w:val="ru-RU"/>
        </w:rPr>
        <w:t xml:space="preserve"> в крови</w:t>
      </w:r>
      <w:r w:rsidRPr="003959A1">
        <w:rPr>
          <w:rFonts w:ascii="Arial" w:hAnsi="Arial" w:cs="Arial"/>
          <w:lang w:val="ru-RU"/>
        </w:rPr>
        <w:t xml:space="preserve"> детей в возрасте от 8 месяцев до 12 лет (220 человек) значительно превышали безопасные уровни: у 89% концентрации были выше 5 мкг/</w:t>
      </w:r>
      <w:proofErr w:type="spellStart"/>
      <w:r w:rsidRPr="003959A1">
        <w:rPr>
          <w:rFonts w:ascii="Arial" w:hAnsi="Arial" w:cs="Arial"/>
          <w:lang w:val="ru-RU"/>
        </w:rPr>
        <w:t>дл</w:t>
      </w:r>
      <w:proofErr w:type="spellEnd"/>
      <w:r w:rsidRPr="003959A1">
        <w:rPr>
          <w:rFonts w:ascii="Arial" w:hAnsi="Arial" w:cs="Arial"/>
          <w:lang w:val="ru-RU"/>
        </w:rPr>
        <w:t>, у 41% - выше 10 мкг/</w:t>
      </w:r>
      <w:proofErr w:type="spellStart"/>
      <w:r w:rsidRPr="003959A1">
        <w:rPr>
          <w:rFonts w:ascii="Arial" w:hAnsi="Arial" w:cs="Arial"/>
          <w:lang w:val="ru-RU"/>
        </w:rPr>
        <w:t>дл</w:t>
      </w:r>
      <w:proofErr w:type="spellEnd"/>
      <w:r w:rsidRPr="003959A1">
        <w:rPr>
          <w:rFonts w:ascii="Arial" w:hAnsi="Arial" w:cs="Arial"/>
          <w:lang w:val="ru-RU"/>
        </w:rPr>
        <w:t>, а у 5% детей концентрации свинца</w:t>
      </w:r>
      <w:r>
        <w:rPr>
          <w:rFonts w:ascii="Arial" w:hAnsi="Arial" w:cs="Arial"/>
          <w:lang w:val="ru-RU"/>
        </w:rPr>
        <w:t xml:space="preserve"> в крови составили</w:t>
      </w:r>
      <w:r w:rsidRPr="003959A1">
        <w:rPr>
          <w:rFonts w:ascii="Arial" w:hAnsi="Arial" w:cs="Arial"/>
          <w:lang w:val="ru-RU"/>
        </w:rPr>
        <w:t xml:space="preserve"> 20-39,9 мкг/дл. </w:t>
      </w:r>
    </w:p>
    <w:p w:rsidR="00C14695" w:rsidRPr="006929C1" w:rsidRDefault="00C14695" w:rsidP="00DC0FE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Результаты тестирования были предоставлены медицинским персоналом индивидуально каждой семье. Специалист по оценке риска отравления свинцом Ольга Кузьминова опросила родителей детей, у которых концентрация свинца в крови была выше 15 мкг</w:t>
      </w:r>
      <w:r w:rsidRPr="006929C1"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дл</w:t>
      </w:r>
      <w:proofErr w:type="spellEnd"/>
      <w:r>
        <w:rPr>
          <w:rFonts w:ascii="Arial" w:hAnsi="Arial" w:cs="Arial"/>
        </w:rPr>
        <w:t>, и провела индивидуальные консультации для 38 семей. Медицинскому персоналу была выдана пищевая добавка – препарат «</w:t>
      </w:r>
      <w:proofErr w:type="spellStart"/>
      <w:r>
        <w:rPr>
          <w:rFonts w:ascii="Arial" w:hAnsi="Arial" w:cs="Arial"/>
        </w:rPr>
        <w:t>Детоксал</w:t>
      </w:r>
      <w:proofErr w:type="spellEnd"/>
      <w:r>
        <w:rPr>
          <w:rFonts w:ascii="Arial" w:hAnsi="Arial" w:cs="Arial"/>
        </w:rPr>
        <w:t>», ускоряющий выведение тяжелых металлов из организма с рекомендацией давать пищевую добавку в ноябре-декабре детям, у которых концентрации свинца в крови были выше 15 мкг</w:t>
      </w:r>
      <w:r w:rsidRPr="006929C1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дл.  </w:t>
      </w:r>
    </w:p>
    <w:p w:rsidR="00C14695" w:rsidRPr="006929C1" w:rsidRDefault="00C14695" w:rsidP="006D753A">
      <w:pPr>
        <w:rPr>
          <w:rFonts w:ascii="Arial" w:hAnsi="Arial" w:cs="Arial"/>
        </w:rPr>
      </w:pPr>
    </w:p>
    <w:p w:rsidR="00C14695" w:rsidRPr="00E830E2" w:rsidRDefault="00C92A88" w:rsidP="00E830E2">
      <w:pPr>
        <w:rPr>
          <w:rStyle w:val="hps"/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4114800" cy="2667000"/>
            <wp:effectExtent l="0" t="0" r="0" b="0"/>
            <wp:docPr id="29" name="Picture 13" descr="Macintosh HD:Users:juliasinitsky:Desktop:DSC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uliasinitsky:Desktop:DSC021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Default="00C14695" w:rsidP="00DE31B1">
      <w:pPr>
        <w:rPr>
          <w:rStyle w:val="hps"/>
          <w:rFonts w:ascii="Arial" w:hAnsi="Arial" w:cs="Arial"/>
          <w:sz w:val="20"/>
          <w:szCs w:val="20"/>
          <w:lang w:val="en-US"/>
        </w:rPr>
      </w:pPr>
    </w:p>
    <w:p w:rsidR="00C14695" w:rsidRPr="00AD4B7A" w:rsidRDefault="00C14695" w:rsidP="00E171F7">
      <w:pPr>
        <w:pStyle w:val="Figure"/>
        <w:rPr>
          <w:b/>
          <w:lang w:val="ru-RU"/>
        </w:rPr>
      </w:pPr>
      <w:bookmarkStart w:id="28" w:name="_Toc503302495"/>
      <w:r>
        <w:rPr>
          <w:rStyle w:val="hps"/>
          <w:lang w:val="ru-RU"/>
        </w:rPr>
        <w:t>Рис</w:t>
      </w:r>
      <w:r w:rsidRPr="006929C1">
        <w:rPr>
          <w:rStyle w:val="hps"/>
          <w:lang w:val="ru-RU"/>
        </w:rPr>
        <w:t xml:space="preserve">. 7. </w:t>
      </w:r>
      <w:r>
        <w:rPr>
          <w:rStyle w:val="hps"/>
          <w:lang w:val="ru-RU"/>
        </w:rPr>
        <w:t>Анализ крови на содержание свинца в пос. Советское</w:t>
      </w:r>
      <w:bookmarkEnd w:id="28"/>
    </w:p>
    <w:p w:rsidR="00C14695" w:rsidRPr="00E323A5" w:rsidRDefault="00C14695" w:rsidP="00DE31B1">
      <w:pPr>
        <w:pStyle w:val="a4"/>
        <w:rPr>
          <w:rFonts w:ascii="Arial" w:hAnsi="Arial" w:cs="Arial"/>
        </w:rPr>
      </w:pPr>
    </w:p>
    <w:p w:rsidR="00C14695" w:rsidRPr="00AD4B7A" w:rsidRDefault="00C92A88" w:rsidP="00393C42">
      <w:pPr>
        <w:rPr>
          <w:rStyle w:val="hps"/>
        </w:rPr>
      </w:pPr>
      <w:r>
        <w:rPr>
          <w:noProof/>
        </w:rPr>
        <w:drawing>
          <wp:inline distT="0" distB="0" distL="0" distR="0">
            <wp:extent cx="5543550" cy="3686175"/>
            <wp:effectExtent l="0" t="0" r="0" b="9525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Default="00C14695" w:rsidP="00E171F7">
      <w:pPr>
        <w:pStyle w:val="Figure"/>
        <w:rPr>
          <w:rStyle w:val="hps"/>
          <w:lang w:val="ru-RU"/>
        </w:rPr>
      </w:pPr>
    </w:p>
    <w:p w:rsidR="00C14695" w:rsidRPr="00AD4B7A" w:rsidRDefault="00C14695" w:rsidP="00E171F7">
      <w:pPr>
        <w:pStyle w:val="Figure"/>
        <w:rPr>
          <w:b/>
          <w:lang w:val="ru-RU"/>
        </w:rPr>
      </w:pPr>
      <w:bookmarkStart w:id="29" w:name="_Toc503302496"/>
      <w:r>
        <w:rPr>
          <w:rStyle w:val="hps"/>
          <w:lang w:val="ru-RU"/>
        </w:rPr>
        <w:t>Рис</w:t>
      </w:r>
      <w:r w:rsidRPr="006929C1">
        <w:rPr>
          <w:rStyle w:val="hps"/>
          <w:lang w:val="ru-RU"/>
        </w:rPr>
        <w:t xml:space="preserve">. 8. </w:t>
      </w:r>
      <w:r>
        <w:rPr>
          <w:rStyle w:val="hps"/>
          <w:lang w:val="ru-RU"/>
        </w:rPr>
        <w:t xml:space="preserve">Петр Шаров и Индира </w:t>
      </w:r>
      <w:proofErr w:type="spellStart"/>
      <w:r>
        <w:rPr>
          <w:rStyle w:val="hps"/>
          <w:lang w:val="ru-RU"/>
        </w:rPr>
        <w:t>Жакипова</w:t>
      </w:r>
      <w:proofErr w:type="spellEnd"/>
      <w:r>
        <w:rPr>
          <w:rStyle w:val="hps"/>
          <w:lang w:val="ru-RU"/>
        </w:rPr>
        <w:t xml:space="preserve"> с медицинским персоналом местной больницы</w:t>
      </w:r>
      <w:bookmarkEnd w:id="29"/>
    </w:p>
    <w:p w:rsidR="00C14695" w:rsidRPr="006929C1" w:rsidRDefault="00C14695" w:rsidP="00E323A5">
      <w:pPr>
        <w:pStyle w:val="2"/>
        <w:rPr>
          <w:rFonts w:ascii="Arial" w:hAnsi="Arial"/>
        </w:rPr>
      </w:pPr>
      <w:bookmarkStart w:id="30" w:name="_Toc503301286"/>
      <w:r>
        <w:rPr>
          <w:rFonts w:ascii="Arial" w:hAnsi="Arial"/>
        </w:rPr>
        <w:lastRenderedPageBreak/>
        <w:t>Повторное обследование</w:t>
      </w:r>
      <w:r w:rsidRPr="006929C1">
        <w:rPr>
          <w:rFonts w:ascii="Arial" w:hAnsi="Arial"/>
        </w:rPr>
        <w:t xml:space="preserve"> — </w:t>
      </w:r>
      <w:r>
        <w:rPr>
          <w:rFonts w:ascii="Arial" w:hAnsi="Arial"/>
        </w:rPr>
        <w:t>Август</w:t>
      </w:r>
      <w:r w:rsidRPr="006929C1">
        <w:rPr>
          <w:rFonts w:ascii="Arial" w:hAnsi="Arial"/>
        </w:rPr>
        <w:t xml:space="preserve"> 2017</w:t>
      </w:r>
      <w:bookmarkEnd w:id="30"/>
    </w:p>
    <w:p w:rsidR="00C14695" w:rsidRPr="006929C1" w:rsidRDefault="00C14695" w:rsidP="00DC0FE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В августе 2017 года медицинский персонал больницы пос. Советское при поддержке команды Института </w:t>
      </w:r>
      <w:proofErr w:type="spellStart"/>
      <w:r>
        <w:rPr>
          <w:rFonts w:ascii="Arial" w:hAnsi="Arial" w:cs="Arial"/>
        </w:rPr>
        <w:t>Блэксмит</w:t>
      </w:r>
      <w:proofErr w:type="spellEnd"/>
      <w:r>
        <w:rPr>
          <w:rFonts w:ascii="Arial" w:hAnsi="Arial" w:cs="Arial"/>
        </w:rPr>
        <w:t xml:space="preserve"> провел второе обследование детей на содержание свинца в крови. Как и в первый раз, были подписаны информированные согласия на медицинское вмешательство и обработку персональных данных.</w:t>
      </w:r>
      <w:r w:rsidRPr="006929C1">
        <w:rPr>
          <w:rFonts w:ascii="Arial" w:hAnsi="Arial" w:cs="Arial"/>
        </w:rPr>
        <w:t xml:space="preserve"> </w:t>
      </w:r>
    </w:p>
    <w:p w:rsidR="00C14695" w:rsidRPr="006929C1" w:rsidRDefault="00C14695" w:rsidP="00DC0FE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Медицинским персоналом была отобрана кровь на анализ у 85 детей, рожденных в 2003-2016 гг. К участию в обследовании были приглашены </w:t>
      </w:r>
      <w:proofErr w:type="gramStart"/>
      <w:r>
        <w:rPr>
          <w:rFonts w:ascii="Arial" w:hAnsi="Arial" w:cs="Arial"/>
        </w:rPr>
        <w:t>дети</w:t>
      </w:r>
      <w:proofErr w:type="gramEnd"/>
      <w:r>
        <w:rPr>
          <w:rFonts w:ascii="Arial" w:hAnsi="Arial" w:cs="Arial"/>
        </w:rPr>
        <w:t xml:space="preserve"> у которых в предыдущем году отмечалось повышенное содержание свинца в крови.</w:t>
      </w:r>
    </w:p>
    <w:p w:rsidR="00C14695" w:rsidRPr="006929C1" w:rsidRDefault="00C14695" w:rsidP="00773D6F">
      <w:pPr>
        <w:rPr>
          <w:rFonts w:ascii="Arial" w:hAnsi="Arial" w:cs="Arial"/>
        </w:rPr>
      </w:pPr>
    </w:p>
    <w:p w:rsidR="00C14695" w:rsidRPr="006929C1" w:rsidRDefault="00C14695" w:rsidP="00CD3F37">
      <w:pPr>
        <w:pStyle w:val="a3"/>
        <w:numPr>
          <w:ilvl w:val="0"/>
          <w:numId w:val="24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У </w:t>
      </w:r>
      <w:r w:rsidRPr="006929C1">
        <w:rPr>
          <w:rFonts w:ascii="Arial" w:hAnsi="Arial" w:cs="Arial"/>
          <w:lang w:val="ru-RU"/>
        </w:rPr>
        <w:t xml:space="preserve">93% </w:t>
      </w:r>
      <w:r>
        <w:rPr>
          <w:rFonts w:ascii="Arial" w:hAnsi="Arial" w:cs="Arial"/>
          <w:lang w:val="ru-RU"/>
        </w:rPr>
        <w:t>детей концентрации свинца в крови были выше 5 мкг</w:t>
      </w:r>
      <w:r w:rsidRPr="006929C1">
        <w:rPr>
          <w:rFonts w:ascii="Arial" w:hAnsi="Arial" w:cs="Arial"/>
          <w:lang w:val="ru-RU"/>
        </w:rPr>
        <w:t>/</w:t>
      </w:r>
      <w:proofErr w:type="spellStart"/>
      <w:r>
        <w:rPr>
          <w:rFonts w:ascii="Arial" w:hAnsi="Arial" w:cs="Arial"/>
          <w:lang w:val="ru-RU"/>
        </w:rPr>
        <w:t>дл</w:t>
      </w:r>
      <w:proofErr w:type="spellEnd"/>
      <w:r>
        <w:rPr>
          <w:rFonts w:ascii="Arial" w:hAnsi="Arial" w:cs="Arial"/>
          <w:lang w:val="ru-RU"/>
        </w:rPr>
        <w:t>, у 65% - выше 10 мкг</w:t>
      </w:r>
      <w:r w:rsidRPr="006929C1">
        <w:rPr>
          <w:rFonts w:ascii="Arial" w:hAnsi="Arial" w:cs="Arial"/>
          <w:lang w:val="ru-RU"/>
        </w:rPr>
        <w:t>/</w:t>
      </w:r>
      <w:proofErr w:type="spellStart"/>
      <w:r>
        <w:rPr>
          <w:rFonts w:ascii="Arial" w:hAnsi="Arial" w:cs="Arial"/>
          <w:lang w:val="ru-RU"/>
        </w:rPr>
        <w:t>дл</w:t>
      </w:r>
      <w:proofErr w:type="spellEnd"/>
      <w:r>
        <w:rPr>
          <w:rFonts w:ascii="Arial" w:hAnsi="Arial" w:cs="Arial"/>
          <w:lang w:val="ru-RU"/>
        </w:rPr>
        <w:t>, у 25% - выше 20 мкг</w:t>
      </w:r>
      <w:r w:rsidRPr="006929C1">
        <w:rPr>
          <w:rFonts w:ascii="Arial" w:hAnsi="Arial" w:cs="Arial"/>
          <w:lang w:val="ru-RU"/>
        </w:rPr>
        <w:t>/</w:t>
      </w:r>
      <w:r>
        <w:rPr>
          <w:rFonts w:ascii="Arial" w:hAnsi="Arial" w:cs="Arial"/>
          <w:lang w:val="ru-RU"/>
        </w:rPr>
        <w:t xml:space="preserve">дл. </w:t>
      </w:r>
    </w:p>
    <w:p w:rsidR="00C14695" w:rsidRPr="006929C1" w:rsidRDefault="00C14695" w:rsidP="00CD3F37">
      <w:pPr>
        <w:rPr>
          <w:rFonts w:ascii="Arial" w:hAnsi="Arial" w:cs="Arial"/>
        </w:rPr>
      </w:pPr>
    </w:p>
    <w:p w:rsidR="00C14695" w:rsidRPr="00800E71" w:rsidRDefault="00C14695" w:rsidP="00F4272F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Результаты второго обследования показали, что воздействие свинца на детей по-прежнему значительно. Петр Шаров, Алмаз </w:t>
      </w:r>
      <w:proofErr w:type="spellStart"/>
      <w:r>
        <w:rPr>
          <w:rFonts w:ascii="Arial" w:hAnsi="Arial" w:cs="Arial"/>
        </w:rPr>
        <w:t>Киргизбаев</w:t>
      </w:r>
      <w:proofErr w:type="spellEnd"/>
      <w:r>
        <w:rPr>
          <w:rFonts w:ascii="Arial" w:hAnsi="Arial" w:cs="Arial"/>
        </w:rPr>
        <w:t xml:space="preserve"> совместно с главой поселка </w:t>
      </w:r>
      <w:proofErr w:type="spellStart"/>
      <w:r>
        <w:rPr>
          <w:rFonts w:ascii="Arial" w:hAnsi="Arial" w:cs="Arial"/>
        </w:rPr>
        <w:t>Замиром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Досатовым</w:t>
      </w:r>
      <w:proofErr w:type="spellEnd"/>
      <w:r>
        <w:rPr>
          <w:rFonts w:ascii="Arial" w:hAnsi="Arial" w:cs="Arial"/>
        </w:rPr>
        <w:t xml:space="preserve"> посетили семьи, в которых у детей концентрации свинца в крови были выше 20 мкг</w:t>
      </w:r>
      <w:r w:rsidRPr="006929C1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дл. Во дворах у этих жителей все еще оставался загрязненный песок с </w:t>
      </w:r>
      <w:proofErr w:type="spellStart"/>
      <w:r>
        <w:rPr>
          <w:rFonts w:ascii="Arial" w:hAnsi="Arial" w:cs="Arial"/>
        </w:rPr>
        <w:t>хвостохранилища</w:t>
      </w:r>
      <w:proofErr w:type="spellEnd"/>
      <w:r>
        <w:rPr>
          <w:rFonts w:ascii="Arial" w:hAnsi="Arial" w:cs="Arial"/>
        </w:rPr>
        <w:t>. Очевидно, что многие местные жители не верили, что загрязненный песок опасен для здоровья их детей. Стало понятно, что некоторые жители по-прежнему игнорируют основные правила гигиены и не контролируют своих детей. Например, мальчик с чрезвычайно высокой концентрацией свинца в крови (свыше 65 мкг</w:t>
      </w:r>
      <w:r w:rsidRPr="006929C1"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дл</w:t>
      </w:r>
      <w:proofErr w:type="spellEnd"/>
      <w:r>
        <w:rPr>
          <w:rFonts w:ascii="Arial" w:hAnsi="Arial" w:cs="Arial"/>
        </w:rPr>
        <w:t xml:space="preserve">) регулярно посещал </w:t>
      </w:r>
      <w:proofErr w:type="spellStart"/>
      <w:r>
        <w:rPr>
          <w:rFonts w:ascii="Arial" w:hAnsi="Arial" w:cs="Arial"/>
        </w:rPr>
        <w:t>хвостохранилище</w:t>
      </w:r>
      <w:proofErr w:type="spellEnd"/>
      <w:r>
        <w:rPr>
          <w:rFonts w:ascii="Arial" w:hAnsi="Arial" w:cs="Arial"/>
        </w:rPr>
        <w:t xml:space="preserve"> и играл в загрязненном песке. С каждой семьей были проведены консультации о рисках для детей, даны конкретные рекомендации как предотвратить воздействие свинца на здоровье. </w:t>
      </w:r>
    </w:p>
    <w:p w:rsidR="00C14695" w:rsidRPr="00800E71" w:rsidRDefault="00C14695" w:rsidP="00DC0FE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В детском саду было проведено собрание, в котором приняли участие около 40 человек. Петр Шаров и Индира </w:t>
      </w:r>
      <w:proofErr w:type="spellStart"/>
      <w:r>
        <w:rPr>
          <w:rFonts w:ascii="Arial" w:hAnsi="Arial" w:cs="Arial"/>
        </w:rPr>
        <w:t>Жакипова</w:t>
      </w:r>
      <w:proofErr w:type="spellEnd"/>
      <w:r>
        <w:rPr>
          <w:rFonts w:ascii="Arial" w:hAnsi="Arial" w:cs="Arial"/>
        </w:rPr>
        <w:t xml:space="preserve"> рассказали о рисках, способах предотвращения</w:t>
      </w:r>
      <w:r w:rsidRPr="00800E7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воздействия свинца на здоровье, о необходимых гигиенических мерах, а также призвали всех воздержаться от хранения и использования красного песка. </w:t>
      </w:r>
    </w:p>
    <w:p w:rsidR="00C14695" w:rsidRPr="006929C1" w:rsidRDefault="00C14695" w:rsidP="005D6923">
      <w:pPr>
        <w:pStyle w:val="2"/>
        <w:rPr>
          <w:rFonts w:ascii="Arial" w:hAnsi="Arial"/>
        </w:rPr>
      </w:pPr>
      <w:bookmarkStart w:id="31" w:name="_Toc503301287"/>
      <w:r>
        <w:rPr>
          <w:rFonts w:ascii="Arial" w:hAnsi="Arial"/>
        </w:rPr>
        <w:t>Повторное обследование</w:t>
      </w:r>
      <w:r w:rsidRPr="006929C1">
        <w:rPr>
          <w:rFonts w:ascii="Arial" w:hAnsi="Arial"/>
        </w:rPr>
        <w:t xml:space="preserve"> — </w:t>
      </w:r>
      <w:r>
        <w:rPr>
          <w:rFonts w:ascii="Arial" w:hAnsi="Arial"/>
        </w:rPr>
        <w:t>октябрь-ноябрь</w:t>
      </w:r>
      <w:r w:rsidRPr="006929C1">
        <w:rPr>
          <w:rFonts w:ascii="Arial" w:hAnsi="Arial"/>
        </w:rPr>
        <w:t xml:space="preserve"> 2017</w:t>
      </w:r>
      <w:bookmarkEnd w:id="31"/>
    </w:p>
    <w:p w:rsidR="00C14695" w:rsidRPr="006929C1" w:rsidRDefault="00C14695" w:rsidP="00DC0FE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В октябре-ноябре 2017 года сотрудники местной больницы провели мониторинг содержания свинца в крови детей 2003-2016 годов рождения. Были проанализированы пробы крови 167 детей из группы высокого риска в возрасте от 1 года до 12 лет. </w:t>
      </w:r>
    </w:p>
    <w:p w:rsidR="00C14695" w:rsidRPr="006929C1" w:rsidRDefault="00C14695" w:rsidP="00773D6F">
      <w:pPr>
        <w:rPr>
          <w:rFonts w:ascii="Arial" w:hAnsi="Arial" w:cs="Arial"/>
        </w:rPr>
      </w:pPr>
    </w:p>
    <w:p w:rsidR="00C14695" w:rsidRPr="006929C1" w:rsidRDefault="00C14695" w:rsidP="0002755F">
      <w:pPr>
        <w:pStyle w:val="a3"/>
        <w:numPr>
          <w:ilvl w:val="0"/>
          <w:numId w:val="24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у </w:t>
      </w:r>
      <w:r w:rsidRPr="006929C1">
        <w:rPr>
          <w:rFonts w:ascii="Arial" w:hAnsi="Arial" w:cs="Arial"/>
          <w:lang w:val="ru-RU"/>
        </w:rPr>
        <w:t xml:space="preserve">98% </w:t>
      </w:r>
      <w:r>
        <w:rPr>
          <w:rFonts w:ascii="Arial" w:hAnsi="Arial" w:cs="Arial"/>
          <w:lang w:val="ru-RU"/>
        </w:rPr>
        <w:t>детей концентрации свинца в крови выше 5 мкг</w:t>
      </w:r>
      <w:r w:rsidRPr="006929C1">
        <w:rPr>
          <w:rFonts w:ascii="Arial" w:hAnsi="Arial" w:cs="Arial"/>
          <w:lang w:val="ru-RU"/>
        </w:rPr>
        <w:t>/</w:t>
      </w:r>
      <w:proofErr w:type="spellStart"/>
      <w:r>
        <w:rPr>
          <w:rFonts w:ascii="Arial" w:hAnsi="Arial" w:cs="Arial"/>
          <w:lang w:val="ru-RU"/>
        </w:rPr>
        <w:t>дл</w:t>
      </w:r>
      <w:proofErr w:type="spellEnd"/>
      <w:r>
        <w:rPr>
          <w:rFonts w:ascii="Arial" w:hAnsi="Arial" w:cs="Arial"/>
          <w:lang w:val="ru-RU"/>
        </w:rPr>
        <w:t>, у 73% - выше 10 мкг</w:t>
      </w:r>
      <w:r w:rsidRPr="006929C1">
        <w:rPr>
          <w:rFonts w:ascii="Arial" w:hAnsi="Arial" w:cs="Arial"/>
          <w:lang w:val="ru-RU"/>
        </w:rPr>
        <w:t>/</w:t>
      </w:r>
      <w:proofErr w:type="spellStart"/>
      <w:r>
        <w:rPr>
          <w:rFonts w:ascii="Arial" w:hAnsi="Arial" w:cs="Arial"/>
          <w:lang w:val="ru-RU"/>
        </w:rPr>
        <w:t>дл</w:t>
      </w:r>
      <w:proofErr w:type="spellEnd"/>
      <w:r>
        <w:rPr>
          <w:rFonts w:ascii="Arial" w:hAnsi="Arial" w:cs="Arial"/>
          <w:lang w:val="ru-RU"/>
        </w:rPr>
        <w:t xml:space="preserve"> и у 20% были выше 20 мкг</w:t>
      </w:r>
      <w:r w:rsidRPr="006929C1">
        <w:rPr>
          <w:rFonts w:ascii="Arial" w:hAnsi="Arial" w:cs="Arial"/>
          <w:lang w:val="ru-RU"/>
        </w:rPr>
        <w:t>/</w:t>
      </w:r>
      <w:r>
        <w:rPr>
          <w:rFonts w:ascii="Arial" w:hAnsi="Arial" w:cs="Arial"/>
          <w:lang w:val="ru-RU"/>
        </w:rPr>
        <w:t xml:space="preserve">дл. </w:t>
      </w:r>
    </w:p>
    <w:p w:rsidR="00C14695" w:rsidRDefault="00C14695" w:rsidP="00F46C51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Результаты мониторинга свинца в крови показали, что воздействие свинца на детей по-прежнему значительно. Необходимо проводить дальнейшую </w:t>
      </w:r>
      <w:r>
        <w:rPr>
          <w:rFonts w:ascii="Arial" w:hAnsi="Arial" w:cs="Arial"/>
        </w:rPr>
        <w:lastRenderedPageBreak/>
        <w:t xml:space="preserve">образовательную работу, рассказывая о рисках для здоровья. Многие жители осознают опасность свинца, но некоторые все еще нет. Одна семья даже снова привезла красный песок с </w:t>
      </w:r>
      <w:proofErr w:type="spellStart"/>
      <w:r>
        <w:rPr>
          <w:rFonts w:ascii="Arial" w:hAnsi="Arial" w:cs="Arial"/>
        </w:rPr>
        <w:t>хвостохранилища</w:t>
      </w:r>
      <w:proofErr w:type="spellEnd"/>
      <w:r>
        <w:rPr>
          <w:rFonts w:ascii="Arial" w:hAnsi="Arial" w:cs="Arial"/>
        </w:rPr>
        <w:t xml:space="preserve"> в свой дом и намерена использовать его для строительства, несмотря на предостережения местной администрации. Более того, такие действия противоречат законодательству Кыргызстана в области обращения с опасными отходами. </w:t>
      </w:r>
    </w:p>
    <w:p w:rsidR="00C14695" w:rsidRPr="006929C1" w:rsidRDefault="00C14695" w:rsidP="00F46C51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Командой Института </w:t>
      </w:r>
      <w:proofErr w:type="spellStart"/>
      <w:r>
        <w:rPr>
          <w:rFonts w:ascii="Arial" w:hAnsi="Arial" w:cs="Arial"/>
        </w:rPr>
        <w:t>Блэксмит</w:t>
      </w:r>
      <w:proofErr w:type="spellEnd"/>
      <w:r>
        <w:rPr>
          <w:rFonts w:ascii="Arial" w:hAnsi="Arial" w:cs="Arial"/>
        </w:rPr>
        <w:t xml:space="preserve">, в основном специалистом по экологическому образованию Ольгой Кузьминовой, были проведены дополнительные консультации с семьями, у детей которых обнаружились высокие концентрации свинца в крови. Ольга пообщалась с 23 семьями. Примечательно, что ответственные жители поселка пытаются сами повлиять на людей, которые недооценивают риски, и объяснить им опасность свинца для здоровья детей. </w:t>
      </w:r>
    </w:p>
    <w:p w:rsidR="00C14695" w:rsidRPr="006929C1" w:rsidRDefault="00C14695" w:rsidP="003E6BD9">
      <w:pPr>
        <w:pStyle w:val="a3"/>
        <w:rPr>
          <w:rFonts w:ascii="Arial" w:hAnsi="Arial" w:cs="Arial"/>
          <w:lang w:val="ru-RU"/>
        </w:rPr>
      </w:pPr>
    </w:p>
    <w:p w:rsidR="00C14695" w:rsidRPr="003E6BD9" w:rsidRDefault="00C14695" w:rsidP="00773D6F">
      <w:pPr>
        <w:rPr>
          <w:rFonts w:ascii="Arial" w:hAnsi="Arial" w:cs="Arial"/>
          <w:lang w:val="en-US"/>
        </w:rPr>
      </w:pPr>
      <w:r w:rsidRPr="00407506">
        <w:rPr>
          <w:rFonts w:ascii="Arial" w:hAnsi="Arial" w:cs="Arial"/>
          <w:lang w:val="en-US"/>
        </w:rPr>
        <w:t> </w:t>
      </w:r>
      <w:r w:rsidR="00C92A88">
        <w:rPr>
          <w:rFonts w:ascii="Arial" w:hAnsi="Arial" w:cs="Arial"/>
          <w:noProof/>
        </w:rPr>
        <w:drawing>
          <wp:inline distT="0" distB="0" distL="0" distR="0">
            <wp:extent cx="5334000" cy="3543300"/>
            <wp:effectExtent l="0" t="0" r="0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Default="00C14695" w:rsidP="00773D6F">
      <w:pPr>
        <w:rPr>
          <w:rStyle w:val="hps"/>
          <w:rFonts w:ascii="Arial" w:hAnsi="Arial" w:cs="Arial"/>
          <w:sz w:val="20"/>
          <w:szCs w:val="20"/>
          <w:lang w:val="en-US"/>
        </w:rPr>
      </w:pPr>
    </w:p>
    <w:p w:rsidR="00C14695" w:rsidRPr="006C1B9B" w:rsidRDefault="00C14695" w:rsidP="00E171F7">
      <w:pPr>
        <w:pStyle w:val="Figure"/>
        <w:rPr>
          <w:rStyle w:val="hps"/>
          <w:lang w:val="ru-RU"/>
        </w:rPr>
      </w:pPr>
      <w:bookmarkStart w:id="32" w:name="_Toc503302497"/>
      <w:r>
        <w:rPr>
          <w:rStyle w:val="hps"/>
          <w:lang w:val="ru-RU"/>
        </w:rPr>
        <w:t>Рис</w:t>
      </w:r>
      <w:r w:rsidRPr="00DC0FE9">
        <w:rPr>
          <w:rStyle w:val="hps"/>
          <w:lang w:val="ru-RU"/>
        </w:rPr>
        <w:t>. 9</w:t>
      </w:r>
      <w:r>
        <w:rPr>
          <w:rStyle w:val="hps"/>
          <w:lang w:val="ru-RU"/>
        </w:rPr>
        <w:t>.</w:t>
      </w:r>
      <w:r w:rsidRPr="00DC0FE9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Подписание добровольного информированного согласия</w:t>
      </w:r>
      <w:bookmarkEnd w:id="32"/>
    </w:p>
    <w:p w:rsidR="00C14695" w:rsidRDefault="00C14695" w:rsidP="00773D6F">
      <w:pPr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773D6F">
      <w:pPr>
        <w:rPr>
          <w:rStyle w:val="hps"/>
          <w:rFonts w:ascii="Arial" w:hAnsi="Arial" w:cs="Arial"/>
          <w:sz w:val="20"/>
          <w:szCs w:val="20"/>
        </w:rPr>
      </w:pPr>
    </w:p>
    <w:p w:rsidR="00C14695" w:rsidRPr="003E6BD9" w:rsidRDefault="00C92A88" w:rsidP="00773D6F">
      <w:pPr>
        <w:rPr>
          <w:rStyle w:val="hps"/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4533900" cy="3133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Default="00C14695" w:rsidP="00773D6F">
      <w:pPr>
        <w:rPr>
          <w:rFonts w:ascii="Arial" w:hAnsi="Arial" w:cs="Arial"/>
        </w:rPr>
      </w:pPr>
    </w:p>
    <w:p w:rsidR="00C14695" w:rsidRPr="006929C1" w:rsidRDefault="00C14695" w:rsidP="00E171F7">
      <w:pPr>
        <w:pStyle w:val="Figure"/>
        <w:rPr>
          <w:rStyle w:val="hps"/>
          <w:lang w:val="ru-RU"/>
        </w:rPr>
      </w:pPr>
      <w:bookmarkStart w:id="33" w:name="_Toc503302498"/>
      <w:r>
        <w:rPr>
          <w:rStyle w:val="hps"/>
          <w:lang w:val="ru-RU"/>
        </w:rPr>
        <w:t>Рис</w:t>
      </w:r>
      <w:r w:rsidRPr="006929C1">
        <w:rPr>
          <w:rStyle w:val="hps"/>
          <w:lang w:val="ru-RU"/>
        </w:rPr>
        <w:t>. 10</w:t>
      </w:r>
      <w:r>
        <w:rPr>
          <w:rStyle w:val="hps"/>
          <w:lang w:val="ru-RU"/>
        </w:rPr>
        <w:t xml:space="preserve">. Индира </w:t>
      </w:r>
      <w:proofErr w:type="spellStart"/>
      <w:r>
        <w:rPr>
          <w:rStyle w:val="hps"/>
          <w:lang w:val="ru-RU"/>
        </w:rPr>
        <w:t>Жакипова</w:t>
      </w:r>
      <w:proofErr w:type="spellEnd"/>
      <w:r>
        <w:rPr>
          <w:rStyle w:val="hps"/>
          <w:lang w:val="ru-RU"/>
        </w:rPr>
        <w:t xml:space="preserve"> и Петр Шаров формируют список адресов для проведения оценки риска</w:t>
      </w:r>
      <w:bookmarkEnd w:id="33"/>
      <w:r w:rsidRPr="006929C1">
        <w:rPr>
          <w:rStyle w:val="hps"/>
          <w:lang w:val="ru-RU"/>
        </w:rPr>
        <w:t xml:space="preserve"> </w:t>
      </w:r>
    </w:p>
    <w:p w:rsidR="00C14695" w:rsidRPr="002C4606" w:rsidRDefault="00C14695" w:rsidP="002C4606">
      <w:pPr>
        <w:pStyle w:val="a4"/>
        <w:ind w:left="360"/>
        <w:rPr>
          <w:rFonts w:ascii="Arial" w:hAnsi="Arial" w:cs="Arial"/>
          <w:lang w:val="ru-RU"/>
        </w:rPr>
      </w:pPr>
    </w:p>
    <w:p w:rsidR="00C14695" w:rsidRPr="006C1B9B" w:rsidRDefault="00C14695" w:rsidP="0089112E">
      <w:pPr>
        <w:pStyle w:val="1"/>
        <w:jc w:val="left"/>
        <w:rPr>
          <w:rFonts w:cs="Arial"/>
        </w:rPr>
      </w:pPr>
      <w:bookmarkStart w:id="34" w:name="_Toc503301288"/>
      <w:r>
        <w:rPr>
          <w:rFonts w:cs="Arial"/>
        </w:rPr>
        <w:t>Очистка</w:t>
      </w:r>
      <w:bookmarkEnd w:id="34"/>
    </w:p>
    <w:p w:rsidR="00C14695" w:rsidRPr="00DC0FE9" w:rsidRDefault="00C14695" w:rsidP="00DC0FE9">
      <w:pPr>
        <w:spacing w:before="120"/>
        <w:rPr>
          <w:rFonts w:ascii="Arial" w:hAnsi="Arial" w:cs="Arial"/>
        </w:rPr>
      </w:pPr>
      <w:r w:rsidRPr="00DC0FE9">
        <w:rPr>
          <w:rFonts w:ascii="Arial" w:hAnsi="Arial" w:cs="Arial"/>
        </w:rPr>
        <w:t xml:space="preserve">В ноябре 2016 года </w:t>
      </w:r>
      <w:r>
        <w:rPr>
          <w:rFonts w:ascii="Arial" w:hAnsi="Arial" w:cs="Arial"/>
        </w:rPr>
        <w:t>глава поселка</w:t>
      </w:r>
      <w:r w:rsidRPr="00DC0FE9">
        <w:rPr>
          <w:rFonts w:ascii="Arial" w:hAnsi="Arial" w:cs="Arial"/>
        </w:rPr>
        <w:t xml:space="preserve"> назначил Алмаза </w:t>
      </w:r>
      <w:proofErr w:type="spellStart"/>
      <w:r w:rsidRPr="00DC0FE9">
        <w:rPr>
          <w:rFonts w:ascii="Arial" w:hAnsi="Arial" w:cs="Arial"/>
        </w:rPr>
        <w:t>Баймырзаева</w:t>
      </w:r>
      <w:proofErr w:type="spellEnd"/>
      <w:r w:rsidRPr="00DC0FE9">
        <w:rPr>
          <w:rFonts w:ascii="Arial" w:hAnsi="Arial" w:cs="Arial"/>
        </w:rPr>
        <w:t xml:space="preserve"> руководить командой рабочих, осуществляющих очистку поселка. Алмаз </w:t>
      </w:r>
      <w:proofErr w:type="spellStart"/>
      <w:r w:rsidRPr="00DC0FE9">
        <w:rPr>
          <w:rFonts w:ascii="Arial" w:hAnsi="Arial" w:cs="Arial"/>
        </w:rPr>
        <w:t>Киргизбаев</w:t>
      </w:r>
      <w:proofErr w:type="spellEnd"/>
      <w:r w:rsidRPr="00DC0FE9">
        <w:rPr>
          <w:rFonts w:ascii="Arial" w:hAnsi="Arial" w:cs="Arial"/>
        </w:rPr>
        <w:t xml:space="preserve"> и Петр Шаров контролировали качество очистки почвы. Индира </w:t>
      </w:r>
      <w:proofErr w:type="spellStart"/>
      <w:r w:rsidRPr="00DC0FE9">
        <w:rPr>
          <w:rFonts w:ascii="Arial" w:hAnsi="Arial" w:cs="Arial"/>
        </w:rPr>
        <w:t>Жакипова</w:t>
      </w:r>
      <w:proofErr w:type="spellEnd"/>
      <w:r w:rsidRPr="00DC0FE9">
        <w:rPr>
          <w:rFonts w:ascii="Arial" w:hAnsi="Arial" w:cs="Arial"/>
        </w:rPr>
        <w:t xml:space="preserve"> и Алмаз </w:t>
      </w:r>
      <w:proofErr w:type="spellStart"/>
      <w:r w:rsidRPr="00DC0FE9">
        <w:rPr>
          <w:rFonts w:ascii="Arial" w:hAnsi="Arial" w:cs="Arial"/>
        </w:rPr>
        <w:t>Киргизбаев</w:t>
      </w:r>
      <w:proofErr w:type="spellEnd"/>
      <w:r w:rsidRPr="00DC0FE9">
        <w:rPr>
          <w:rFonts w:ascii="Arial" w:hAnsi="Arial" w:cs="Arial"/>
        </w:rPr>
        <w:t xml:space="preserve"> нанимали и оплачивали труд рабочих и машинистов тяжелой техники. </w:t>
      </w:r>
    </w:p>
    <w:p w:rsidR="00C14695" w:rsidRDefault="00C14695" w:rsidP="00DC0FE9">
      <w:pPr>
        <w:spacing w:before="120"/>
        <w:rPr>
          <w:rFonts w:ascii="Arial" w:hAnsi="Arial" w:cs="Arial"/>
        </w:rPr>
      </w:pPr>
      <w:r w:rsidRPr="00DC0FE9">
        <w:rPr>
          <w:rFonts w:ascii="Arial" w:hAnsi="Arial" w:cs="Arial"/>
        </w:rPr>
        <w:t xml:space="preserve">Основные мероприятия проводились в октябре и начале ноября 2016 года. Представители администрации поселка </w:t>
      </w:r>
      <w:r>
        <w:rPr>
          <w:rFonts w:ascii="Arial" w:hAnsi="Arial" w:cs="Arial"/>
        </w:rPr>
        <w:t xml:space="preserve">оказывали всяческое содействие </w:t>
      </w:r>
      <w:r w:rsidRPr="00DC0FE9">
        <w:rPr>
          <w:rFonts w:ascii="Arial" w:hAnsi="Arial" w:cs="Arial"/>
        </w:rPr>
        <w:t xml:space="preserve">в организации </w:t>
      </w:r>
      <w:r>
        <w:rPr>
          <w:rFonts w:ascii="Arial" w:hAnsi="Arial" w:cs="Arial"/>
        </w:rPr>
        <w:t>работ по очистке</w:t>
      </w:r>
      <w:r w:rsidRPr="00DC0FE9">
        <w:rPr>
          <w:rFonts w:ascii="Arial" w:hAnsi="Arial" w:cs="Arial"/>
        </w:rPr>
        <w:t>, проведении образовательных мероприятий для родителей с маленькими</w:t>
      </w:r>
      <w:r>
        <w:rPr>
          <w:rFonts w:ascii="Arial" w:hAnsi="Arial" w:cs="Arial"/>
        </w:rPr>
        <w:t xml:space="preserve"> детьми, для школьников и детей из детского сада. Должностные лица общались с местным населением о необходимости вывоза загрязненной почвы </w:t>
      </w:r>
      <w:proofErr w:type="gramStart"/>
      <w:r>
        <w:rPr>
          <w:rFonts w:ascii="Arial" w:hAnsi="Arial" w:cs="Arial"/>
        </w:rPr>
        <w:t>со</w:t>
      </w:r>
      <w:proofErr w:type="gramEnd"/>
      <w:r>
        <w:rPr>
          <w:rFonts w:ascii="Arial" w:hAnsi="Arial" w:cs="Arial"/>
        </w:rPr>
        <w:t xml:space="preserve"> дворов и об обследовании детей. </w:t>
      </w:r>
    </w:p>
    <w:p w:rsidR="00C14695" w:rsidRPr="006929C1" w:rsidRDefault="00C14695" w:rsidP="00DC0FE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В октябре 2016 года в школе, детском саду и техническом лицее были установлены специальные ионообменные фильтры для воды со сменными картриджами. Очищенная вода используется для питья и приготовления пищи не только в учебных заведениях, но и жителями поселка. Разница до фильтрации и после значительна. Фильтры не сложно обслуживать, в комплекте к ним есть дополнительные картриджи; каждого картриджа хватает для фильтрации 1 млн. литров воды, а стоимость нового составляет 45 долларов. Фильтрованная вода поступает в бак объемом 1000 л. Местным жителям рекомендовано использовать эту чистую воду для приготовления пищи</w:t>
      </w:r>
      <w:r w:rsidRPr="006929C1">
        <w:rPr>
          <w:rFonts w:ascii="Arial" w:hAnsi="Arial" w:cs="Arial"/>
        </w:rPr>
        <w:t>.</w:t>
      </w:r>
    </w:p>
    <w:p w:rsidR="00C14695" w:rsidRPr="00DC0FE9" w:rsidRDefault="00C92A88" w:rsidP="008375D4">
      <w:pPr>
        <w:spacing w:before="1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771900" cy="2495550"/>
            <wp:effectExtent l="0" t="0" r="0" b="0"/>
            <wp:docPr id="12" name="Picture 8" descr="DSC0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20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Default="00C14695" w:rsidP="00E171F7">
      <w:pPr>
        <w:pStyle w:val="Figure"/>
        <w:rPr>
          <w:rStyle w:val="hps"/>
          <w:lang w:val="ru-RU"/>
        </w:rPr>
      </w:pPr>
    </w:p>
    <w:p w:rsidR="00C14695" w:rsidRPr="006929C1" w:rsidRDefault="00C14695" w:rsidP="00E171F7">
      <w:pPr>
        <w:pStyle w:val="Figure"/>
        <w:rPr>
          <w:rStyle w:val="hps"/>
          <w:lang w:val="ru-RU"/>
        </w:rPr>
      </w:pPr>
      <w:bookmarkStart w:id="35" w:name="_Toc503302499"/>
      <w:r>
        <w:rPr>
          <w:rStyle w:val="hps"/>
          <w:lang w:val="ru-RU"/>
        </w:rPr>
        <w:t>Рис</w:t>
      </w:r>
      <w:r w:rsidRPr="006929C1">
        <w:rPr>
          <w:rStyle w:val="hps"/>
          <w:lang w:val="ru-RU"/>
        </w:rPr>
        <w:t xml:space="preserve">. 11: </w:t>
      </w:r>
      <w:r>
        <w:rPr>
          <w:lang w:val="ru-RU"/>
        </w:rPr>
        <w:t>Фильтры для питьевой воды, установленные в школьной столовой</w:t>
      </w:r>
      <w:bookmarkEnd w:id="35"/>
    </w:p>
    <w:p w:rsidR="00C14695" w:rsidRDefault="00C92A88" w:rsidP="008375D4">
      <w:pPr>
        <w:spacing w:before="12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09975" cy="2409825"/>
            <wp:effectExtent l="0" t="0" r="9525" b="9525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Default="00C14695" w:rsidP="00F45B0A">
      <w:pPr>
        <w:pStyle w:val="Figure"/>
        <w:rPr>
          <w:rStyle w:val="hps"/>
          <w:lang w:val="ru-RU"/>
        </w:rPr>
      </w:pPr>
    </w:p>
    <w:p w:rsidR="00C14695" w:rsidRPr="00D45D35" w:rsidRDefault="00C14695" w:rsidP="00F45B0A">
      <w:pPr>
        <w:pStyle w:val="Figure"/>
        <w:rPr>
          <w:rStyle w:val="hps"/>
          <w:lang w:val="ru-RU"/>
        </w:rPr>
      </w:pPr>
      <w:bookmarkStart w:id="36" w:name="_Toc503302500"/>
      <w:r>
        <w:rPr>
          <w:rStyle w:val="hps"/>
          <w:lang w:val="ru-RU"/>
        </w:rPr>
        <w:t>Рис</w:t>
      </w:r>
      <w:r w:rsidRPr="006929C1">
        <w:rPr>
          <w:rStyle w:val="hps"/>
          <w:lang w:val="ru-RU"/>
        </w:rPr>
        <w:t xml:space="preserve">. 12: </w:t>
      </w:r>
      <w:r>
        <w:rPr>
          <w:rStyle w:val="hps"/>
          <w:lang w:val="ru-RU"/>
        </w:rPr>
        <w:t>Фильтры и бак</w:t>
      </w:r>
      <w:bookmarkEnd w:id="36"/>
    </w:p>
    <w:p w:rsidR="00C14695" w:rsidRPr="00246DBC" w:rsidRDefault="00C14695" w:rsidP="008375D4">
      <w:pPr>
        <w:spacing w:before="1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Кадамжайская</w:t>
      </w:r>
      <w:proofErr w:type="spellEnd"/>
      <w:r>
        <w:rPr>
          <w:rFonts w:ascii="Arial" w:hAnsi="Arial" w:cs="Arial"/>
        </w:rPr>
        <w:t xml:space="preserve"> лаборатория санитарно-эпидемиологической службы в ноябре 2016 года проанализировала пробы воды после фильтрации. Результаты показали снижение уровня свинца в воде 2 раза и более, однако, концентрации все еще остаются высокими, и превышают нормативы Кыргызстана (10 мкг</w:t>
      </w:r>
      <w:r w:rsidRPr="006929C1">
        <w:rPr>
          <w:rFonts w:ascii="Arial" w:hAnsi="Arial" w:cs="Arial"/>
        </w:rPr>
        <w:t>/</w:t>
      </w:r>
      <w:r>
        <w:rPr>
          <w:rFonts w:ascii="Arial" w:hAnsi="Arial" w:cs="Arial"/>
        </w:rPr>
        <w:t>л) и США (15 мкг</w:t>
      </w:r>
      <w:r w:rsidRPr="006929C1">
        <w:rPr>
          <w:rFonts w:ascii="Arial" w:hAnsi="Arial" w:cs="Arial"/>
        </w:rPr>
        <w:t>/</w:t>
      </w:r>
      <w:r>
        <w:rPr>
          <w:rFonts w:ascii="Arial" w:hAnsi="Arial" w:cs="Arial"/>
        </w:rPr>
        <w:t>л).</w:t>
      </w:r>
    </w:p>
    <w:p w:rsidR="00C14695" w:rsidRPr="00D45D35" w:rsidRDefault="00C92A88" w:rsidP="008375D4">
      <w:pPr>
        <w:spacing w:before="120"/>
        <w:rPr>
          <w:rFonts w:ascii="Arial" w:hAnsi="Arial" w:cs="Arial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581525" cy="3124200"/>
            <wp:effectExtent l="0" t="0" r="0" b="0"/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Pr="006929C1" w:rsidRDefault="00C14695" w:rsidP="00F45B0A">
      <w:pPr>
        <w:pStyle w:val="Figure"/>
        <w:rPr>
          <w:lang w:val="ru-RU"/>
        </w:rPr>
      </w:pPr>
      <w:bookmarkStart w:id="37" w:name="_Toc503302501"/>
      <w:r>
        <w:rPr>
          <w:lang w:val="ru-RU"/>
        </w:rPr>
        <w:t>Рис</w:t>
      </w:r>
      <w:r w:rsidRPr="006929C1">
        <w:rPr>
          <w:lang w:val="ru-RU"/>
        </w:rPr>
        <w:t xml:space="preserve">. 13. </w:t>
      </w:r>
      <w:r>
        <w:rPr>
          <w:lang w:val="ru-RU"/>
        </w:rPr>
        <w:t>Концентрации свинца (</w:t>
      </w:r>
      <w:proofErr w:type="spellStart"/>
      <w:r>
        <w:t>Pb</w:t>
      </w:r>
      <w:proofErr w:type="spellEnd"/>
      <w:r w:rsidRPr="006929C1">
        <w:rPr>
          <w:lang w:val="ru-RU"/>
        </w:rPr>
        <w:t xml:space="preserve">) </w:t>
      </w:r>
      <w:r>
        <w:rPr>
          <w:lang w:val="ru-RU"/>
        </w:rPr>
        <w:t>в воде до фильтрации и после</w:t>
      </w:r>
      <w:bookmarkEnd w:id="37"/>
      <w:r>
        <w:rPr>
          <w:lang w:val="ru-RU"/>
        </w:rPr>
        <w:t xml:space="preserve"> </w:t>
      </w:r>
      <w:r w:rsidRPr="006929C1">
        <w:rPr>
          <w:lang w:val="ru-RU"/>
        </w:rPr>
        <w:t xml:space="preserve"> </w:t>
      </w:r>
    </w:p>
    <w:p w:rsidR="00C14695" w:rsidRPr="006929C1" w:rsidRDefault="00C14695" w:rsidP="008375D4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Стоимость оборудования для очистки воды, а также его доставка обошлись</w:t>
      </w:r>
      <w:r w:rsidRPr="006929C1">
        <w:rPr>
          <w:rFonts w:ascii="Arial" w:hAnsi="Arial" w:cs="Arial"/>
        </w:rPr>
        <w:t xml:space="preserve"> $8000.</w:t>
      </w:r>
    </w:p>
    <w:p w:rsidR="00C14695" w:rsidRPr="006929C1" w:rsidRDefault="00C14695" w:rsidP="00372D77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Очистка почвы выполнялась с использованием тяжелой техники, заняла около 2-х недель и стоила </w:t>
      </w:r>
      <w:r w:rsidRPr="006929C1">
        <w:rPr>
          <w:rFonts w:ascii="Arial" w:hAnsi="Arial" w:cs="Arial"/>
        </w:rPr>
        <w:t>$</w:t>
      </w:r>
      <w:r>
        <w:rPr>
          <w:rFonts w:ascii="Arial" w:hAnsi="Arial" w:cs="Arial"/>
        </w:rPr>
        <w:t>11000</w:t>
      </w:r>
      <w:r w:rsidRPr="006929C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Кучи песка с </w:t>
      </w:r>
      <w:proofErr w:type="spellStart"/>
      <w:r>
        <w:rPr>
          <w:rFonts w:ascii="Arial" w:hAnsi="Arial" w:cs="Arial"/>
        </w:rPr>
        <w:t>хвостохранилища</w:t>
      </w:r>
      <w:proofErr w:type="spellEnd"/>
      <w:r>
        <w:rPr>
          <w:rFonts w:ascii="Arial" w:hAnsi="Arial" w:cs="Arial"/>
        </w:rPr>
        <w:t xml:space="preserve"> были практически во всех дворах в поселке, были насыпаны на обочинах дорог. В процессе очистки песок был собран и вывезен обратно на </w:t>
      </w:r>
      <w:proofErr w:type="spellStart"/>
      <w:r>
        <w:rPr>
          <w:rFonts w:ascii="Arial" w:hAnsi="Arial" w:cs="Arial"/>
        </w:rPr>
        <w:t>хвостохранилище</w:t>
      </w:r>
      <w:proofErr w:type="spellEnd"/>
      <w:r>
        <w:rPr>
          <w:rFonts w:ascii="Arial" w:hAnsi="Arial" w:cs="Arial"/>
        </w:rPr>
        <w:t xml:space="preserve">. </w:t>
      </w:r>
    </w:p>
    <w:p w:rsidR="00C14695" w:rsidRDefault="00C14695" w:rsidP="00372D77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Почва во дворах, расположенных ближе всего от </w:t>
      </w:r>
      <w:proofErr w:type="spellStart"/>
      <w:r>
        <w:rPr>
          <w:rFonts w:ascii="Arial" w:hAnsi="Arial" w:cs="Arial"/>
        </w:rPr>
        <w:t>хвостохранилища</w:t>
      </w:r>
      <w:proofErr w:type="spellEnd"/>
      <w:r>
        <w:rPr>
          <w:rFonts w:ascii="Arial" w:hAnsi="Arial" w:cs="Arial"/>
        </w:rPr>
        <w:t xml:space="preserve">, была сильно загрязнена свинцом. Верхний слой почвы (около 40 см) в этих дворах был </w:t>
      </w:r>
      <w:r w:rsidRPr="00AF4E81">
        <w:rPr>
          <w:rFonts w:ascii="Arial" w:hAnsi="Arial" w:cs="Arial"/>
        </w:rPr>
        <w:t>удале</w:t>
      </w:r>
      <w:r w:rsidRPr="00372D77">
        <w:rPr>
          <w:rFonts w:ascii="Arial" w:hAnsi="Arial" w:cs="Arial"/>
        </w:rPr>
        <w:t>н.</w:t>
      </w:r>
    </w:p>
    <w:p w:rsidR="00C14695" w:rsidRPr="006929C1" w:rsidRDefault="00C14695" w:rsidP="00372D77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Спортивная площадка у школы до очистки была отсыпана песком с </w:t>
      </w:r>
      <w:proofErr w:type="spellStart"/>
      <w:r>
        <w:rPr>
          <w:rFonts w:ascii="Arial" w:hAnsi="Arial" w:cs="Arial"/>
        </w:rPr>
        <w:t>хвостохранилища</w:t>
      </w:r>
      <w:proofErr w:type="spellEnd"/>
      <w:r>
        <w:rPr>
          <w:rFonts w:ascii="Arial" w:hAnsi="Arial" w:cs="Arial"/>
        </w:rPr>
        <w:t xml:space="preserve">. На этом песке занимались спортом школьники. В процессе очистки был частично удален верхний 10 см слой и заменен чистым песком. Площадка для игры в волейбол в лицее так же </w:t>
      </w:r>
      <w:proofErr w:type="gramStart"/>
      <w:r>
        <w:rPr>
          <w:rFonts w:ascii="Arial" w:hAnsi="Arial" w:cs="Arial"/>
        </w:rPr>
        <w:t>была ранее была</w:t>
      </w:r>
      <w:proofErr w:type="gramEnd"/>
      <w:r>
        <w:rPr>
          <w:rFonts w:ascii="Arial" w:hAnsi="Arial" w:cs="Arial"/>
        </w:rPr>
        <w:t xml:space="preserve"> засыпана красным песком – там очистили верхние 30-40 см. </w:t>
      </w:r>
    </w:p>
    <w:p w:rsidR="00C14695" w:rsidRDefault="00C14695" w:rsidP="00372D77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детском саду на игровых площадках загрязнение было неравномерным. Был удален 20 см верхний слой почвы в </w:t>
      </w:r>
      <w:proofErr w:type="gramStart"/>
      <w:r>
        <w:rPr>
          <w:rFonts w:ascii="Arial" w:hAnsi="Arial" w:cs="Arial"/>
        </w:rPr>
        <w:t>местах</w:t>
      </w:r>
      <w:proofErr w:type="gramEnd"/>
      <w:r>
        <w:rPr>
          <w:rFonts w:ascii="Arial" w:hAnsi="Arial" w:cs="Arial"/>
        </w:rPr>
        <w:t xml:space="preserve"> где концентрация свинца была выше 400 </w:t>
      </w:r>
      <w:proofErr w:type="spellStart"/>
      <w:r>
        <w:rPr>
          <w:rFonts w:ascii="Arial" w:hAnsi="Arial" w:cs="Arial"/>
        </w:rPr>
        <w:t>мк</w:t>
      </w:r>
      <w:proofErr w:type="spellEnd"/>
      <w:r>
        <w:rPr>
          <w:rFonts w:ascii="Arial" w:hAnsi="Arial" w:cs="Arial"/>
        </w:rPr>
        <w:t>/кг. Все участки очищались вручную, поскольку не было доступа для тяжелой техники. Взамен удаленной почвы была привезена чистая почва и песок.</w:t>
      </w:r>
    </w:p>
    <w:p w:rsidR="00C14695" w:rsidRPr="005E22D5" w:rsidRDefault="00C14695" w:rsidP="00372D77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целом из поселка было удалено порядка 400 тонн загрязненной почвы, а завезено 40 тонн чистой почвы и 45 тонн песка. Чистую почву привозили из поселка </w:t>
      </w:r>
      <w:proofErr w:type="spellStart"/>
      <w:r>
        <w:rPr>
          <w:rFonts w:ascii="Arial" w:hAnsi="Arial" w:cs="Arial"/>
        </w:rPr>
        <w:t>Чон</w:t>
      </w:r>
      <w:proofErr w:type="spellEnd"/>
      <w:r>
        <w:rPr>
          <w:rFonts w:ascii="Arial" w:hAnsi="Arial" w:cs="Arial"/>
        </w:rPr>
        <w:t xml:space="preserve"> в 20 км от пос. Советского. Безопасность почвы подтверждена измерениями концентраций тяжелых металлов. </w:t>
      </w:r>
    </w:p>
    <w:p w:rsidR="00C14695" w:rsidRPr="005E22D5" w:rsidRDefault="00C14695" w:rsidP="00E512EC">
      <w:pPr>
        <w:rPr>
          <w:rFonts w:ascii="Arial" w:hAnsi="Arial" w:cs="Arial"/>
        </w:rPr>
      </w:pPr>
    </w:p>
    <w:p w:rsidR="00C14695" w:rsidRPr="00E323A5" w:rsidRDefault="00C92A88" w:rsidP="00E512EC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29250" cy="2962275"/>
            <wp:effectExtent l="0" t="0" r="0" b="9525"/>
            <wp:docPr id="6" name="Picture 10" descr="Macintosh HD:Users:juliasinitsky:Desktop:2016102610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uliasinitsky:Desktop:2016102610024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Default="00C14695" w:rsidP="00C43DC0">
      <w:pPr>
        <w:rPr>
          <w:rStyle w:val="hps"/>
          <w:rFonts w:ascii="Arial" w:hAnsi="Arial" w:cs="Arial"/>
          <w:sz w:val="20"/>
          <w:szCs w:val="20"/>
          <w:lang w:val="en-US"/>
        </w:rPr>
      </w:pPr>
    </w:p>
    <w:p w:rsidR="00C14695" w:rsidRPr="006929C1" w:rsidRDefault="00C14695" w:rsidP="00F45B0A">
      <w:pPr>
        <w:pStyle w:val="Figure"/>
        <w:rPr>
          <w:b/>
          <w:lang w:val="ru-RU"/>
        </w:rPr>
      </w:pPr>
      <w:bookmarkStart w:id="38" w:name="_Toc503302502"/>
      <w:r>
        <w:rPr>
          <w:rStyle w:val="hps"/>
          <w:lang w:val="ru-RU"/>
        </w:rPr>
        <w:t>Рис</w:t>
      </w:r>
      <w:r w:rsidRPr="006929C1">
        <w:rPr>
          <w:rStyle w:val="hps"/>
          <w:lang w:val="ru-RU"/>
        </w:rPr>
        <w:t xml:space="preserve">. 14. </w:t>
      </w:r>
      <w:r>
        <w:rPr>
          <w:rStyle w:val="hps"/>
          <w:lang w:val="ru-RU"/>
        </w:rPr>
        <w:t>Процесс очистки почвы</w:t>
      </w:r>
      <w:bookmarkEnd w:id="38"/>
      <w:r w:rsidRPr="006929C1">
        <w:rPr>
          <w:rStyle w:val="hps"/>
          <w:lang w:val="ru-RU"/>
        </w:rPr>
        <w:t xml:space="preserve"> </w:t>
      </w:r>
    </w:p>
    <w:p w:rsidR="00C14695" w:rsidRDefault="00C14695" w:rsidP="00372D77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Осенняя погода была достаточно влажной, поэтому дополнительный контроль пыли не требовался. После очистки в поселке все еще присутствует загрязнение в виде незначительных по объему остатков от куч красного песка. Поэтому работы по удалению песка с улиц и дворов продолжались вручную под руководством администрации поселка. </w:t>
      </w:r>
    </w:p>
    <w:p w:rsidR="00C14695" w:rsidRPr="002C4606" w:rsidRDefault="00C14695" w:rsidP="002C4606">
      <w:pPr>
        <w:pStyle w:val="a4"/>
        <w:ind w:left="360"/>
        <w:rPr>
          <w:rFonts w:ascii="Arial" w:hAnsi="Arial" w:cs="Arial"/>
          <w:lang w:val="ru-RU"/>
        </w:rPr>
      </w:pPr>
    </w:p>
    <w:p w:rsidR="00C14695" w:rsidRPr="00680EC2" w:rsidRDefault="00C14695" w:rsidP="00A026C8">
      <w:pPr>
        <w:pStyle w:val="1"/>
        <w:jc w:val="left"/>
        <w:rPr>
          <w:rFonts w:cs="Arial"/>
        </w:rPr>
      </w:pPr>
      <w:bookmarkStart w:id="39" w:name="_Toc503301289"/>
      <w:r>
        <w:rPr>
          <w:rFonts w:cs="Arial"/>
        </w:rPr>
        <w:t>Повторная оценка загрязнения окружающей среды</w:t>
      </w:r>
      <w:bookmarkEnd w:id="39"/>
    </w:p>
    <w:p w:rsidR="00C14695" w:rsidRPr="006929C1" w:rsidRDefault="00C14695" w:rsidP="005E22D5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Для контроля качества очистки почвы командой Института </w:t>
      </w:r>
      <w:proofErr w:type="spellStart"/>
      <w:r>
        <w:rPr>
          <w:rFonts w:ascii="Arial" w:hAnsi="Arial" w:cs="Arial"/>
        </w:rPr>
        <w:t>Блэксмит</w:t>
      </w:r>
      <w:proofErr w:type="spellEnd"/>
      <w:r>
        <w:rPr>
          <w:rFonts w:ascii="Arial" w:hAnsi="Arial" w:cs="Arial"/>
        </w:rPr>
        <w:t xml:space="preserve"> была проведена повторная оценка концентраций свинца в почвах с использованием портативного РФА. Измерения проводились на тех же участках, что и в прошлом году. </w:t>
      </w:r>
    </w:p>
    <w:p w:rsidR="00C14695" w:rsidRPr="00680EC2" w:rsidRDefault="00C14695" w:rsidP="00372D77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Всего было проведено 102 измерения, минимальная концентрация свинца в почве была ниже предела обнаружения, а максимальная – 2648 мг</w:t>
      </w:r>
      <w:r w:rsidRPr="006929C1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кг. Карты загрязнения до и после очистки представлены ниже (рисунки 15-16). Они иллюстрируют снижение концентраций свинца в почве в целом в поселке. Хотя ситуация значительно улучшилась, тем не менее еще довольно много участков где концентрация свинца выше национальных и международных нормативов. Поэтому потребуются дополнительные действия для окончательного решения проблемы, а главное необходимо не допустить повторного загрязнения, если люди решат вновь завозить во дворы загрязненный красный песок с </w:t>
      </w:r>
      <w:proofErr w:type="spellStart"/>
      <w:r>
        <w:rPr>
          <w:rFonts w:ascii="Arial" w:hAnsi="Arial" w:cs="Arial"/>
        </w:rPr>
        <w:t>хвостохранилища</w:t>
      </w:r>
      <w:proofErr w:type="spellEnd"/>
      <w:r>
        <w:rPr>
          <w:rFonts w:ascii="Arial" w:hAnsi="Arial" w:cs="Arial"/>
        </w:rPr>
        <w:t xml:space="preserve">. </w:t>
      </w:r>
    </w:p>
    <w:p w:rsidR="00C14695" w:rsidRPr="006929C1" w:rsidRDefault="00C14695" w:rsidP="005E22D5">
      <w:pPr>
        <w:spacing w:before="120"/>
        <w:rPr>
          <w:rFonts w:ascii="Arial" w:hAnsi="Arial" w:cs="Arial"/>
        </w:rPr>
      </w:pPr>
      <w:r w:rsidRPr="005E22D5">
        <w:rPr>
          <w:rFonts w:ascii="Arial" w:hAnsi="Arial" w:cs="Arial"/>
        </w:rPr>
        <w:lastRenderedPageBreak/>
        <w:t> </w:t>
      </w:r>
    </w:p>
    <w:p w:rsidR="00C14695" w:rsidRDefault="00C92A88" w:rsidP="005E22D5">
      <w:pPr>
        <w:spacing w:before="120"/>
        <w:rPr>
          <w:rStyle w:val="hps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76925" cy="41433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Pr="00680EC2" w:rsidRDefault="00C14695" w:rsidP="00F45B0A">
      <w:pPr>
        <w:pStyle w:val="Figure"/>
        <w:rPr>
          <w:rStyle w:val="hps"/>
          <w:lang w:val="ru-RU"/>
        </w:rPr>
      </w:pPr>
      <w:bookmarkStart w:id="40" w:name="_Toc503302503"/>
      <w:r>
        <w:rPr>
          <w:rStyle w:val="hps"/>
          <w:lang w:val="ru-RU"/>
        </w:rPr>
        <w:t>Рис</w:t>
      </w:r>
      <w:r w:rsidRPr="006929C1">
        <w:rPr>
          <w:rStyle w:val="hps"/>
          <w:lang w:val="ru-RU"/>
        </w:rPr>
        <w:t xml:space="preserve">. 15. </w:t>
      </w:r>
      <w:r>
        <w:rPr>
          <w:rStyle w:val="hps"/>
          <w:lang w:val="ru-RU"/>
        </w:rPr>
        <w:t xml:space="preserve">Концентрации свинца в верхнем слое почвы в пос. </w:t>
      </w:r>
      <w:proofErr w:type="gramStart"/>
      <w:r>
        <w:rPr>
          <w:rStyle w:val="hps"/>
          <w:lang w:val="ru-RU"/>
        </w:rPr>
        <w:t>Советское</w:t>
      </w:r>
      <w:proofErr w:type="gramEnd"/>
      <w:r>
        <w:rPr>
          <w:rStyle w:val="hps"/>
        </w:rPr>
        <w:t xml:space="preserve"> </w:t>
      </w:r>
      <w:r>
        <w:rPr>
          <w:rStyle w:val="hps"/>
          <w:lang w:val="ru-RU"/>
        </w:rPr>
        <w:t>, 2016</w:t>
      </w:r>
      <w:bookmarkEnd w:id="40"/>
    </w:p>
    <w:p w:rsidR="00C14695" w:rsidRPr="00E323A5" w:rsidRDefault="00C92A88" w:rsidP="00D768E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819775" cy="4295775"/>
            <wp:effectExtent l="0" t="0" r="9525" b="9525"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Pr="006929C1" w:rsidRDefault="00C14695" w:rsidP="00680EC2">
      <w:pPr>
        <w:pStyle w:val="Figure"/>
        <w:rPr>
          <w:lang w:val="ru-RU"/>
        </w:rPr>
      </w:pPr>
      <w:bookmarkStart w:id="41" w:name="_Toc503302504"/>
      <w:r>
        <w:rPr>
          <w:rStyle w:val="hps"/>
          <w:lang w:val="ru-RU"/>
        </w:rPr>
        <w:t>Рис</w:t>
      </w:r>
      <w:r w:rsidRPr="006929C1">
        <w:rPr>
          <w:rStyle w:val="hps"/>
          <w:lang w:val="ru-RU"/>
        </w:rPr>
        <w:t xml:space="preserve">. 16. </w:t>
      </w:r>
      <w:r>
        <w:rPr>
          <w:rStyle w:val="hps"/>
          <w:lang w:val="ru-RU"/>
        </w:rPr>
        <w:t xml:space="preserve">Концентрации свинца в верхнем слое почвы в пос. </w:t>
      </w:r>
      <w:proofErr w:type="gramStart"/>
      <w:r>
        <w:rPr>
          <w:rStyle w:val="hps"/>
          <w:lang w:val="ru-RU"/>
        </w:rPr>
        <w:t>Советское</w:t>
      </w:r>
      <w:proofErr w:type="gramEnd"/>
      <w:r w:rsidRPr="006929C1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, 2017</w:t>
      </w:r>
      <w:bookmarkEnd w:id="41"/>
    </w:p>
    <w:p w:rsidR="00C14695" w:rsidRDefault="00C14695" w:rsidP="002C4606">
      <w:pPr>
        <w:pStyle w:val="a4"/>
        <w:ind w:left="360"/>
        <w:rPr>
          <w:rFonts w:cs="Arial"/>
        </w:rPr>
      </w:pPr>
    </w:p>
    <w:p w:rsidR="00C14695" w:rsidRPr="00680EC2" w:rsidRDefault="00C14695" w:rsidP="0089112E">
      <w:pPr>
        <w:pStyle w:val="1"/>
        <w:jc w:val="left"/>
        <w:rPr>
          <w:rFonts w:cs="Arial"/>
        </w:rPr>
      </w:pPr>
      <w:bookmarkStart w:id="42" w:name="_Toc503301290"/>
      <w:r>
        <w:rPr>
          <w:rFonts w:cs="Arial"/>
        </w:rPr>
        <w:t>Образовательные мероприятия</w:t>
      </w:r>
      <w:bookmarkEnd w:id="42"/>
    </w:p>
    <w:p w:rsidR="00C14695" w:rsidRDefault="00C14695" w:rsidP="00372D77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ноябре 2016 года образовательные мероприятия в форме лекций, родительских собраний, уроков, игр, интерактивных шоу проводились как для взрослых, так и для детей. Консультант проекта Ольга Кузьминова разработала оригинальные информационные материалы, в том числе книги для детей и взрослых. В книге «Свинец и здоровье детей» для родителей систематизирована информация о рисках воздействия свинца на здоровье, первых симптомах отравления и способах снижения воздействия. Для учителей даны методические рекомендации по проведению занятий с детьми – представлены примеры игр, загадок, сказок (рис. 19). </w:t>
      </w:r>
    </w:p>
    <w:p w:rsidR="00C14695" w:rsidRDefault="00C14695" w:rsidP="00372D77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книге для детей «Как </w:t>
      </w:r>
      <w:proofErr w:type="spellStart"/>
      <w:r>
        <w:rPr>
          <w:rFonts w:ascii="Arial" w:hAnsi="Arial" w:cs="Arial"/>
        </w:rPr>
        <w:t>Барсбек</w:t>
      </w:r>
      <w:proofErr w:type="spellEnd"/>
      <w:r>
        <w:rPr>
          <w:rFonts w:ascii="Arial" w:hAnsi="Arial" w:cs="Arial"/>
        </w:rPr>
        <w:t xml:space="preserve"> и его друзья победили свинцовую опасность» рассказывается о мальчике </w:t>
      </w:r>
      <w:proofErr w:type="spellStart"/>
      <w:r>
        <w:rPr>
          <w:rFonts w:ascii="Arial" w:hAnsi="Arial" w:cs="Arial"/>
        </w:rPr>
        <w:t>Барсбеке</w:t>
      </w:r>
      <w:proofErr w:type="spellEnd"/>
      <w:r>
        <w:rPr>
          <w:rFonts w:ascii="Arial" w:hAnsi="Arial" w:cs="Arial"/>
        </w:rPr>
        <w:t xml:space="preserve">, который вместе со своими друзьями Оленем и Снежным Барсом познает свинцовую опасность, о которой им рассказывает Зоркий Беркут. Малышам хорошо знакомы эти герои, поэтому им очень интересно слушать и читать книгу и рассматривать красочные иллюстрации. Также в книге представлена настольная игра для детей, раскраски и </w:t>
      </w:r>
      <w:r>
        <w:rPr>
          <w:rFonts w:ascii="Arial" w:hAnsi="Arial" w:cs="Arial"/>
        </w:rPr>
        <w:lastRenderedPageBreak/>
        <w:t>даны рекомендации для родителей (рис. 17-18). Материалы переведены и изданы в Бишкеке на русском и киргизском языках.</w:t>
      </w:r>
    </w:p>
    <w:p w:rsidR="00C14695" w:rsidRPr="00225F4C" w:rsidRDefault="00C14695" w:rsidP="00372D77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Ольга Кузьминова, Алена </w:t>
      </w:r>
      <w:proofErr w:type="spellStart"/>
      <w:r>
        <w:rPr>
          <w:rFonts w:ascii="Arial" w:hAnsi="Arial" w:cs="Arial"/>
        </w:rPr>
        <w:t>Темникова</w:t>
      </w:r>
      <w:proofErr w:type="spellEnd"/>
      <w:r>
        <w:rPr>
          <w:rFonts w:ascii="Arial" w:hAnsi="Arial" w:cs="Arial"/>
        </w:rPr>
        <w:t xml:space="preserve"> и Петр Шаров провели 6 лекций для старшеклассников и учеников среднего звена; 5 занятий были проведены с учениками начальной школы и детьми, посещающими детский сад. Занятия проводились в форме интерактивного спектакля с участием героев из книги «Как </w:t>
      </w:r>
      <w:proofErr w:type="spellStart"/>
      <w:r>
        <w:rPr>
          <w:rFonts w:ascii="Arial" w:hAnsi="Arial" w:cs="Arial"/>
        </w:rPr>
        <w:t>Барсбек</w:t>
      </w:r>
      <w:proofErr w:type="spellEnd"/>
      <w:r>
        <w:rPr>
          <w:rFonts w:ascii="Arial" w:hAnsi="Arial" w:cs="Arial"/>
        </w:rPr>
        <w:t xml:space="preserve"> и его друзья победили свинцовую опасность» (рис. 20-21). Большинство местных жителей очень положительно отреагировали на образовательные мероприятия и с удовольствие приняли в них участие. </w:t>
      </w:r>
    </w:p>
    <w:p w:rsidR="00C14695" w:rsidRPr="006929C1" w:rsidRDefault="00C14695" w:rsidP="005E22D5">
      <w:pPr>
        <w:spacing w:before="120"/>
        <w:rPr>
          <w:rFonts w:ascii="Arial" w:hAnsi="Arial" w:cs="Arial"/>
        </w:rPr>
      </w:pPr>
    </w:p>
    <w:p w:rsidR="00C14695" w:rsidRDefault="00C92A88" w:rsidP="005E22D5">
      <w:pPr>
        <w:spacing w:before="120"/>
        <w:rPr>
          <w:rFonts w:ascii="Arial" w:hAnsi="Arial" w:cs="Arial"/>
          <w:noProof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438650" cy="6315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Default="00C14695" w:rsidP="00F45B0A">
      <w:pPr>
        <w:pStyle w:val="Figure"/>
        <w:rPr>
          <w:rStyle w:val="hps"/>
          <w:lang w:val="ru-RU"/>
        </w:rPr>
      </w:pPr>
    </w:p>
    <w:p w:rsidR="00C14695" w:rsidRPr="00225F4C" w:rsidRDefault="00C14695" w:rsidP="00F45B0A">
      <w:pPr>
        <w:pStyle w:val="Figure"/>
        <w:rPr>
          <w:rStyle w:val="hps"/>
          <w:lang w:val="ru-RU"/>
        </w:rPr>
      </w:pPr>
      <w:bookmarkStart w:id="43" w:name="_Toc503302505"/>
      <w:r>
        <w:rPr>
          <w:rStyle w:val="hps"/>
          <w:lang w:val="ru-RU"/>
        </w:rPr>
        <w:t>Рис</w:t>
      </w:r>
      <w:r w:rsidRPr="00FC35E4">
        <w:rPr>
          <w:rStyle w:val="hps"/>
          <w:lang w:val="ru-RU"/>
        </w:rPr>
        <w:t xml:space="preserve">. 17. </w:t>
      </w:r>
      <w:r>
        <w:rPr>
          <w:rStyle w:val="hps"/>
          <w:lang w:val="ru-RU"/>
        </w:rPr>
        <w:t>Обложка книги для детей</w:t>
      </w:r>
      <w:bookmarkEnd w:id="43"/>
    </w:p>
    <w:p w:rsidR="00C14695" w:rsidRPr="00FC35E4" w:rsidRDefault="00C14695" w:rsidP="00DC0AE7">
      <w:pPr>
        <w:rPr>
          <w:rFonts w:ascii="Arial" w:hAnsi="Arial" w:cs="Arial"/>
          <w:noProof/>
        </w:rPr>
      </w:pPr>
    </w:p>
    <w:p w:rsidR="00C14695" w:rsidRDefault="00C92A88" w:rsidP="00DC0AE7">
      <w:pPr>
        <w:rPr>
          <w:rFonts w:ascii="Arial" w:hAnsi="Arial" w:cs="Arial"/>
          <w:noProof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648200" cy="6343650"/>
            <wp:effectExtent l="0" t="0" r="0" b="0"/>
            <wp:docPr id="4" name="Рисунок 19" descr="Book-for-children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ok-for-children1-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Default="00C14695" w:rsidP="00DC0AE7">
      <w:pPr>
        <w:jc w:val="both"/>
        <w:rPr>
          <w:rStyle w:val="hps"/>
          <w:rFonts w:ascii="Arial" w:hAnsi="Arial" w:cs="Arial"/>
          <w:sz w:val="20"/>
          <w:szCs w:val="20"/>
          <w:lang w:val="en-US"/>
        </w:rPr>
      </w:pPr>
    </w:p>
    <w:p w:rsidR="00C14695" w:rsidRPr="006929C1" w:rsidRDefault="00C14695" w:rsidP="00F45B0A">
      <w:pPr>
        <w:pStyle w:val="Figure"/>
        <w:rPr>
          <w:lang w:val="ru-RU"/>
        </w:rPr>
      </w:pPr>
      <w:bookmarkStart w:id="44" w:name="_Toc503302506"/>
      <w:r>
        <w:rPr>
          <w:rStyle w:val="hps"/>
          <w:lang w:val="ru-RU"/>
        </w:rPr>
        <w:t>Рис</w:t>
      </w:r>
      <w:r w:rsidRPr="006929C1">
        <w:rPr>
          <w:rStyle w:val="hps"/>
          <w:lang w:val="ru-RU"/>
        </w:rPr>
        <w:t xml:space="preserve">. 18. </w:t>
      </w:r>
      <w:r>
        <w:rPr>
          <w:rStyle w:val="hps"/>
          <w:lang w:val="ru-RU"/>
        </w:rPr>
        <w:t xml:space="preserve">Главные герои книги для детей – беркут, олень, снежный барс и </w:t>
      </w:r>
      <w:proofErr w:type="spellStart"/>
      <w:r>
        <w:rPr>
          <w:rStyle w:val="hps"/>
          <w:lang w:val="ru-RU"/>
        </w:rPr>
        <w:t>Барсбек</w:t>
      </w:r>
      <w:proofErr w:type="spellEnd"/>
      <w:r>
        <w:rPr>
          <w:rStyle w:val="hps"/>
          <w:lang w:val="ru-RU"/>
        </w:rPr>
        <w:t xml:space="preserve"> рассказывают, как уберечься от свинца</w:t>
      </w:r>
      <w:bookmarkEnd w:id="44"/>
      <w:r>
        <w:rPr>
          <w:rStyle w:val="hps"/>
          <w:lang w:val="ru-RU"/>
        </w:rPr>
        <w:t xml:space="preserve"> </w:t>
      </w:r>
    </w:p>
    <w:p w:rsidR="00C14695" w:rsidRPr="006929C1" w:rsidRDefault="00C14695" w:rsidP="00E512EC">
      <w:pPr>
        <w:rPr>
          <w:rFonts w:ascii="Arial" w:hAnsi="Arial" w:cs="Arial"/>
        </w:rPr>
      </w:pPr>
    </w:p>
    <w:p w:rsidR="00C14695" w:rsidRDefault="00C92A88" w:rsidP="00E512EC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45720</wp:posOffset>
            </wp:positionV>
            <wp:extent cx="2703195" cy="3771900"/>
            <wp:effectExtent l="0" t="0" r="1905" b="0"/>
            <wp:wrapTight wrapText="bothSides">
              <wp:wrapPolygon edited="0">
                <wp:start x="0" y="0"/>
                <wp:lineTo x="0" y="21491"/>
                <wp:lineTo x="21463" y="21491"/>
                <wp:lineTo x="21463" y="0"/>
                <wp:lineTo x="0" y="0"/>
              </wp:wrapPolygon>
            </wp:wrapTight>
            <wp:docPr id="3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45720</wp:posOffset>
            </wp:positionV>
            <wp:extent cx="2687955" cy="3771900"/>
            <wp:effectExtent l="0" t="0" r="0" b="0"/>
            <wp:wrapTight wrapText="bothSides">
              <wp:wrapPolygon edited="0">
                <wp:start x="0" y="0"/>
                <wp:lineTo x="0" y="21491"/>
                <wp:lineTo x="21432" y="21491"/>
                <wp:lineTo x="21432" y="0"/>
                <wp:lineTo x="0" y="0"/>
              </wp:wrapPolygon>
            </wp:wrapTight>
            <wp:docPr id="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Default="00C14695" w:rsidP="00AA4BD7">
      <w:pPr>
        <w:jc w:val="both"/>
        <w:rPr>
          <w:rStyle w:val="hps"/>
          <w:rFonts w:ascii="Arial" w:hAnsi="Arial" w:cs="Arial"/>
          <w:sz w:val="20"/>
          <w:szCs w:val="20"/>
        </w:rPr>
      </w:pPr>
    </w:p>
    <w:p w:rsidR="00C14695" w:rsidRPr="006929C1" w:rsidRDefault="00C14695" w:rsidP="00A77A85">
      <w:pPr>
        <w:pStyle w:val="Figure"/>
        <w:rPr>
          <w:lang w:val="ru-RU"/>
        </w:rPr>
      </w:pPr>
      <w:bookmarkStart w:id="45" w:name="_Toc503302507"/>
      <w:r>
        <w:rPr>
          <w:rStyle w:val="hps"/>
          <w:lang w:val="ru-RU"/>
        </w:rPr>
        <w:t>Рис</w:t>
      </w:r>
      <w:r w:rsidRPr="006929C1">
        <w:rPr>
          <w:rStyle w:val="hps"/>
          <w:lang w:val="ru-RU"/>
        </w:rPr>
        <w:t xml:space="preserve">. 19. </w:t>
      </w:r>
      <w:r>
        <w:rPr>
          <w:rStyle w:val="hps"/>
          <w:lang w:val="ru-RU"/>
        </w:rPr>
        <w:t xml:space="preserve">Руководство на </w:t>
      </w:r>
      <w:proofErr w:type="gramStart"/>
      <w:r>
        <w:rPr>
          <w:rStyle w:val="hps"/>
          <w:lang w:val="ru-RU"/>
        </w:rPr>
        <w:t>русском</w:t>
      </w:r>
      <w:proofErr w:type="gramEnd"/>
      <w:r>
        <w:rPr>
          <w:rStyle w:val="hps"/>
          <w:lang w:val="ru-RU"/>
        </w:rPr>
        <w:t xml:space="preserve"> и киргизском языках для учителей и родителей</w:t>
      </w:r>
      <w:bookmarkEnd w:id="45"/>
      <w:r>
        <w:rPr>
          <w:rStyle w:val="hps"/>
          <w:lang w:val="ru-RU"/>
        </w:rPr>
        <w:t xml:space="preserve"> </w:t>
      </w:r>
    </w:p>
    <w:p w:rsidR="00C14695" w:rsidRPr="006929C1" w:rsidRDefault="00C14695" w:rsidP="00D768E7">
      <w:pPr>
        <w:rPr>
          <w:rFonts w:ascii="Arial" w:hAnsi="Arial" w:cs="Arial"/>
        </w:rPr>
      </w:pPr>
    </w:p>
    <w:p w:rsidR="00C14695" w:rsidRDefault="00C92A88" w:rsidP="00D768E7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952875" cy="2628900"/>
            <wp:effectExtent l="0" t="0" r="9525" b="0"/>
            <wp:docPr id="20" name="Рисунок 20" descr="DSC0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237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Default="00C14695" w:rsidP="00A77A85">
      <w:pPr>
        <w:pStyle w:val="Figure"/>
        <w:rPr>
          <w:rStyle w:val="hps"/>
          <w:lang w:val="ru-RU"/>
        </w:rPr>
      </w:pPr>
    </w:p>
    <w:p w:rsidR="00C14695" w:rsidRPr="00225F4C" w:rsidRDefault="00C14695" w:rsidP="00A77A85">
      <w:pPr>
        <w:pStyle w:val="Figure"/>
        <w:rPr>
          <w:lang w:val="ru-RU"/>
        </w:rPr>
      </w:pPr>
      <w:bookmarkStart w:id="46" w:name="_Toc503302508"/>
      <w:r>
        <w:rPr>
          <w:rStyle w:val="hps"/>
          <w:lang w:val="ru-RU"/>
        </w:rPr>
        <w:t>Рис</w:t>
      </w:r>
      <w:r w:rsidRPr="006929C1">
        <w:rPr>
          <w:rStyle w:val="hps"/>
          <w:lang w:val="ru-RU"/>
        </w:rPr>
        <w:t xml:space="preserve">. 20. </w:t>
      </w:r>
      <w:r>
        <w:rPr>
          <w:rStyle w:val="hps"/>
          <w:lang w:val="ru-RU"/>
        </w:rPr>
        <w:t xml:space="preserve">Алена </w:t>
      </w:r>
      <w:proofErr w:type="spellStart"/>
      <w:r>
        <w:rPr>
          <w:rStyle w:val="hps"/>
          <w:lang w:val="ru-RU"/>
        </w:rPr>
        <w:t>Темникова</w:t>
      </w:r>
      <w:proofErr w:type="spellEnd"/>
      <w:r>
        <w:rPr>
          <w:rStyle w:val="hps"/>
          <w:lang w:val="ru-RU"/>
        </w:rPr>
        <w:t xml:space="preserve"> и Ольга Кузьминова проводят занятие для детей в начальной школе</w:t>
      </w:r>
      <w:bookmarkEnd w:id="46"/>
    </w:p>
    <w:p w:rsidR="00C14695" w:rsidRPr="006929C1" w:rsidRDefault="00C14695" w:rsidP="00D768E7">
      <w:pPr>
        <w:rPr>
          <w:rFonts w:ascii="Arial" w:hAnsi="Arial" w:cs="Arial"/>
        </w:rPr>
      </w:pPr>
    </w:p>
    <w:p w:rsidR="00C14695" w:rsidRDefault="00C92A88" w:rsidP="00D768E7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791075" cy="3171825"/>
            <wp:effectExtent l="0" t="0" r="9525" b="9525"/>
            <wp:docPr id="21" name="Picture 4" descr="DSC0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28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Default="00C14695" w:rsidP="00A77A85">
      <w:pPr>
        <w:pStyle w:val="Figure"/>
        <w:rPr>
          <w:rStyle w:val="hps"/>
          <w:lang w:val="ru-RU"/>
        </w:rPr>
      </w:pPr>
    </w:p>
    <w:p w:rsidR="00C14695" w:rsidRPr="006929C1" w:rsidRDefault="00C14695" w:rsidP="00A77A85">
      <w:pPr>
        <w:pStyle w:val="Figure"/>
        <w:rPr>
          <w:lang w:val="ru-RU"/>
        </w:rPr>
      </w:pPr>
      <w:bookmarkStart w:id="47" w:name="_Toc503302509"/>
      <w:r>
        <w:rPr>
          <w:rStyle w:val="hps"/>
          <w:lang w:val="ru-RU"/>
        </w:rPr>
        <w:t>Рис</w:t>
      </w:r>
      <w:r w:rsidRPr="006929C1">
        <w:rPr>
          <w:rStyle w:val="hps"/>
          <w:lang w:val="ru-RU"/>
        </w:rPr>
        <w:t xml:space="preserve">. 21. </w:t>
      </w:r>
      <w:r>
        <w:rPr>
          <w:rStyle w:val="hps"/>
          <w:lang w:val="ru-RU"/>
        </w:rPr>
        <w:t>Дети подняли руки, играя со Снежным Барсом и Оленем в игру о здоровой пище и правилах гигиены</w:t>
      </w:r>
      <w:bookmarkEnd w:id="47"/>
      <w:r>
        <w:rPr>
          <w:rStyle w:val="hps"/>
          <w:lang w:val="ru-RU"/>
        </w:rPr>
        <w:t xml:space="preserve"> </w:t>
      </w:r>
    </w:p>
    <w:p w:rsidR="00C14695" w:rsidRPr="006929C1" w:rsidRDefault="00C14695" w:rsidP="00D768E7">
      <w:pPr>
        <w:rPr>
          <w:rFonts w:ascii="Arial" w:hAnsi="Arial" w:cs="Arial"/>
        </w:rPr>
      </w:pPr>
    </w:p>
    <w:p w:rsidR="00C14695" w:rsidRPr="00E323A5" w:rsidRDefault="00C14695" w:rsidP="00D768E7">
      <w:pPr>
        <w:rPr>
          <w:rFonts w:ascii="Arial" w:hAnsi="Arial" w:cs="Arial"/>
        </w:rPr>
      </w:pPr>
      <w:r w:rsidRPr="00407506">
        <w:rPr>
          <w:rFonts w:ascii="Arial" w:hAnsi="Arial" w:cs="Arial"/>
          <w:lang w:val="en-US"/>
        </w:rPr>
        <w:t> </w:t>
      </w:r>
      <w:r w:rsidR="00C92A88">
        <w:rPr>
          <w:rFonts w:ascii="Arial" w:hAnsi="Arial" w:cs="Arial"/>
          <w:noProof/>
        </w:rPr>
        <w:drawing>
          <wp:inline distT="0" distB="0" distL="0" distR="0">
            <wp:extent cx="4762500" cy="3571875"/>
            <wp:effectExtent l="0" t="0" r="0" b="9525"/>
            <wp:docPr id="22" name="Picture 7" descr="Description: IMG_20171101_14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IMG_20171101_14135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Default="00C14695" w:rsidP="00653CF0">
      <w:pPr>
        <w:pStyle w:val="Figure"/>
        <w:rPr>
          <w:rStyle w:val="hps"/>
          <w:lang w:val="ru-RU"/>
        </w:rPr>
      </w:pPr>
    </w:p>
    <w:p w:rsidR="00C14695" w:rsidRPr="00225F4C" w:rsidRDefault="00C14695" w:rsidP="00653CF0">
      <w:pPr>
        <w:pStyle w:val="Figure"/>
        <w:rPr>
          <w:rStyle w:val="hps"/>
          <w:lang w:val="ru-RU"/>
        </w:rPr>
      </w:pPr>
      <w:bookmarkStart w:id="48" w:name="_Toc503302510"/>
      <w:r>
        <w:rPr>
          <w:rStyle w:val="hps"/>
          <w:lang w:val="ru-RU"/>
        </w:rPr>
        <w:t>Рис</w:t>
      </w:r>
      <w:r w:rsidRPr="006929C1">
        <w:rPr>
          <w:rStyle w:val="hps"/>
          <w:lang w:val="ru-RU"/>
        </w:rPr>
        <w:t xml:space="preserve">. 22. </w:t>
      </w:r>
      <w:r>
        <w:rPr>
          <w:rStyle w:val="hps"/>
          <w:lang w:val="ru-RU"/>
        </w:rPr>
        <w:t>Ольга Кузьминова общается с родителями в детском саду</w:t>
      </w:r>
      <w:bookmarkEnd w:id="48"/>
    </w:p>
    <w:p w:rsidR="00C14695" w:rsidRPr="006929C1" w:rsidRDefault="00C14695" w:rsidP="00E171F7">
      <w:pPr>
        <w:pStyle w:val="2"/>
        <w:rPr>
          <w:rFonts w:ascii="Arial" w:hAnsi="Arial"/>
        </w:rPr>
      </w:pPr>
      <w:bookmarkStart w:id="49" w:name="_Toc503301291"/>
      <w:r>
        <w:rPr>
          <w:rFonts w:ascii="Arial" w:hAnsi="Arial"/>
        </w:rPr>
        <w:lastRenderedPageBreak/>
        <w:t>Остаточные факторы риска</w:t>
      </w:r>
      <w:bookmarkEnd w:id="49"/>
    </w:p>
    <w:p w:rsidR="00C14695" w:rsidRDefault="00C14695" w:rsidP="009852A8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Несмотря на большой объем работ, реализованный в 2016 году, по-прежнему наблюдается высокий уровень свинца в крови жителей поселка </w:t>
      </w:r>
      <w:proofErr w:type="gramStart"/>
      <w:r>
        <w:rPr>
          <w:rFonts w:ascii="Arial" w:hAnsi="Arial" w:cs="Arial"/>
        </w:rPr>
        <w:t>Советское</w:t>
      </w:r>
      <w:proofErr w:type="gramEnd"/>
      <w:r>
        <w:rPr>
          <w:rFonts w:ascii="Arial" w:hAnsi="Arial" w:cs="Arial"/>
        </w:rPr>
        <w:t xml:space="preserve">. В 2017 году проектная группа обнаружила, что в крови детей в семьях, где родители не следили за гигиеной и питанием своих детей, обнаруживаются наиболее высокие концентрации свинца. </w:t>
      </w:r>
    </w:p>
    <w:p w:rsidR="00C14695" w:rsidRPr="00391F2F" w:rsidRDefault="00C14695" w:rsidP="009852A8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Местные жители жаловались на засуху в 2017 году и дефицит воды – это один из факторов, почему родители не могли мыть детей каждый день.  Эти сведения были подтверждены данными </w:t>
      </w:r>
      <w:proofErr w:type="spellStart"/>
      <w:r>
        <w:rPr>
          <w:rFonts w:ascii="Arial" w:hAnsi="Arial" w:cs="Arial"/>
        </w:rPr>
        <w:t>Гидрометеослужбы</w:t>
      </w:r>
      <w:proofErr w:type="spellEnd"/>
      <w:r>
        <w:rPr>
          <w:rFonts w:ascii="Arial" w:hAnsi="Arial" w:cs="Arial"/>
        </w:rPr>
        <w:t xml:space="preserve"> Кыргызстана. В период с июня по октябрь 2016 года выпало 50.1 мм осадков, а в аналогичный период 2017 года только 17.2 мм </w:t>
      </w:r>
      <w:proofErr w:type="gramStart"/>
      <w:r>
        <w:rPr>
          <w:rFonts w:ascii="Arial" w:hAnsi="Arial" w:cs="Arial"/>
        </w:rPr>
        <w:t>осадков</w:t>
      </w:r>
      <w:proofErr w:type="gramEnd"/>
      <w:r>
        <w:rPr>
          <w:rFonts w:ascii="Arial" w:hAnsi="Arial" w:cs="Arial"/>
        </w:rPr>
        <w:t xml:space="preserve"> что почти в три раза меньше. Из-за засухи в поселке было значительно больше пыли по сравнению с прошлым годом. Частицы пыли оседают на коже и одежде, вдыхаются и могут поступать в организм с пищей. </w:t>
      </w:r>
    </w:p>
    <w:p w:rsidR="00C14695" w:rsidRPr="00391F2F" w:rsidRDefault="00C14695" w:rsidP="009852A8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В то время как большинство местных жителей позитивно реагировали на проектные мероприятия, некоторые люди игнорировали советы. Такие жители продолжают подвергать риску своих детей. Например, очень высокая концентрация свинца в крови (53 мкг</w:t>
      </w:r>
      <w:r w:rsidRPr="006929C1"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дл</w:t>
      </w:r>
      <w:proofErr w:type="spellEnd"/>
      <w:r>
        <w:rPr>
          <w:rFonts w:ascii="Arial" w:hAnsi="Arial" w:cs="Arial"/>
        </w:rPr>
        <w:t>) наблюдалась в крови ребенка, семья которого привезла песок с хвостов в 2017 году. Проблема усугубляется и тем, что соседские дети также играют в этом песке и подвергаются воздействию высоких доз свинца.</w:t>
      </w:r>
    </w:p>
    <w:p w:rsidR="00C14695" w:rsidRPr="006929C1" w:rsidRDefault="00C14695" w:rsidP="00FC35E4">
      <w:pPr>
        <w:spacing w:before="120"/>
        <w:rPr>
          <w:rFonts w:ascii="Arial" w:hAnsi="Arial" w:cs="Arial"/>
        </w:rPr>
      </w:pPr>
    </w:p>
    <w:p w:rsidR="00C14695" w:rsidRPr="00E323A5" w:rsidRDefault="00C14695" w:rsidP="00E171F7">
      <w:pPr>
        <w:rPr>
          <w:rFonts w:ascii="Arial" w:hAnsi="Arial" w:cs="Arial"/>
        </w:rPr>
      </w:pPr>
      <w:r w:rsidRPr="00407506">
        <w:rPr>
          <w:rFonts w:ascii="Arial" w:hAnsi="Arial" w:cs="Arial"/>
          <w:lang w:val="en-US"/>
        </w:rPr>
        <w:t> </w:t>
      </w:r>
      <w:r w:rsidR="00C92A88">
        <w:rPr>
          <w:rFonts w:ascii="Arial" w:hAnsi="Arial" w:cs="Arial"/>
          <w:noProof/>
        </w:rPr>
        <w:drawing>
          <wp:inline distT="0" distB="0" distL="0" distR="0">
            <wp:extent cx="5305425" cy="3048000"/>
            <wp:effectExtent l="0" t="0" r="9525" b="0"/>
            <wp:docPr id="23" name="Рисунок 23" descr="Description: IMG-20171120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cription: IMG-20171120-WA00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Default="00C14695" w:rsidP="00FC35E4">
      <w:pPr>
        <w:pStyle w:val="Figure"/>
        <w:rPr>
          <w:rStyle w:val="hps"/>
          <w:lang w:val="ru-RU"/>
        </w:rPr>
      </w:pPr>
    </w:p>
    <w:p w:rsidR="00C14695" w:rsidRPr="00FC35E4" w:rsidRDefault="00C14695" w:rsidP="00FC35E4">
      <w:pPr>
        <w:pStyle w:val="Figure"/>
        <w:rPr>
          <w:rStyle w:val="hps"/>
          <w:lang w:val="ru-RU"/>
        </w:rPr>
      </w:pPr>
      <w:bookmarkStart w:id="50" w:name="_Toc503302511"/>
      <w:r w:rsidRPr="00FC35E4">
        <w:rPr>
          <w:rStyle w:val="hps"/>
          <w:lang w:val="ru-RU"/>
        </w:rPr>
        <w:t xml:space="preserve">Рис. 23. </w:t>
      </w:r>
      <w:r>
        <w:rPr>
          <w:rStyle w:val="hps"/>
          <w:lang w:val="ru-RU"/>
        </w:rPr>
        <w:t>П</w:t>
      </w:r>
      <w:r w:rsidRPr="00FC35E4">
        <w:rPr>
          <w:rStyle w:val="hps"/>
          <w:lang w:val="ru-RU"/>
        </w:rPr>
        <w:t xml:space="preserve">ривезенная </w:t>
      </w:r>
      <w:r>
        <w:rPr>
          <w:rStyle w:val="hps"/>
          <w:lang w:val="ru-RU"/>
        </w:rPr>
        <w:t xml:space="preserve">осенью 2017 г. </w:t>
      </w:r>
      <w:r w:rsidRPr="00FC35E4">
        <w:rPr>
          <w:rStyle w:val="hps"/>
          <w:lang w:val="ru-RU"/>
        </w:rPr>
        <w:t>в поселок куча красного песка</w:t>
      </w:r>
      <w:r>
        <w:rPr>
          <w:rStyle w:val="hps"/>
          <w:lang w:val="ru-RU"/>
        </w:rPr>
        <w:t xml:space="preserve">, на </w:t>
      </w:r>
      <w:proofErr w:type="gramStart"/>
      <w:r>
        <w:rPr>
          <w:rStyle w:val="hps"/>
          <w:lang w:val="ru-RU"/>
        </w:rPr>
        <w:t>нем</w:t>
      </w:r>
      <w:proofErr w:type="gramEnd"/>
      <w:r>
        <w:rPr>
          <w:rStyle w:val="hps"/>
          <w:lang w:val="ru-RU"/>
        </w:rPr>
        <w:t xml:space="preserve"> играют дети</w:t>
      </w:r>
      <w:bookmarkEnd w:id="50"/>
    </w:p>
    <w:p w:rsidR="00C14695" w:rsidRPr="006929C1" w:rsidRDefault="00C14695" w:rsidP="00E171F7">
      <w:pPr>
        <w:rPr>
          <w:rFonts w:ascii="Arial" w:hAnsi="Arial" w:cs="Arial"/>
        </w:rPr>
      </w:pPr>
    </w:p>
    <w:p w:rsidR="00C14695" w:rsidRDefault="00C14695" w:rsidP="002A7E66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Другим фактором, который мог повлиять на увеличение концентрации свинца в крови детей, является новая детская игра в «карточки», которая стала очень популярной летом 2017 г. Почти все дети и подростки в поселке играют в нее, сидя на земле и бросая карты в пыль. Родителям и учителям было рекомендовано рассмотреть возможность внедрения альтернативных игр и занятий для детей.</w:t>
      </w:r>
      <w:r w:rsidRPr="002A7E66">
        <w:rPr>
          <w:rFonts w:ascii="Arial" w:hAnsi="Arial" w:cs="Arial"/>
        </w:rPr>
        <w:t xml:space="preserve"> </w:t>
      </w:r>
    </w:p>
    <w:p w:rsidR="00C14695" w:rsidRDefault="00C14695" w:rsidP="002A7E66">
      <w:pPr>
        <w:rPr>
          <w:rFonts w:ascii="Arial" w:hAnsi="Arial" w:cs="Arial"/>
        </w:rPr>
      </w:pPr>
    </w:p>
    <w:p w:rsidR="00C14695" w:rsidRPr="00A57955" w:rsidRDefault="00C14695" w:rsidP="002A7E66">
      <w:pPr>
        <w:rPr>
          <w:rFonts w:ascii="Arial" w:hAnsi="Arial" w:cs="Arial"/>
        </w:rPr>
      </w:pPr>
      <w:r>
        <w:rPr>
          <w:rFonts w:ascii="Arial" w:hAnsi="Arial" w:cs="Arial"/>
        </w:rPr>
        <w:t>В процессе опроса родителей, стало понятно, что дети, которые не получают полноценного сбалансированного питания, имеют более высокий уровень свинца в крови. Это относится и к детям, избирательным в еде (например, которые отказываются от молочных продуктов). Родителям таких детей рекомендуется проконсультироваться с врачом и начать принимать комплексные витамины и пищевые добавки.</w:t>
      </w:r>
    </w:p>
    <w:p w:rsidR="00C14695" w:rsidRPr="00A57955" w:rsidRDefault="00C14695" w:rsidP="009852A8">
      <w:pPr>
        <w:jc w:val="both"/>
        <w:rPr>
          <w:rFonts w:ascii="Arial" w:hAnsi="Arial" w:cs="Arial"/>
        </w:rPr>
      </w:pPr>
    </w:p>
    <w:p w:rsidR="00C14695" w:rsidRPr="006929C1" w:rsidRDefault="00C14695" w:rsidP="00E171F7">
      <w:pPr>
        <w:rPr>
          <w:rFonts w:ascii="Arial" w:hAnsi="Arial" w:cs="Arial"/>
        </w:rPr>
      </w:pPr>
    </w:p>
    <w:p w:rsidR="00C14695" w:rsidRPr="00E323A5" w:rsidRDefault="00C92A88" w:rsidP="00E171F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619625" cy="2543175"/>
            <wp:effectExtent l="0" t="0" r="9525" b="9525"/>
            <wp:docPr id="24" name="Рисунок 24" descr="Description: IMG-20171120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cription: IMG-20171120-WA00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Default="00C14695" w:rsidP="00FC35E4">
      <w:pPr>
        <w:pStyle w:val="Figure"/>
        <w:rPr>
          <w:rStyle w:val="hps"/>
          <w:lang w:val="ru-RU"/>
        </w:rPr>
      </w:pPr>
    </w:p>
    <w:p w:rsidR="00C14695" w:rsidRPr="00FC35E4" w:rsidRDefault="00C14695" w:rsidP="00FC35E4">
      <w:pPr>
        <w:pStyle w:val="Figure"/>
        <w:rPr>
          <w:rStyle w:val="hps"/>
          <w:lang w:val="ru-RU"/>
        </w:rPr>
      </w:pPr>
      <w:bookmarkStart w:id="51" w:name="_Toc503302512"/>
      <w:r w:rsidRPr="00FC35E4">
        <w:rPr>
          <w:rStyle w:val="hps"/>
          <w:lang w:val="ru-RU"/>
        </w:rPr>
        <w:t>Рис. 24. Дети играют, сидя на земле</w:t>
      </w:r>
      <w:bookmarkEnd w:id="51"/>
    </w:p>
    <w:p w:rsidR="00C14695" w:rsidRDefault="00C14695" w:rsidP="00E171F7">
      <w:pPr>
        <w:jc w:val="both"/>
        <w:rPr>
          <w:rFonts w:ascii="Arial" w:hAnsi="Arial" w:cs="Arial"/>
        </w:rPr>
      </w:pPr>
    </w:p>
    <w:p w:rsidR="00C14695" w:rsidRPr="006929C1" w:rsidRDefault="00C14695" w:rsidP="00E171F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На рис. 25 показана куча красного песка во дворе частного дома. Эта семья спрятала песок и не дала его вывезти в ходе проекта. На песке видны разбросанные детские игрушки. Явно с этим песком играются маленькие дети. В семье по этому адресу у детей концентрация свинца в крови выше 20 мкг/</w:t>
      </w:r>
      <w:proofErr w:type="spellStart"/>
      <w:r>
        <w:rPr>
          <w:rFonts w:ascii="Arial" w:hAnsi="Arial" w:cs="Arial"/>
        </w:rPr>
        <w:t>дл</w:t>
      </w:r>
      <w:proofErr w:type="spellEnd"/>
      <w:r>
        <w:rPr>
          <w:rFonts w:ascii="Arial" w:hAnsi="Arial" w:cs="Arial"/>
        </w:rPr>
        <w:t xml:space="preserve"> по результатам тестирования в 2017 г. Это показывает, что требуется дополнительная работа с населением и возможно принудительные меры для удаления токсичных веществ из жилой зоны. </w:t>
      </w:r>
    </w:p>
    <w:p w:rsidR="00C14695" w:rsidRDefault="00C92A88" w:rsidP="00E171F7">
      <w:pPr>
        <w:rPr>
          <w:rFonts w:ascii="Arial" w:hAnsi="Arial" w:cs="Arial"/>
          <w:noProof/>
          <w:lang w:val="en-US" w:eastAsia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37433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5" w:rsidRDefault="00C14695" w:rsidP="00FC35E4">
      <w:pPr>
        <w:pStyle w:val="Figure"/>
        <w:rPr>
          <w:rStyle w:val="hps"/>
          <w:lang w:val="ru-RU"/>
        </w:rPr>
      </w:pPr>
    </w:p>
    <w:p w:rsidR="00C14695" w:rsidRPr="00FC35E4" w:rsidRDefault="00C14695" w:rsidP="00FC35E4">
      <w:pPr>
        <w:pStyle w:val="Figure"/>
        <w:rPr>
          <w:rStyle w:val="hps"/>
          <w:lang w:val="ru-RU"/>
        </w:rPr>
      </w:pPr>
      <w:bookmarkStart w:id="52" w:name="_Toc503302513"/>
      <w:r w:rsidRPr="00FC35E4">
        <w:rPr>
          <w:rStyle w:val="hps"/>
          <w:lang w:val="ru-RU"/>
        </w:rPr>
        <w:t xml:space="preserve">Рис. 25. </w:t>
      </w:r>
      <w:r>
        <w:rPr>
          <w:rStyle w:val="hps"/>
          <w:lang w:val="ru-RU"/>
        </w:rPr>
        <w:t xml:space="preserve">Красный песок с </w:t>
      </w:r>
      <w:proofErr w:type="spellStart"/>
      <w:r>
        <w:rPr>
          <w:rStyle w:val="hps"/>
          <w:lang w:val="ru-RU"/>
        </w:rPr>
        <w:t>хвостохранилища</w:t>
      </w:r>
      <w:proofErr w:type="spellEnd"/>
      <w:r>
        <w:rPr>
          <w:rStyle w:val="hps"/>
          <w:lang w:val="ru-RU"/>
        </w:rPr>
        <w:t xml:space="preserve"> во дворе.</w:t>
      </w:r>
      <w:bookmarkEnd w:id="52"/>
    </w:p>
    <w:p w:rsidR="00C14695" w:rsidRPr="006929C1" w:rsidRDefault="00C14695" w:rsidP="00E171F7">
      <w:pPr>
        <w:rPr>
          <w:rFonts w:ascii="Arial" w:hAnsi="Arial" w:cs="Arial"/>
        </w:rPr>
      </w:pPr>
    </w:p>
    <w:p w:rsidR="00C14695" w:rsidRPr="00A57955" w:rsidRDefault="00C14695" w:rsidP="0089112E">
      <w:pPr>
        <w:pStyle w:val="1"/>
        <w:jc w:val="left"/>
        <w:rPr>
          <w:rFonts w:cs="Arial"/>
        </w:rPr>
      </w:pPr>
      <w:bookmarkStart w:id="53" w:name="_Toc503301292"/>
      <w:r>
        <w:rPr>
          <w:rFonts w:cs="Arial"/>
        </w:rPr>
        <w:t>Краткий обзор</w:t>
      </w:r>
      <w:bookmarkEnd w:id="53"/>
    </w:p>
    <w:p w:rsidR="00C14695" w:rsidRPr="00FC35E4" w:rsidRDefault="00C14695" w:rsidP="00FC35E4">
      <w:pPr>
        <w:spacing w:before="120"/>
        <w:rPr>
          <w:rFonts w:ascii="Arial" w:hAnsi="Arial" w:cs="Arial"/>
        </w:rPr>
      </w:pPr>
      <w:r w:rsidRPr="00FC35E4">
        <w:rPr>
          <w:rFonts w:ascii="Arial" w:hAnsi="Arial" w:cs="Arial"/>
        </w:rPr>
        <w:t xml:space="preserve">Проект стал возможен благодаря энтузиазму местной власти, инициативе команды Института </w:t>
      </w:r>
      <w:proofErr w:type="spellStart"/>
      <w:r w:rsidRPr="00FC35E4">
        <w:rPr>
          <w:rFonts w:ascii="Arial" w:hAnsi="Arial" w:cs="Arial"/>
        </w:rPr>
        <w:t>Блэксмит</w:t>
      </w:r>
      <w:proofErr w:type="spellEnd"/>
      <w:r w:rsidRPr="00FC35E4">
        <w:rPr>
          <w:rFonts w:ascii="Arial" w:hAnsi="Arial" w:cs="Arial"/>
        </w:rPr>
        <w:t xml:space="preserve"> и поддержке Европейского Союза и ЮНИДО. Важно, что Правительство начало работу по консервации хвостов. </w:t>
      </w:r>
      <w:r>
        <w:rPr>
          <w:rFonts w:ascii="Arial" w:hAnsi="Arial" w:cs="Arial"/>
        </w:rPr>
        <w:t>Также была очень важна поддержка ф</w:t>
      </w:r>
      <w:r w:rsidRPr="00FC35E4">
        <w:rPr>
          <w:rFonts w:ascii="Arial" w:hAnsi="Arial" w:cs="Arial"/>
        </w:rPr>
        <w:t>онд</w:t>
      </w:r>
      <w:r>
        <w:rPr>
          <w:rFonts w:ascii="Arial" w:hAnsi="Arial" w:cs="Arial"/>
        </w:rPr>
        <w:t>а</w:t>
      </w:r>
      <w:r w:rsidRPr="00D515C1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Trust</w:t>
      </w:r>
      <w:r w:rsidRPr="00D515C1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for</w:t>
      </w:r>
      <w:r w:rsidRPr="00D515C1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Mutual</w:t>
      </w:r>
      <w:r w:rsidRPr="00D515C1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Understanding</w:t>
      </w:r>
      <w:r w:rsidRPr="00FC35E4">
        <w:rPr>
          <w:rFonts w:ascii="Arial" w:hAnsi="Arial" w:cs="Arial"/>
        </w:rPr>
        <w:t xml:space="preserve">.  </w:t>
      </w:r>
    </w:p>
    <w:p w:rsidR="00C14695" w:rsidRPr="00FC35E4" w:rsidRDefault="00C14695" w:rsidP="00EE0EA9">
      <w:pPr>
        <w:spacing w:before="120"/>
        <w:jc w:val="both"/>
        <w:rPr>
          <w:rFonts w:ascii="Arial" w:hAnsi="Arial" w:cs="Arial"/>
        </w:rPr>
      </w:pPr>
      <w:r w:rsidRPr="00FC35E4">
        <w:rPr>
          <w:rFonts w:ascii="Arial" w:hAnsi="Arial" w:cs="Arial"/>
        </w:rPr>
        <w:t xml:space="preserve">До проекта уровень осведомленности местных жителей о проблеме риска воздействия свинца на здоровье был крайне низким. Жители не верили в то, что свинец может как-то воздействовать на здоровье. Только анализ крови смог убедить жителей поселка, что проблема действительно существует. Только после этого большинство из них согласились вывезти загрязненный песок со своих дворов. </w:t>
      </w:r>
    </w:p>
    <w:p w:rsidR="00C14695" w:rsidRPr="00FC35E4" w:rsidRDefault="00C14695" w:rsidP="00FC35E4">
      <w:pPr>
        <w:spacing w:before="120"/>
        <w:rPr>
          <w:rFonts w:ascii="Arial" w:hAnsi="Arial" w:cs="Arial"/>
        </w:rPr>
      </w:pPr>
      <w:r w:rsidRPr="00FC35E4">
        <w:rPr>
          <w:rFonts w:ascii="Arial" w:hAnsi="Arial" w:cs="Arial"/>
        </w:rPr>
        <w:t xml:space="preserve">Печатные материалы, разработанные для этого проекта, имеют огромную ценность – их можно использовать в других загрязненных районах Кыргызстана и Центральной Азии. </w:t>
      </w:r>
    </w:p>
    <w:p w:rsidR="00C14695" w:rsidRPr="00FC35E4" w:rsidRDefault="00C14695" w:rsidP="00FC35E4">
      <w:pPr>
        <w:spacing w:before="120"/>
        <w:rPr>
          <w:rFonts w:ascii="Arial" w:hAnsi="Arial" w:cs="Arial"/>
        </w:rPr>
      </w:pPr>
      <w:r w:rsidRPr="00FC35E4">
        <w:rPr>
          <w:rFonts w:ascii="Arial" w:hAnsi="Arial" w:cs="Arial"/>
        </w:rPr>
        <w:t xml:space="preserve">Очистка значительно улучшила экологическую обстановку в поселке, а самое главное, что большинство людей прекратили использовать загрязненный песок для личных нужд. </w:t>
      </w:r>
    </w:p>
    <w:p w:rsidR="00C14695" w:rsidRPr="00A57955" w:rsidRDefault="00C14695" w:rsidP="00CA53D5">
      <w:pPr>
        <w:rPr>
          <w:rFonts w:ascii="Arial" w:eastAsia="MS ????" w:hAnsi="Arial" w:cs="Arial"/>
        </w:rPr>
      </w:pPr>
    </w:p>
    <w:p w:rsidR="00C14695" w:rsidRPr="000828DF" w:rsidRDefault="00C14695" w:rsidP="00DA3580">
      <w:pPr>
        <w:pStyle w:val="1"/>
        <w:jc w:val="left"/>
        <w:rPr>
          <w:rFonts w:cs="Arial"/>
        </w:rPr>
      </w:pPr>
      <w:bookmarkStart w:id="54" w:name="_Toc503301293"/>
      <w:r>
        <w:rPr>
          <w:rFonts w:cs="Arial"/>
        </w:rPr>
        <w:t>Уроки</w:t>
      </w:r>
      <w:bookmarkEnd w:id="54"/>
    </w:p>
    <w:p w:rsidR="00C14695" w:rsidRPr="006929C1" w:rsidRDefault="00C14695" w:rsidP="00EE0EA9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Люди в этом районе имеют низкий уровень дохода, поэтому им было дешевле использовать песок с </w:t>
      </w:r>
      <w:proofErr w:type="spellStart"/>
      <w:r>
        <w:rPr>
          <w:rFonts w:ascii="Arial" w:hAnsi="Arial" w:cs="Arial"/>
        </w:rPr>
        <w:t>хвостохранилища</w:t>
      </w:r>
      <w:proofErr w:type="spellEnd"/>
      <w:r>
        <w:rPr>
          <w:rFonts w:ascii="Arial" w:hAnsi="Arial" w:cs="Arial"/>
        </w:rPr>
        <w:t>, чем доставлять чистый песок из отдаленных районов. В будущих проектах это следует учитывать и закладывать некоторые средства в бюджете на приобретение и доставку чистого песка для людей. Для этого требуется дополнительная поддержка со стороны международных и государственных структур.</w:t>
      </w:r>
    </w:p>
    <w:p w:rsidR="00C14695" w:rsidRPr="000828DF" w:rsidRDefault="00C14695" w:rsidP="00FC35E4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Несмотря на прилагаемые усилия, некоторые дети по-прежнему играют на </w:t>
      </w:r>
      <w:proofErr w:type="spellStart"/>
      <w:r>
        <w:rPr>
          <w:rFonts w:ascii="Arial" w:hAnsi="Arial" w:cs="Arial"/>
        </w:rPr>
        <w:t>хвостохранилище</w:t>
      </w:r>
      <w:proofErr w:type="spellEnd"/>
      <w:r>
        <w:rPr>
          <w:rFonts w:ascii="Arial" w:hAnsi="Arial" w:cs="Arial"/>
        </w:rPr>
        <w:t xml:space="preserve">. Если в ближайшем времени не проведут консервацию </w:t>
      </w:r>
      <w:proofErr w:type="spellStart"/>
      <w:r>
        <w:rPr>
          <w:rFonts w:ascii="Arial" w:hAnsi="Arial" w:cs="Arial"/>
        </w:rPr>
        <w:t>хвостохранилища</w:t>
      </w:r>
      <w:proofErr w:type="spellEnd"/>
      <w:r>
        <w:rPr>
          <w:rFonts w:ascii="Arial" w:hAnsi="Arial" w:cs="Arial"/>
        </w:rPr>
        <w:t>, его следует оградить.</w:t>
      </w:r>
    </w:p>
    <w:p w:rsidR="00C14695" w:rsidRDefault="00C14695" w:rsidP="00DA3580">
      <w:pPr>
        <w:pStyle w:val="1"/>
        <w:jc w:val="left"/>
        <w:rPr>
          <w:rFonts w:cs="Arial"/>
        </w:rPr>
      </w:pPr>
    </w:p>
    <w:p w:rsidR="00C14695" w:rsidRPr="000828DF" w:rsidRDefault="00C14695" w:rsidP="00DA3580">
      <w:pPr>
        <w:pStyle w:val="1"/>
        <w:jc w:val="left"/>
        <w:rPr>
          <w:rFonts w:cs="Arial"/>
        </w:rPr>
      </w:pPr>
      <w:bookmarkStart w:id="55" w:name="_Toc503301294"/>
      <w:r>
        <w:rPr>
          <w:rFonts w:cs="Arial"/>
        </w:rPr>
        <w:t>Следующие шаги</w:t>
      </w:r>
      <w:bookmarkEnd w:id="55"/>
    </w:p>
    <w:p w:rsidR="00C14695" w:rsidRPr="001B4A0F" w:rsidRDefault="00C14695" w:rsidP="00EE0EA9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будущем МЧС Кыргызстана планирует консервацию </w:t>
      </w:r>
      <w:proofErr w:type="spellStart"/>
      <w:r>
        <w:rPr>
          <w:rFonts w:ascii="Arial" w:hAnsi="Arial" w:cs="Arial"/>
        </w:rPr>
        <w:t>хвостохранилища</w:t>
      </w:r>
      <w:proofErr w:type="spellEnd"/>
      <w:r>
        <w:rPr>
          <w:rFonts w:ascii="Arial" w:hAnsi="Arial" w:cs="Arial"/>
        </w:rPr>
        <w:t>. Неизвестно, когда эта работа будет выполнена. Команда проекта намерена продолжить работу с МЧС по данному вопросу.</w:t>
      </w:r>
    </w:p>
    <w:p w:rsidR="00C14695" w:rsidRDefault="00C14695" w:rsidP="00AC1A60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Были подготовлены и распространены учебные материалы, проведены встречи и уроки с родителями и детьми. Однако</w:t>
      </w:r>
      <w:proofErr w:type="gramStart"/>
      <w:r>
        <w:rPr>
          <w:rFonts w:ascii="Arial" w:hAnsi="Arial" w:cs="Arial"/>
        </w:rPr>
        <w:t>,</w:t>
      </w:r>
      <w:proofErr w:type="gramEnd"/>
      <w:r>
        <w:rPr>
          <w:rFonts w:ascii="Arial" w:hAnsi="Arial" w:cs="Arial"/>
        </w:rPr>
        <w:t xml:space="preserve"> кажется, что необходимо постепенно внедрять новый уклад жизни среди местного населения: предоставлять им доступ к новым безопасным альтернативам, постепенно передавать контроль за соблюдением новых правил. Для этого участникам проекта желательно провести некоторое время в поселке, методично проверяя, соблюдается ли гигиена, не привозится ли новый песок, проводятся ли ежедневно уроки, игры с детьми и т.д. </w:t>
      </w:r>
    </w:p>
    <w:p w:rsidR="00C14695" w:rsidRPr="000A3226" w:rsidRDefault="00C14695" w:rsidP="00AC1A60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Также </w:t>
      </w:r>
      <w:r w:rsidRPr="00D515C1">
        <w:rPr>
          <w:rFonts w:ascii="Arial" w:hAnsi="Arial" w:cs="Arial"/>
        </w:rPr>
        <w:t>необходимо</w:t>
      </w:r>
      <w:r>
        <w:rPr>
          <w:rFonts w:ascii="Arial" w:hAnsi="Arial" w:cs="Arial"/>
        </w:rPr>
        <w:t xml:space="preserve"> завезти в поселок чистый песок, чтобы уменьшить желание жителей привозить песок с </w:t>
      </w:r>
      <w:proofErr w:type="spellStart"/>
      <w:r>
        <w:rPr>
          <w:rFonts w:ascii="Arial" w:hAnsi="Arial" w:cs="Arial"/>
        </w:rPr>
        <w:t>хвостохранилища</w:t>
      </w:r>
      <w:proofErr w:type="spellEnd"/>
      <w:r>
        <w:rPr>
          <w:rFonts w:ascii="Arial" w:hAnsi="Arial" w:cs="Arial"/>
        </w:rPr>
        <w:t xml:space="preserve">. </w:t>
      </w:r>
    </w:p>
    <w:p w:rsidR="00C14695" w:rsidRPr="006929C1" w:rsidRDefault="00C14695" w:rsidP="000C654D">
      <w:pPr>
        <w:rPr>
          <w:rFonts w:ascii="Arial" w:hAnsi="Arial" w:cs="Arial"/>
        </w:rPr>
      </w:pPr>
    </w:p>
    <w:sectPr w:rsidR="00C14695" w:rsidRPr="006929C1" w:rsidSect="00CB79D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25C" w:rsidRDefault="00C6725C" w:rsidP="009E76F0">
      <w:r>
        <w:separator/>
      </w:r>
    </w:p>
  </w:endnote>
  <w:endnote w:type="continuationSeparator" w:id="0">
    <w:p w:rsidR="00C6725C" w:rsidRDefault="00C6725C" w:rsidP="009E7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??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 Neue Light">
    <w:altName w:val="Swis721 Lt B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695" w:rsidRDefault="00C14695" w:rsidP="009E76F0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4</w:t>
    </w:r>
    <w:r>
      <w:rPr>
        <w:rStyle w:val="af1"/>
      </w:rPr>
      <w:fldChar w:fldCharType="end"/>
    </w:r>
  </w:p>
  <w:p w:rsidR="00C14695" w:rsidRDefault="00C14695" w:rsidP="009E76F0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695" w:rsidRDefault="00C14695" w:rsidP="009E76F0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D515C1">
      <w:rPr>
        <w:rStyle w:val="af1"/>
        <w:noProof/>
      </w:rPr>
      <w:t>32</w:t>
    </w:r>
    <w:r>
      <w:rPr>
        <w:rStyle w:val="af1"/>
      </w:rPr>
      <w:fldChar w:fldCharType="end"/>
    </w:r>
  </w:p>
  <w:p w:rsidR="00C14695" w:rsidRDefault="00C14695" w:rsidP="00852B4D">
    <w:pPr>
      <w:pStyle w:val="TableParagraph"/>
      <w:ind w:right="360"/>
      <w:rPr>
        <w:sz w:val="20"/>
      </w:rPr>
    </w:pPr>
  </w:p>
  <w:p w:rsidR="00C14695" w:rsidRDefault="00C14695" w:rsidP="00852B4D">
    <w:pPr>
      <w:pStyle w:val="TableParagraph"/>
      <w:ind w:right="360"/>
      <w:rPr>
        <w:sz w:val="20"/>
      </w:rPr>
    </w:pPr>
  </w:p>
  <w:p w:rsidR="00C14695" w:rsidRDefault="00C92A88" w:rsidP="00852B4D">
    <w:pPr>
      <w:pStyle w:val="af"/>
    </w:pPr>
    <w:r>
      <w:rPr>
        <w:noProof/>
      </w:rPr>
      <mc:AlternateContent>
        <mc:Choice Requires="wps">
          <w:drawing>
            <wp:anchor distT="152393" distB="152393" distL="152400" distR="152400" simplePos="0" relativeHeight="251660288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9258299</wp:posOffset>
              </wp:positionV>
              <wp:extent cx="6248400" cy="0"/>
              <wp:effectExtent l="0" t="0" r="19050" b="19050"/>
              <wp:wrapTight wrapText="bothSides">
                <wp:wrapPolygon edited="0">
                  <wp:start x="0" y="-1"/>
                  <wp:lineTo x="0" y="-1"/>
                  <wp:lineTo x="21600" y="-1"/>
                  <wp:lineTo x="21600" y="-1"/>
                  <wp:lineTo x="0" y="-1"/>
                </wp:wrapPolygon>
              </wp:wrapTight>
              <wp:docPr id="17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484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367DA2"/>
                        </a:solidFill>
                        <a:miter lim="400000"/>
                        <a:headEnd/>
                        <a:tailEnd/>
                      </a:ln>
                      <a:ex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-251656192;visibility:visible;mso-wrap-style:square;mso-width-percent:0;mso-height-percent:0;mso-wrap-distance-left:12pt;mso-wrap-distance-top:4.23314mm;mso-wrap-distance-right:12pt;mso-wrap-distance-bottom:4.23314mm;mso-position-horizontal:absolute;mso-position-horizontal-relative:page;mso-position-vertical:absolute;mso-position-vertical-relative:page;mso-width-percent:0;mso-height-percent:0;mso-width-relative:page;mso-height-relative:page" from="63pt,729pt" to="555pt,7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" strokecolor="#367da2" strokeweight="1pt">
              <v:stroke miterlimit="4" joinstyle="miter"/>
              <w10:wrap type="tight" anchorx="page" anchory="page"/>
            </v:line>
          </w:pict>
        </mc:Fallback>
      </mc:AlternateContent>
    </w:r>
    <w:r>
      <w:rPr>
        <w:noProof/>
      </w:rPr>
      <w:drawing>
        <wp:inline distT="0" distB="0" distL="0" distR="0">
          <wp:extent cx="1343025" cy="400050"/>
          <wp:effectExtent l="0" t="0" r="9525" b="0"/>
          <wp:docPr id="26" name="Picture 14" descr="PE-BI-Logos-Stacked_f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E-BI-Logos-Stacked_f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4695" w:rsidRDefault="00C14695" w:rsidP="009E76F0">
    <w:pPr>
      <w:pStyle w:val="af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695" w:rsidRDefault="00C14695" w:rsidP="00852B4D">
    <w:pPr>
      <w:pStyle w:val="TableParagraph"/>
      <w:ind w:right="360"/>
      <w:rPr>
        <w:sz w:val="20"/>
      </w:rPr>
    </w:pPr>
  </w:p>
  <w:p w:rsidR="00C14695" w:rsidRDefault="00C14695" w:rsidP="00852B4D">
    <w:pPr>
      <w:pStyle w:val="TableParagraph"/>
      <w:ind w:right="360"/>
      <w:rPr>
        <w:sz w:val="20"/>
      </w:rPr>
    </w:pPr>
  </w:p>
  <w:p w:rsidR="00C14695" w:rsidRDefault="00C14695" w:rsidP="00852B4D">
    <w:pPr>
      <w:pStyle w:val="TableParagraph"/>
      <w:ind w:right="360"/>
      <w:jc w:val="center"/>
      <w:rPr>
        <w:sz w:val="20"/>
      </w:rPr>
    </w:pPr>
  </w:p>
  <w:p w:rsidR="00C14695" w:rsidRPr="00BE1772" w:rsidRDefault="00C92A88" w:rsidP="00852B4D">
    <w:pPr>
      <w:pStyle w:val="TableParagraph"/>
      <w:ind w:right="360"/>
      <w:jc w:val="center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152393" distB="152393" distL="152400" distR="152400" simplePos="0" relativeHeight="251662336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9029699</wp:posOffset>
              </wp:positionV>
              <wp:extent cx="6249670" cy="0"/>
              <wp:effectExtent l="0" t="19050" r="17780" b="19050"/>
              <wp:wrapTight wrapText="bothSides">
                <wp:wrapPolygon edited="0">
                  <wp:start x="0" y="-1"/>
                  <wp:lineTo x="0" y="-1"/>
                  <wp:lineTo x="21596" y="-1"/>
                  <wp:lineTo x="21596" y="-1"/>
                  <wp:lineTo x="0" y="-1"/>
                </wp:wrapPolygon>
              </wp:wrapTight>
              <wp:docPr id="1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4967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367DA2"/>
                        </a:solidFill>
                        <a:miter lim="400000"/>
                        <a:headEnd/>
                        <a:tailEnd/>
                      </a:ln>
                      <a:ex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-251654144;visibility:visible;mso-wrap-style:square;mso-width-percent:0;mso-height-percent:0;mso-wrap-distance-left:12pt;mso-wrap-distance-top:4.23314mm;mso-wrap-distance-right:12pt;mso-wrap-distance-bottom:4.23314mm;mso-position-horizontal:absolute;mso-position-horizontal-relative:page;mso-position-vertical:absolute;mso-position-vertical-relative:page;mso-width-percent:0;mso-height-percent:0;mso-width-relative:page;mso-height-relative:page" from="1in,711pt" to="564.1pt,7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" strokecolor="#367da2" strokeweight="3pt">
              <v:stroke miterlimit="4" joinstyle="miter"/>
              <w10:wrap type="tight" anchorx="page" anchory="page"/>
            </v:line>
          </w:pict>
        </mc:Fallback>
      </mc:AlternateContent>
    </w:r>
    <w:r w:rsidR="00C14695">
      <w:rPr>
        <w:sz w:val="20"/>
      </w:rPr>
      <w:t>Pure Earth/Blacksmith Institute</w:t>
    </w:r>
    <w:r w:rsidR="00C14695" w:rsidRPr="00BE1772">
      <w:rPr>
        <w:sz w:val="20"/>
      </w:rPr>
      <w:t xml:space="preserve"> 475 Riverside Drive, Suite 860 New York, NY, USA +1 212 647 8330 www.</w:t>
    </w:r>
    <w:r w:rsidR="00C14695">
      <w:rPr>
        <w:sz w:val="20"/>
      </w:rPr>
      <w:t>pureearth</w:t>
    </w:r>
    <w:r w:rsidR="00C14695" w:rsidRPr="00BE1772">
      <w:rPr>
        <w:sz w:val="20"/>
      </w:rPr>
      <w:t>.org</w:t>
    </w:r>
  </w:p>
  <w:p w:rsidR="00C14695" w:rsidRPr="000B6206" w:rsidRDefault="00C14695">
    <w:pPr>
      <w:pStyle w:val="af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25C" w:rsidRDefault="00C6725C" w:rsidP="009E76F0">
      <w:r>
        <w:separator/>
      </w:r>
    </w:p>
  </w:footnote>
  <w:footnote w:type="continuationSeparator" w:id="0">
    <w:p w:rsidR="00C6725C" w:rsidRDefault="00C6725C" w:rsidP="009E76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695" w:rsidRDefault="00C92A88" w:rsidP="00294E26">
    <w:pPr>
      <w:pStyle w:val="af2"/>
    </w:pPr>
    <w:r>
      <w:rPr>
        <w:noProof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0</wp:posOffset>
          </wp:positionV>
          <wp:extent cx="1562100" cy="457835"/>
          <wp:effectExtent l="0" t="0" r="0" b="0"/>
          <wp:wrapThrough wrapText="bothSides">
            <wp:wrapPolygon edited="0">
              <wp:start x="0" y="0"/>
              <wp:lineTo x="0" y="20671"/>
              <wp:lineTo x="21337" y="20671"/>
              <wp:lineTo x="21337" y="0"/>
              <wp:lineTo x="0" y="0"/>
            </wp:wrapPolygon>
          </wp:wrapThrough>
          <wp:docPr id="2" name="Picture 1073741832" descr="Pure Eart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3741832" descr="Pure Earth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457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152393" distB="152393" distL="152400" distR="152400" simplePos="0" relativeHeight="251658240" behindDoc="1" locked="0" layoutInCell="1" allowOverlap="1">
              <wp:simplePos x="0" y="0"/>
              <wp:positionH relativeFrom="page">
                <wp:posOffset>762000</wp:posOffset>
              </wp:positionH>
              <wp:positionV relativeFrom="page">
                <wp:posOffset>723899</wp:posOffset>
              </wp:positionV>
              <wp:extent cx="6249670" cy="0"/>
              <wp:effectExtent l="0" t="19050" r="17780" b="19050"/>
              <wp:wrapTight wrapText="bothSides">
                <wp:wrapPolygon edited="0">
                  <wp:start x="0" y="-1"/>
                  <wp:lineTo x="0" y="-1"/>
                  <wp:lineTo x="21596" y="-1"/>
                  <wp:lineTo x="21596" y="-1"/>
                  <wp:lineTo x="0" y="-1"/>
                </wp:wrapPolygon>
              </wp:wrapTight>
              <wp:docPr id="1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4967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367DA2"/>
                        </a:solidFill>
                        <a:miter lim="400000"/>
                        <a:headEnd/>
                        <a:tailEnd/>
                      </a:ln>
                      <a:ex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-251658240;visibility:visible;mso-wrap-style:square;mso-width-percent:0;mso-height-percent:0;mso-wrap-distance-left:12pt;mso-wrap-distance-top:4.23314mm;mso-wrap-distance-right:12pt;mso-wrap-distance-bottom:4.23314mm;mso-position-horizontal:absolute;mso-position-horizontal-relative:page;mso-position-vertical:absolute;mso-position-vertical-relative:page;mso-width-percent:0;mso-height-percent:0;mso-width-relative:page;mso-height-relative:page" from="60pt,57pt" to="552.1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" strokecolor="#367da2" strokeweight="3pt">
              <v:stroke miterlimit="4" joinstyle="miter"/>
              <w10:wrap type="tight" anchorx="page" anchory="page"/>
            </v:line>
          </w:pict>
        </mc:Fallback>
      </mc:AlternateContent>
    </w:r>
  </w:p>
  <w:p w:rsidR="00C14695" w:rsidRDefault="00C14695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695" w:rsidRDefault="00C92A88" w:rsidP="00294E26">
    <w:pPr>
      <w:pStyle w:val="af2"/>
    </w:pP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0</wp:posOffset>
          </wp:positionV>
          <wp:extent cx="1562100" cy="457835"/>
          <wp:effectExtent l="0" t="0" r="0" b="0"/>
          <wp:wrapThrough wrapText="bothSides">
            <wp:wrapPolygon edited="0">
              <wp:start x="0" y="0"/>
              <wp:lineTo x="0" y="20671"/>
              <wp:lineTo x="21337" y="20671"/>
              <wp:lineTo x="21337" y="0"/>
              <wp:lineTo x="0" y="0"/>
            </wp:wrapPolygon>
          </wp:wrapThrough>
          <wp:docPr id="3" name="Picture 16" descr="Pure Eart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Pure Earth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457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152393" distB="152393" distL="152400" distR="152400" simplePos="0" relativeHeight="251659264" behindDoc="1" locked="0" layoutInCell="1" allowOverlap="1">
              <wp:simplePos x="0" y="0"/>
              <wp:positionH relativeFrom="page">
                <wp:posOffset>762000</wp:posOffset>
              </wp:positionH>
              <wp:positionV relativeFrom="page">
                <wp:posOffset>723899</wp:posOffset>
              </wp:positionV>
              <wp:extent cx="6249670" cy="0"/>
              <wp:effectExtent l="0" t="19050" r="17780" b="19050"/>
              <wp:wrapTight wrapText="bothSides">
                <wp:wrapPolygon edited="0">
                  <wp:start x="0" y="-1"/>
                  <wp:lineTo x="0" y="-1"/>
                  <wp:lineTo x="21596" y="-1"/>
                  <wp:lineTo x="21596" y="-1"/>
                  <wp:lineTo x="0" y="-1"/>
                </wp:wrapPolygon>
              </wp:wrapTight>
              <wp:docPr id="1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4967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367DA2"/>
                        </a:solidFill>
                        <a:miter lim="400000"/>
                        <a:headEnd/>
                        <a:tailEnd/>
                      </a:ln>
                      <a:ex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-251657216;visibility:visible;mso-wrap-style:square;mso-width-percent:0;mso-height-percent:0;mso-wrap-distance-left:12pt;mso-wrap-distance-top:4.23314mm;mso-wrap-distance-right:12pt;mso-wrap-distance-bottom:4.23314mm;mso-position-horizontal:absolute;mso-position-horizontal-relative:page;mso-position-vertical:absolute;mso-position-vertical-relative:page;mso-width-percent:0;mso-height-percent:0;mso-width-relative:page;mso-height-relative:page" from="60pt,57pt" to="552.1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" strokecolor="#367da2" strokeweight="3pt">
              <v:stroke miterlimit="4" joinstyle="miter"/>
              <w10:wrap type="tight" anchorx="page" anchory="page"/>
            </v:line>
          </w:pict>
        </mc:Fallback>
      </mc:AlternateContent>
    </w:r>
  </w:p>
  <w:p w:rsidR="00C14695" w:rsidRDefault="00C14695">
    <w:pPr>
      <w:pStyle w:val="a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695" w:rsidRDefault="00D515C1" w:rsidP="00D515C1">
    <w:pPr>
      <w:pStyle w:val="af2"/>
      <w:ind w:left="2160"/>
    </w:pPr>
    <w:r>
      <w:rPr>
        <w:noProof/>
      </w:rPr>
      <w:drawing>
        <wp:anchor distT="0" distB="0" distL="114300" distR="114300" simplePos="0" relativeHeight="251655168" behindDoc="0" locked="0" layoutInCell="1" allowOverlap="1" wp14:anchorId="511DFD9A" wp14:editId="0696DCEF">
          <wp:simplePos x="0" y="0"/>
          <wp:positionH relativeFrom="column">
            <wp:posOffset>-228600</wp:posOffset>
          </wp:positionH>
          <wp:positionV relativeFrom="paragraph">
            <wp:posOffset>-228600</wp:posOffset>
          </wp:positionV>
          <wp:extent cx="1514475" cy="1043940"/>
          <wp:effectExtent l="0" t="0" r="9525" b="381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1043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4ADCC0E" wp14:editId="5A7A08C8">
          <wp:extent cx="1696810" cy="552450"/>
          <wp:effectExtent l="0" t="0" r="0" b="0"/>
          <wp:docPr id="41" name="Рисунок 41" descr="G:\INDIRA\Indira\ОО Экоис-Бишкек\учредит доки\лого\logo_ecoist bishkek_c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INDIRA\Indira\ОО Экоис-Бишкек\учредит доки\лого\logo_ecoist bishkek_c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8172" cy="552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16AFB661" wp14:editId="6DF452EB">
          <wp:simplePos x="0" y="0"/>
          <wp:positionH relativeFrom="column">
            <wp:posOffset>3429000</wp:posOffset>
          </wp:positionH>
          <wp:positionV relativeFrom="paragraph">
            <wp:posOffset>-225425</wp:posOffset>
          </wp:positionV>
          <wp:extent cx="800100" cy="730250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30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2A88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4229100</wp:posOffset>
          </wp:positionH>
          <wp:positionV relativeFrom="paragraph">
            <wp:posOffset>0</wp:posOffset>
          </wp:positionV>
          <wp:extent cx="1800225" cy="607060"/>
          <wp:effectExtent l="0" t="0" r="9525" b="2540"/>
          <wp:wrapNone/>
          <wp:docPr id="9" name="Picture 12" descr="PE-BI-Logos-Stacked_f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E-BI-Logos-Stacked_fo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607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69C97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3F888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5C67C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EB0F47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7B601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7F887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AD654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8A697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376E4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5E4F4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A127DD"/>
    <w:multiLevelType w:val="hybridMultilevel"/>
    <w:tmpl w:val="75D62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1D91E4C"/>
    <w:multiLevelType w:val="hybridMultilevel"/>
    <w:tmpl w:val="69BA9D6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69814CE"/>
    <w:multiLevelType w:val="hybridMultilevel"/>
    <w:tmpl w:val="9886D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8E321AE"/>
    <w:multiLevelType w:val="hybridMultilevel"/>
    <w:tmpl w:val="936E7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BA559C7"/>
    <w:multiLevelType w:val="hybridMultilevel"/>
    <w:tmpl w:val="E9342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614AA9"/>
    <w:multiLevelType w:val="hybridMultilevel"/>
    <w:tmpl w:val="B75E039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5A9240B"/>
    <w:multiLevelType w:val="hybridMultilevel"/>
    <w:tmpl w:val="D4B6C1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5C71EA9"/>
    <w:multiLevelType w:val="hybridMultilevel"/>
    <w:tmpl w:val="D0A61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64767FE"/>
    <w:multiLevelType w:val="hybridMultilevel"/>
    <w:tmpl w:val="93188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8B21AD6"/>
    <w:multiLevelType w:val="hybridMultilevel"/>
    <w:tmpl w:val="92347462"/>
    <w:lvl w:ilvl="0" w:tplc="4BD0C3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98274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58147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63D8A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4F04B8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5CCE6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D683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1B830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DE8A0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0">
    <w:nsid w:val="23302E4B"/>
    <w:multiLevelType w:val="hybridMultilevel"/>
    <w:tmpl w:val="589E0F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8067448"/>
    <w:multiLevelType w:val="hybridMultilevel"/>
    <w:tmpl w:val="7B222302"/>
    <w:lvl w:ilvl="0" w:tplc="7F02D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65C678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59E2B9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C65C6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08EEE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7B6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1CEC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526CC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244A3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2">
    <w:nsid w:val="3F887443"/>
    <w:multiLevelType w:val="hybridMultilevel"/>
    <w:tmpl w:val="9E3A7FA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19E05AC"/>
    <w:multiLevelType w:val="hybridMultilevel"/>
    <w:tmpl w:val="4E0EF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6A848C">
      <w:start w:val="4"/>
      <w:numFmt w:val="bullet"/>
      <w:lvlText w:val="-"/>
      <w:lvlJc w:val="left"/>
      <w:pPr>
        <w:ind w:left="1440" w:hanging="360"/>
      </w:pPr>
      <w:rPr>
        <w:rFonts w:ascii="Cambria" w:eastAsia="MS ??" w:hAnsi="Cambri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546EBF"/>
    <w:multiLevelType w:val="hybridMultilevel"/>
    <w:tmpl w:val="D786B73A"/>
    <w:lvl w:ilvl="0" w:tplc="65AE39C0">
      <w:start w:val="1"/>
      <w:numFmt w:val="decimal"/>
      <w:lvlText w:val="%1."/>
      <w:lvlJc w:val="left"/>
      <w:pPr>
        <w:ind w:left="1820" w:hanging="110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F8D1504"/>
    <w:multiLevelType w:val="hybridMultilevel"/>
    <w:tmpl w:val="E9A85F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D8D4208"/>
    <w:multiLevelType w:val="multilevel"/>
    <w:tmpl w:val="1E86732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7">
    <w:nsid w:val="66DC4F9C"/>
    <w:multiLevelType w:val="hybridMultilevel"/>
    <w:tmpl w:val="86026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DC4EC6"/>
    <w:multiLevelType w:val="hybridMultilevel"/>
    <w:tmpl w:val="69AEC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CB0BF0"/>
    <w:multiLevelType w:val="multilevel"/>
    <w:tmpl w:val="1E86732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0">
    <w:nsid w:val="6C24029A"/>
    <w:multiLevelType w:val="hybridMultilevel"/>
    <w:tmpl w:val="FEEAF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8217DB"/>
    <w:multiLevelType w:val="hybridMultilevel"/>
    <w:tmpl w:val="0DD63F4C"/>
    <w:lvl w:ilvl="0" w:tplc="65AE39C0">
      <w:start w:val="1"/>
      <w:numFmt w:val="decimal"/>
      <w:lvlText w:val="%1."/>
      <w:lvlJc w:val="left"/>
      <w:pPr>
        <w:ind w:left="1820" w:hanging="110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2">
    <w:nsid w:val="796D203D"/>
    <w:multiLevelType w:val="hybridMultilevel"/>
    <w:tmpl w:val="14FEA4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A072A1F"/>
    <w:multiLevelType w:val="multilevel"/>
    <w:tmpl w:val="1E86732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31"/>
  </w:num>
  <w:num w:numId="2">
    <w:abstractNumId w:val="20"/>
  </w:num>
  <w:num w:numId="3">
    <w:abstractNumId w:val="25"/>
  </w:num>
  <w:num w:numId="4">
    <w:abstractNumId w:val="16"/>
  </w:num>
  <w:num w:numId="5">
    <w:abstractNumId w:val="32"/>
  </w:num>
  <w:num w:numId="6">
    <w:abstractNumId w:val="24"/>
  </w:num>
  <w:num w:numId="7">
    <w:abstractNumId w:val="22"/>
  </w:num>
  <w:num w:numId="8">
    <w:abstractNumId w:val="11"/>
  </w:num>
  <w:num w:numId="9">
    <w:abstractNumId w:val="15"/>
  </w:num>
  <w:num w:numId="10">
    <w:abstractNumId w:val="27"/>
  </w:num>
  <w:num w:numId="11">
    <w:abstractNumId w:val="30"/>
  </w:num>
  <w:num w:numId="12">
    <w:abstractNumId w:val="33"/>
  </w:num>
  <w:num w:numId="13">
    <w:abstractNumId w:val="28"/>
  </w:num>
  <w:num w:numId="14">
    <w:abstractNumId w:val="26"/>
  </w:num>
  <w:num w:numId="15">
    <w:abstractNumId w:val="29"/>
  </w:num>
  <w:num w:numId="16">
    <w:abstractNumId w:val="18"/>
  </w:num>
  <w:num w:numId="17">
    <w:abstractNumId w:val="13"/>
  </w:num>
  <w:num w:numId="18">
    <w:abstractNumId w:val="23"/>
  </w:num>
  <w:num w:numId="19">
    <w:abstractNumId w:val="12"/>
  </w:num>
  <w:num w:numId="20">
    <w:abstractNumId w:val="21"/>
  </w:num>
  <w:num w:numId="21">
    <w:abstractNumId w:val="19"/>
  </w:num>
  <w:num w:numId="22">
    <w:abstractNumId w:val="14"/>
  </w:num>
  <w:num w:numId="23">
    <w:abstractNumId w:val="10"/>
  </w:num>
  <w:num w:numId="24">
    <w:abstractNumId w:val="17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A64"/>
    <w:rsid w:val="000113F7"/>
    <w:rsid w:val="000114DF"/>
    <w:rsid w:val="0002067E"/>
    <w:rsid w:val="00023AD4"/>
    <w:rsid w:val="0002755F"/>
    <w:rsid w:val="00047FF0"/>
    <w:rsid w:val="00055E42"/>
    <w:rsid w:val="00060033"/>
    <w:rsid w:val="00066B81"/>
    <w:rsid w:val="00077B97"/>
    <w:rsid w:val="00080DAA"/>
    <w:rsid w:val="000828DF"/>
    <w:rsid w:val="00086D37"/>
    <w:rsid w:val="00090AB5"/>
    <w:rsid w:val="00095271"/>
    <w:rsid w:val="00096774"/>
    <w:rsid w:val="000A2D92"/>
    <w:rsid w:val="000A3226"/>
    <w:rsid w:val="000A7702"/>
    <w:rsid w:val="000B6206"/>
    <w:rsid w:val="000C1ECF"/>
    <w:rsid w:val="000C654D"/>
    <w:rsid w:val="000D42E9"/>
    <w:rsid w:val="0010253B"/>
    <w:rsid w:val="00106567"/>
    <w:rsid w:val="001105A8"/>
    <w:rsid w:val="001139BB"/>
    <w:rsid w:val="00124C05"/>
    <w:rsid w:val="0012786A"/>
    <w:rsid w:val="00127AC3"/>
    <w:rsid w:val="001370A8"/>
    <w:rsid w:val="00146FBB"/>
    <w:rsid w:val="0014741C"/>
    <w:rsid w:val="001475D6"/>
    <w:rsid w:val="001508E5"/>
    <w:rsid w:val="00153A9C"/>
    <w:rsid w:val="00165161"/>
    <w:rsid w:val="00167283"/>
    <w:rsid w:val="001673F1"/>
    <w:rsid w:val="00167F84"/>
    <w:rsid w:val="00177230"/>
    <w:rsid w:val="001774BF"/>
    <w:rsid w:val="00196786"/>
    <w:rsid w:val="001972BB"/>
    <w:rsid w:val="001B1031"/>
    <w:rsid w:val="001B2415"/>
    <w:rsid w:val="001B4A0F"/>
    <w:rsid w:val="001C0D13"/>
    <w:rsid w:val="001C1784"/>
    <w:rsid w:val="001D68BD"/>
    <w:rsid w:val="001E3529"/>
    <w:rsid w:val="001F29B3"/>
    <w:rsid w:val="001F525C"/>
    <w:rsid w:val="00204A7E"/>
    <w:rsid w:val="00216FA6"/>
    <w:rsid w:val="00225F4C"/>
    <w:rsid w:val="002273E4"/>
    <w:rsid w:val="00230FEA"/>
    <w:rsid w:val="00244DAC"/>
    <w:rsid w:val="00246DBC"/>
    <w:rsid w:val="002501ED"/>
    <w:rsid w:val="002577B6"/>
    <w:rsid w:val="002930B7"/>
    <w:rsid w:val="00294E26"/>
    <w:rsid w:val="00296C43"/>
    <w:rsid w:val="002A020B"/>
    <w:rsid w:val="002A150D"/>
    <w:rsid w:val="002A2C00"/>
    <w:rsid w:val="002A4A5B"/>
    <w:rsid w:val="002A7E66"/>
    <w:rsid w:val="002B3E3B"/>
    <w:rsid w:val="002B6C16"/>
    <w:rsid w:val="002B757B"/>
    <w:rsid w:val="002C4606"/>
    <w:rsid w:val="002E7383"/>
    <w:rsid w:val="00301F58"/>
    <w:rsid w:val="0030233C"/>
    <w:rsid w:val="00305DC4"/>
    <w:rsid w:val="00313B60"/>
    <w:rsid w:val="00315DCA"/>
    <w:rsid w:val="0032353E"/>
    <w:rsid w:val="0032370A"/>
    <w:rsid w:val="00342475"/>
    <w:rsid w:val="00343C68"/>
    <w:rsid w:val="00372D77"/>
    <w:rsid w:val="003877EF"/>
    <w:rsid w:val="00391F2F"/>
    <w:rsid w:val="00392A64"/>
    <w:rsid w:val="00393C42"/>
    <w:rsid w:val="003959A1"/>
    <w:rsid w:val="003A54DE"/>
    <w:rsid w:val="003B019C"/>
    <w:rsid w:val="003C0F95"/>
    <w:rsid w:val="003C1D5B"/>
    <w:rsid w:val="003E01C4"/>
    <w:rsid w:val="003E3BC1"/>
    <w:rsid w:val="003E3CC8"/>
    <w:rsid w:val="003E63E1"/>
    <w:rsid w:val="003E6BD9"/>
    <w:rsid w:val="003F0B46"/>
    <w:rsid w:val="0040263B"/>
    <w:rsid w:val="00406EE3"/>
    <w:rsid w:val="00407122"/>
    <w:rsid w:val="00407506"/>
    <w:rsid w:val="00420FB3"/>
    <w:rsid w:val="00421154"/>
    <w:rsid w:val="00432E90"/>
    <w:rsid w:val="00440AF5"/>
    <w:rsid w:val="00455DC2"/>
    <w:rsid w:val="00463CAA"/>
    <w:rsid w:val="00472900"/>
    <w:rsid w:val="00480AD0"/>
    <w:rsid w:val="0048288F"/>
    <w:rsid w:val="004831E6"/>
    <w:rsid w:val="00483979"/>
    <w:rsid w:val="0049366A"/>
    <w:rsid w:val="00495796"/>
    <w:rsid w:val="004966DA"/>
    <w:rsid w:val="004A6833"/>
    <w:rsid w:val="004B0C3D"/>
    <w:rsid w:val="004B523F"/>
    <w:rsid w:val="004C0747"/>
    <w:rsid w:val="004C5443"/>
    <w:rsid w:val="004C7B31"/>
    <w:rsid w:val="004D1ECD"/>
    <w:rsid w:val="004D2394"/>
    <w:rsid w:val="004D2487"/>
    <w:rsid w:val="004E0286"/>
    <w:rsid w:val="004E1857"/>
    <w:rsid w:val="004E5D23"/>
    <w:rsid w:val="004F1077"/>
    <w:rsid w:val="00504ED3"/>
    <w:rsid w:val="0051003F"/>
    <w:rsid w:val="00516B49"/>
    <w:rsid w:val="00531912"/>
    <w:rsid w:val="00531D13"/>
    <w:rsid w:val="00544062"/>
    <w:rsid w:val="0054700D"/>
    <w:rsid w:val="005676DB"/>
    <w:rsid w:val="00583125"/>
    <w:rsid w:val="00583F32"/>
    <w:rsid w:val="005867E6"/>
    <w:rsid w:val="005C635F"/>
    <w:rsid w:val="005D4607"/>
    <w:rsid w:val="005D49DB"/>
    <w:rsid w:val="005D6923"/>
    <w:rsid w:val="005E22D5"/>
    <w:rsid w:val="005E6D75"/>
    <w:rsid w:val="005E6D99"/>
    <w:rsid w:val="005E7477"/>
    <w:rsid w:val="005F357E"/>
    <w:rsid w:val="005F7478"/>
    <w:rsid w:val="0060424C"/>
    <w:rsid w:val="006111BA"/>
    <w:rsid w:val="006170D4"/>
    <w:rsid w:val="00620FD7"/>
    <w:rsid w:val="00622A15"/>
    <w:rsid w:val="006243A5"/>
    <w:rsid w:val="00633161"/>
    <w:rsid w:val="006348AD"/>
    <w:rsid w:val="0063542E"/>
    <w:rsid w:val="00653CF0"/>
    <w:rsid w:val="006546E1"/>
    <w:rsid w:val="00680EC2"/>
    <w:rsid w:val="00690A4A"/>
    <w:rsid w:val="006929C1"/>
    <w:rsid w:val="00692A72"/>
    <w:rsid w:val="00694326"/>
    <w:rsid w:val="00697D61"/>
    <w:rsid w:val="006B052E"/>
    <w:rsid w:val="006B0776"/>
    <w:rsid w:val="006B3FEA"/>
    <w:rsid w:val="006B534F"/>
    <w:rsid w:val="006C1B9B"/>
    <w:rsid w:val="006C6E2B"/>
    <w:rsid w:val="006D753A"/>
    <w:rsid w:val="006E7C7A"/>
    <w:rsid w:val="006F505B"/>
    <w:rsid w:val="00710FA4"/>
    <w:rsid w:val="00715937"/>
    <w:rsid w:val="00747CCA"/>
    <w:rsid w:val="007506D3"/>
    <w:rsid w:val="00763043"/>
    <w:rsid w:val="00773D6F"/>
    <w:rsid w:val="0078315F"/>
    <w:rsid w:val="007842AF"/>
    <w:rsid w:val="00794228"/>
    <w:rsid w:val="007B3C6A"/>
    <w:rsid w:val="007C3ABC"/>
    <w:rsid w:val="007C6028"/>
    <w:rsid w:val="007D6A75"/>
    <w:rsid w:val="007D7ABC"/>
    <w:rsid w:val="007F7ADD"/>
    <w:rsid w:val="00800E71"/>
    <w:rsid w:val="00816B86"/>
    <w:rsid w:val="00821B88"/>
    <w:rsid w:val="00824BCF"/>
    <w:rsid w:val="008279B1"/>
    <w:rsid w:val="008337E3"/>
    <w:rsid w:val="00834B27"/>
    <w:rsid w:val="00834EAC"/>
    <w:rsid w:val="008375D4"/>
    <w:rsid w:val="00845588"/>
    <w:rsid w:val="0084577B"/>
    <w:rsid w:val="00852B4D"/>
    <w:rsid w:val="008628DC"/>
    <w:rsid w:val="0086505C"/>
    <w:rsid w:val="00865D08"/>
    <w:rsid w:val="0086685C"/>
    <w:rsid w:val="00872C52"/>
    <w:rsid w:val="0089112E"/>
    <w:rsid w:val="008A39E9"/>
    <w:rsid w:val="008B7433"/>
    <w:rsid w:val="008C4EB0"/>
    <w:rsid w:val="008D0E1B"/>
    <w:rsid w:val="008D3E62"/>
    <w:rsid w:val="008D40AC"/>
    <w:rsid w:val="008D4484"/>
    <w:rsid w:val="008E0BD8"/>
    <w:rsid w:val="008E21FE"/>
    <w:rsid w:val="008E6E42"/>
    <w:rsid w:val="00903982"/>
    <w:rsid w:val="009045A8"/>
    <w:rsid w:val="00906323"/>
    <w:rsid w:val="009132EF"/>
    <w:rsid w:val="0092661E"/>
    <w:rsid w:val="00934AE2"/>
    <w:rsid w:val="00937300"/>
    <w:rsid w:val="00941F97"/>
    <w:rsid w:val="0095062A"/>
    <w:rsid w:val="009725D6"/>
    <w:rsid w:val="009827BA"/>
    <w:rsid w:val="009852A8"/>
    <w:rsid w:val="009B6F21"/>
    <w:rsid w:val="009E18C5"/>
    <w:rsid w:val="009E76F0"/>
    <w:rsid w:val="00A0051C"/>
    <w:rsid w:val="00A026C8"/>
    <w:rsid w:val="00A16A64"/>
    <w:rsid w:val="00A26BBA"/>
    <w:rsid w:val="00A2731B"/>
    <w:rsid w:val="00A41829"/>
    <w:rsid w:val="00A42FEC"/>
    <w:rsid w:val="00A503F5"/>
    <w:rsid w:val="00A548BF"/>
    <w:rsid w:val="00A57955"/>
    <w:rsid w:val="00A77A85"/>
    <w:rsid w:val="00A80D6A"/>
    <w:rsid w:val="00A96C1C"/>
    <w:rsid w:val="00AA36D2"/>
    <w:rsid w:val="00AA4BD7"/>
    <w:rsid w:val="00AA6039"/>
    <w:rsid w:val="00AA664A"/>
    <w:rsid w:val="00AC1A60"/>
    <w:rsid w:val="00AC2310"/>
    <w:rsid w:val="00AC354D"/>
    <w:rsid w:val="00AC428D"/>
    <w:rsid w:val="00AD2A3D"/>
    <w:rsid w:val="00AD4B7A"/>
    <w:rsid w:val="00AF4CD6"/>
    <w:rsid w:val="00AF4E81"/>
    <w:rsid w:val="00B018A5"/>
    <w:rsid w:val="00B027C2"/>
    <w:rsid w:val="00B02B3E"/>
    <w:rsid w:val="00B15D00"/>
    <w:rsid w:val="00B17B8C"/>
    <w:rsid w:val="00B21360"/>
    <w:rsid w:val="00B241A2"/>
    <w:rsid w:val="00B302DA"/>
    <w:rsid w:val="00B31BA2"/>
    <w:rsid w:val="00B32FDC"/>
    <w:rsid w:val="00B3768D"/>
    <w:rsid w:val="00B40750"/>
    <w:rsid w:val="00B40CF0"/>
    <w:rsid w:val="00B42B9A"/>
    <w:rsid w:val="00B46D42"/>
    <w:rsid w:val="00B5383B"/>
    <w:rsid w:val="00B6009E"/>
    <w:rsid w:val="00B61F91"/>
    <w:rsid w:val="00B63D6A"/>
    <w:rsid w:val="00B84F18"/>
    <w:rsid w:val="00B860FD"/>
    <w:rsid w:val="00B90C86"/>
    <w:rsid w:val="00BA0B36"/>
    <w:rsid w:val="00BA401E"/>
    <w:rsid w:val="00BA7C70"/>
    <w:rsid w:val="00BC6664"/>
    <w:rsid w:val="00BD25D0"/>
    <w:rsid w:val="00BE1772"/>
    <w:rsid w:val="00BE3AFA"/>
    <w:rsid w:val="00BE5F59"/>
    <w:rsid w:val="00C10C32"/>
    <w:rsid w:val="00C13B69"/>
    <w:rsid w:val="00C14695"/>
    <w:rsid w:val="00C16852"/>
    <w:rsid w:val="00C250DB"/>
    <w:rsid w:val="00C26610"/>
    <w:rsid w:val="00C43DC0"/>
    <w:rsid w:val="00C44BFA"/>
    <w:rsid w:val="00C50386"/>
    <w:rsid w:val="00C569FC"/>
    <w:rsid w:val="00C60164"/>
    <w:rsid w:val="00C6725C"/>
    <w:rsid w:val="00C72B40"/>
    <w:rsid w:val="00C81112"/>
    <w:rsid w:val="00C92A88"/>
    <w:rsid w:val="00CA0A66"/>
    <w:rsid w:val="00CA45DC"/>
    <w:rsid w:val="00CA53D5"/>
    <w:rsid w:val="00CA652E"/>
    <w:rsid w:val="00CB48CD"/>
    <w:rsid w:val="00CB74B4"/>
    <w:rsid w:val="00CB79D8"/>
    <w:rsid w:val="00CD3F37"/>
    <w:rsid w:val="00CE5B05"/>
    <w:rsid w:val="00CF3B48"/>
    <w:rsid w:val="00D14C89"/>
    <w:rsid w:val="00D25ECB"/>
    <w:rsid w:val="00D337C0"/>
    <w:rsid w:val="00D3773F"/>
    <w:rsid w:val="00D45D35"/>
    <w:rsid w:val="00D472C8"/>
    <w:rsid w:val="00D5064C"/>
    <w:rsid w:val="00D515C1"/>
    <w:rsid w:val="00D540B4"/>
    <w:rsid w:val="00D64C84"/>
    <w:rsid w:val="00D723DA"/>
    <w:rsid w:val="00D768E7"/>
    <w:rsid w:val="00D8516F"/>
    <w:rsid w:val="00D90564"/>
    <w:rsid w:val="00D90EB4"/>
    <w:rsid w:val="00D91819"/>
    <w:rsid w:val="00DA05FA"/>
    <w:rsid w:val="00DA3580"/>
    <w:rsid w:val="00DB0F0B"/>
    <w:rsid w:val="00DC0AE7"/>
    <w:rsid w:val="00DC0C00"/>
    <w:rsid w:val="00DC0FE9"/>
    <w:rsid w:val="00DC728F"/>
    <w:rsid w:val="00DD0411"/>
    <w:rsid w:val="00DD6704"/>
    <w:rsid w:val="00DE31B1"/>
    <w:rsid w:val="00DE48FD"/>
    <w:rsid w:val="00DE658A"/>
    <w:rsid w:val="00DE6685"/>
    <w:rsid w:val="00DE6A8B"/>
    <w:rsid w:val="00DF1454"/>
    <w:rsid w:val="00DF528E"/>
    <w:rsid w:val="00DF7D1C"/>
    <w:rsid w:val="00E07FDB"/>
    <w:rsid w:val="00E150C6"/>
    <w:rsid w:val="00E171F7"/>
    <w:rsid w:val="00E20343"/>
    <w:rsid w:val="00E27745"/>
    <w:rsid w:val="00E27918"/>
    <w:rsid w:val="00E323A5"/>
    <w:rsid w:val="00E326E9"/>
    <w:rsid w:val="00E33D83"/>
    <w:rsid w:val="00E35B98"/>
    <w:rsid w:val="00E36F37"/>
    <w:rsid w:val="00E44CD3"/>
    <w:rsid w:val="00E512EC"/>
    <w:rsid w:val="00E51C11"/>
    <w:rsid w:val="00E56509"/>
    <w:rsid w:val="00E740BC"/>
    <w:rsid w:val="00E7606A"/>
    <w:rsid w:val="00E802D2"/>
    <w:rsid w:val="00E830E2"/>
    <w:rsid w:val="00E9034B"/>
    <w:rsid w:val="00E92718"/>
    <w:rsid w:val="00EC4556"/>
    <w:rsid w:val="00ED712B"/>
    <w:rsid w:val="00EE0EA9"/>
    <w:rsid w:val="00EE1EA8"/>
    <w:rsid w:val="00EE6508"/>
    <w:rsid w:val="00F07398"/>
    <w:rsid w:val="00F1458A"/>
    <w:rsid w:val="00F203F9"/>
    <w:rsid w:val="00F311ED"/>
    <w:rsid w:val="00F42616"/>
    <w:rsid w:val="00F4272F"/>
    <w:rsid w:val="00F44FB9"/>
    <w:rsid w:val="00F45B0A"/>
    <w:rsid w:val="00F46C51"/>
    <w:rsid w:val="00F474C3"/>
    <w:rsid w:val="00F477CB"/>
    <w:rsid w:val="00F52EE4"/>
    <w:rsid w:val="00F55A54"/>
    <w:rsid w:val="00F56736"/>
    <w:rsid w:val="00F60DED"/>
    <w:rsid w:val="00F61C57"/>
    <w:rsid w:val="00F75EF9"/>
    <w:rsid w:val="00F86980"/>
    <w:rsid w:val="00F95E4B"/>
    <w:rsid w:val="00F962D1"/>
    <w:rsid w:val="00FA04A4"/>
    <w:rsid w:val="00FB4109"/>
    <w:rsid w:val="00FB4354"/>
    <w:rsid w:val="00FC35E4"/>
    <w:rsid w:val="00FD3C29"/>
    <w:rsid w:val="00FE1D78"/>
    <w:rsid w:val="00FE1E40"/>
    <w:rsid w:val="00FE405D"/>
    <w:rsid w:val="00FF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DE31B1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C6028"/>
    <w:pPr>
      <w:keepNext/>
      <w:keepLines/>
      <w:spacing w:before="120"/>
      <w:jc w:val="center"/>
      <w:outlineLvl w:val="0"/>
    </w:pPr>
    <w:rPr>
      <w:rFonts w:ascii="Arial" w:eastAsia="MS ????" w:hAnsi="Arial"/>
      <w:b/>
      <w:bCs/>
      <w:color w:val="943634"/>
      <w:sz w:val="44"/>
      <w:szCs w:val="44"/>
      <w:lang w:eastAsia="ja-JP"/>
    </w:rPr>
  </w:style>
  <w:style w:type="paragraph" w:styleId="2">
    <w:name w:val="heading 2"/>
    <w:basedOn w:val="a"/>
    <w:next w:val="a"/>
    <w:link w:val="20"/>
    <w:autoRedefine/>
    <w:uiPriority w:val="99"/>
    <w:qFormat/>
    <w:rsid w:val="00D90EB4"/>
    <w:pPr>
      <w:keepNext/>
      <w:keepLines/>
      <w:spacing w:before="200"/>
      <w:outlineLvl w:val="1"/>
    </w:pPr>
    <w:rPr>
      <w:rFonts w:ascii="Georgia" w:eastAsia="MS ????" w:hAnsi="Georgia"/>
      <w:b/>
      <w:color w:val="5F497A"/>
      <w:sz w:val="22"/>
      <w:szCs w:val="20"/>
      <w:shd w:val="clear" w:color="auto" w:fill="FFFFFF"/>
    </w:rPr>
  </w:style>
  <w:style w:type="paragraph" w:styleId="3">
    <w:name w:val="heading 3"/>
    <w:basedOn w:val="a"/>
    <w:next w:val="a"/>
    <w:link w:val="30"/>
    <w:uiPriority w:val="99"/>
    <w:qFormat/>
    <w:rsid w:val="00DE6685"/>
    <w:pPr>
      <w:keepNext/>
      <w:keepLines/>
      <w:spacing w:before="200"/>
      <w:outlineLvl w:val="2"/>
    </w:pPr>
    <w:rPr>
      <w:rFonts w:ascii="Calibri" w:eastAsia="MS ????" w:hAnsi="Calibri"/>
      <w:b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6028"/>
    <w:rPr>
      <w:rFonts w:ascii="Arial" w:eastAsia="MS ????" w:hAnsi="Arial"/>
      <w:b/>
      <w:color w:val="943634"/>
      <w:sz w:val="44"/>
      <w:lang w:val="ru-RU" w:eastAsia="ja-JP"/>
    </w:rPr>
  </w:style>
  <w:style w:type="character" w:customStyle="1" w:styleId="20">
    <w:name w:val="Заголовок 2 Знак"/>
    <w:basedOn w:val="a0"/>
    <w:link w:val="2"/>
    <w:uiPriority w:val="99"/>
    <w:locked/>
    <w:rsid w:val="00D90EB4"/>
    <w:rPr>
      <w:rFonts w:ascii="Georgia" w:eastAsia="MS ????" w:hAnsi="Georgia"/>
      <w:b/>
      <w:color w:val="5F497A"/>
      <w:sz w:val="22"/>
    </w:rPr>
  </w:style>
  <w:style w:type="character" w:customStyle="1" w:styleId="30">
    <w:name w:val="Заголовок 3 Знак"/>
    <w:basedOn w:val="a0"/>
    <w:link w:val="3"/>
    <w:uiPriority w:val="99"/>
    <w:locked/>
    <w:rsid w:val="00DE6685"/>
    <w:rPr>
      <w:rFonts w:ascii="Calibri" w:eastAsia="MS ????" w:hAnsi="Calibri"/>
      <w:b/>
      <w:color w:val="4F81BD"/>
      <w:lang w:val="ru-RU" w:eastAsia="ru-RU"/>
    </w:rPr>
  </w:style>
  <w:style w:type="paragraph" w:styleId="11">
    <w:name w:val="toc 1"/>
    <w:basedOn w:val="a"/>
    <w:next w:val="a"/>
    <w:autoRedefine/>
    <w:uiPriority w:val="99"/>
    <w:rsid w:val="007C6028"/>
    <w:pPr>
      <w:tabs>
        <w:tab w:val="right" w:leader="dot" w:pos="9360"/>
      </w:tabs>
      <w:spacing w:before="120"/>
    </w:pPr>
    <w:rPr>
      <w:rFonts w:ascii="Calibri" w:hAnsi="Calibri"/>
      <w:b/>
      <w:color w:val="548DD4"/>
    </w:rPr>
  </w:style>
  <w:style w:type="paragraph" w:styleId="21">
    <w:name w:val="toc 2"/>
    <w:basedOn w:val="a"/>
    <w:next w:val="a"/>
    <w:autoRedefine/>
    <w:uiPriority w:val="99"/>
    <w:rsid w:val="00CA652E"/>
    <w:rPr>
      <w:rFonts w:ascii="Cambria" w:hAnsi="Cambria"/>
      <w:sz w:val="22"/>
      <w:szCs w:val="22"/>
    </w:rPr>
  </w:style>
  <w:style w:type="paragraph" w:styleId="31">
    <w:name w:val="toc 3"/>
    <w:basedOn w:val="a"/>
    <w:next w:val="a"/>
    <w:autoRedefine/>
    <w:uiPriority w:val="99"/>
    <w:rsid w:val="00DD6704"/>
    <w:pPr>
      <w:ind w:left="240"/>
    </w:pPr>
    <w:rPr>
      <w:rFonts w:ascii="Cambria" w:hAnsi="Cambria"/>
      <w:i/>
      <w:sz w:val="22"/>
      <w:szCs w:val="22"/>
    </w:rPr>
  </w:style>
  <w:style w:type="paragraph" w:styleId="4">
    <w:name w:val="toc 4"/>
    <w:basedOn w:val="a"/>
    <w:next w:val="a"/>
    <w:autoRedefine/>
    <w:uiPriority w:val="99"/>
    <w:rsid w:val="00DD6704"/>
    <w:pPr>
      <w:pBdr>
        <w:between w:val="double" w:sz="6" w:space="0" w:color="auto"/>
      </w:pBdr>
      <w:ind w:left="480"/>
    </w:pPr>
    <w:rPr>
      <w:rFonts w:ascii="Cambria" w:hAnsi="Cambria"/>
      <w:sz w:val="20"/>
      <w:szCs w:val="20"/>
    </w:rPr>
  </w:style>
  <w:style w:type="paragraph" w:styleId="5">
    <w:name w:val="toc 5"/>
    <w:basedOn w:val="a"/>
    <w:next w:val="a"/>
    <w:autoRedefine/>
    <w:uiPriority w:val="99"/>
    <w:rsid w:val="00DD6704"/>
    <w:pPr>
      <w:pBdr>
        <w:between w:val="double" w:sz="6" w:space="0" w:color="auto"/>
      </w:pBdr>
      <w:ind w:left="720"/>
    </w:pPr>
    <w:rPr>
      <w:rFonts w:ascii="Cambria" w:hAnsi="Cambria"/>
      <w:sz w:val="20"/>
      <w:szCs w:val="20"/>
    </w:rPr>
  </w:style>
  <w:style w:type="paragraph" w:styleId="6">
    <w:name w:val="toc 6"/>
    <w:basedOn w:val="a"/>
    <w:next w:val="a"/>
    <w:autoRedefine/>
    <w:uiPriority w:val="99"/>
    <w:rsid w:val="00DD6704"/>
    <w:pPr>
      <w:pBdr>
        <w:between w:val="double" w:sz="6" w:space="0" w:color="auto"/>
      </w:pBdr>
      <w:ind w:left="960"/>
    </w:pPr>
    <w:rPr>
      <w:rFonts w:ascii="Cambria" w:hAnsi="Cambria"/>
      <w:sz w:val="20"/>
      <w:szCs w:val="20"/>
    </w:rPr>
  </w:style>
  <w:style w:type="paragraph" w:styleId="7">
    <w:name w:val="toc 7"/>
    <w:basedOn w:val="a"/>
    <w:next w:val="a"/>
    <w:autoRedefine/>
    <w:uiPriority w:val="99"/>
    <w:rsid w:val="00DD6704"/>
    <w:pPr>
      <w:pBdr>
        <w:between w:val="double" w:sz="6" w:space="0" w:color="auto"/>
      </w:pBdr>
      <w:ind w:left="1200"/>
    </w:pPr>
    <w:rPr>
      <w:rFonts w:ascii="Cambria" w:hAnsi="Cambria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DD6704"/>
    <w:pPr>
      <w:pBdr>
        <w:between w:val="double" w:sz="6" w:space="0" w:color="auto"/>
      </w:pBdr>
      <w:ind w:left="1440"/>
    </w:pPr>
    <w:rPr>
      <w:rFonts w:ascii="Cambria" w:hAnsi="Cambria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DD6704"/>
    <w:pPr>
      <w:pBdr>
        <w:between w:val="double" w:sz="6" w:space="0" w:color="auto"/>
      </w:pBdr>
      <w:ind w:left="1680"/>
    </w:pPr>
    <w:rPr>
      <w:rFonts w:ascii="Cambria" w:hAnsi="Cambria"/>
      <w:sz w:val="20"/>
      <w:szCs w:val="20"/>
    </w:rPr>
  </w:style>
  <w:style w:type="paragraph" w:styleId="a3">
    <w:name w:val="List Paragraph"/>
    <w:basedOn w:val="a"/>
    <w:uiPriority w:val="99"/>
    <w:qFormat/>
    <w:rsid w:val="002A020B"/>
    <w:pPr>
      <w:ind w:left="720"/>
      <w:contextualSpacing/>
    </w:pPr>
    <w:rPr>
      <w:rFonts w:ascii="Cambria" w:hAnsi="Cambria"/>
      <w:lang w:val="en-US" w:eastAsia="en-US"/>
    </w:rPr>
  </w:style>
  <w:style w:type="paragraph" w:styleId="a4">
    <w:name w:val="No Spacing"/>
    <w:uiPriority w:val="99"/>
    <w:qFormat/>
    <w:rsid w:val="002A020B"/>
    <w:rPr>
      <w:sz w:val="24"/>
      <w:szCs w:val="24"/>
      <w:lang w:val="en-US" w:eastAsia="en-US"/>
    </w:rPr>
  </w:style>
  <w:style w:type="paragraph" w:styleId="12">
    <w:name w:val="index 1"/>
    <w:basedOn w:val="a"/>
    <w:next w:val="a"/>
    <w:autoRedefine/>
    <w:uiPriority w:val="99"/>
    <w:rsid w:val="00B15D00"/>
    <w:pPr>
      <w:ind w:left="240" w:hanging="240"/>
    </w:pPr>
    <w:rPr>
      <w:rFonts w:ascii="Cambria" w:hAnsi="Cambria"/>
      <w:lang w:val="en-US" w:eastAsia="en-US"/>
    </w:rPr>
  </w:style>
  <w:style w:type="paragraph" w:styleId="22">
    <w:name w:val="index 2"/>
    <w:basedOn w:val="a"/>
    <w:next w:val="a"/>
    <w:autoRedefine/>
    <w:uiPriority w:val="99"/>
    <w:rsid w:val="00B15D00"/>
    <w:pPr>
      <w:ind w:left="480" w:hanging="240"/>
    </w:pPr>
    <w:rPr>
      <w:rFonts w:ascii="Cambria" w:hAnsi="Cambria"/>
      <w:lang w:val="en-US" w:eastAsia="en-US"/>
    </w:rPr>
  </w:style>
  <w:style w:type="paragraph" w:styleId="32">
    <w:name w:val="index 3"/>
    <w:basedOn w:val="a"/>
    <w:next w:val="a"/>
    <w:autoRedefine/>
    <w:uiPriority w:val="99"/>
    <w:rsid w:val="00B15D00"/>
    <w:pPr>
      <w:ind w:left="720" w:hanging="240"/>
    </w:pPr>
    <w:rPr>
      <w:rFonts w:ascii="Cambria" w:hAnsi="Cambria"/>
      <w:lang w:val="en-US" w:eastAsia="en-US"/>
    </w:rPr>
  </w:style>
  <w:style w:type="paragraph" w:styleId="40">
    <w:name w:val="index 4"/>
    <w:basedOn w:val="a"/>
    <w:next w:val="a"/>
    <w:autoRedefine/>
    <w:uiPriority w:val="99"/>
    <w:rsid w:val="00B15D00"/>
    <w:pPr>
      <w:ind w:left="960" w:hanging="240"/>
    </w:pPr>
    <w:rPr>
      <w:rFonts w:ascii="Cambria" w:hAnsi="Cambria"/>
      <w:lang w:val="en-US" w:eastAsia="en-US"/>
    </w:rPr>
  </w:style>
  <w:style w:type="paragraph" w:styleId="50">
    <w:name w:val="index 5"/>
    <w:basedOn w:val="a"/>
    <w:next w:val="a"/>
    <w:autoRedefine/>
    <w:uiPriority w:val="99"/>
    <w:rsid w:val="00B15D00"/>
    <w:pPr>
      <w:ind w:left="1200" w:hanging="240"/>
    </w:pPr>
    <w:rPr>
      <w:rFonts w:ascii="Cambria" w:hAnsi="Cambria"/>
      <w:lang w:val="en-US" w:eastAsia="en-US"/>
    </w:rPr>
  </w:style>
  <w:style w:type="paragraph" w:styleId="60">
    <w:name w:val="index 6"/>
    <w:basedOn w:val="a"/>
    <w:next w:val="a"/>
    <w:autoRedefine/>
    <w:uiPriority w:val="99"/>
    <w:rsid w:val="00B15D00"/>
    <w:pPr>
      <w:ind w:left="1440" w:hanging="240"/>
    </w:pPr>
    <w:rPr>
      <w:rFonts w:ascii="Cambria" w:hAnsi="Cambria"/>
      <w:lang w:val="en-US" w:eastAsia="en-US"/>
    </w:rPr>
  </w:style>
  <w:style w:type="paragraph" w:styleId="70">
    <w:name w:val="index 7"/>
    <w:basedOn w:val="a"/>
    <w:next w:val="a"/>
    <w:autoRedefine/>
    <w:uiPriority w:val="99"/>
    <w:rsid w:val="00B15D00"/>
    <w:pPr>
      <w:ind w:left="1680" w:hanging="240"/>
    </w:pPr>
    <w:rPr>
      <w:rFonts w:ascii="Cambria" w:hAnsi="Cambria"/>
      <w:lang w:val="en-US" w:eastAsia="en-US"/>
    </w:rPr>
  </w:style>
  <w:style w:type="paragraph" w:styleId="80">
    <w:name w:val="index 8"/>
    <w:basedOn w:val="a"/>
    <w:next w:val="a"/>
    <w:autoRedefine/>
    <w:uiPriority w:val="99"/>
    <w:rsid w:val="00B15D00"/>
    <w:pPr>
      <w:ind w:left="1920" w:hanging="240"/>
    </w:pPr>
    <w:rPr>
      <w:rFonts w:ascii="Cambria" w:hAnsi="Cambria"/>
      <w:lang w:val="en-US" w:eastAsia="en-US"/>
    </w:rPr>
  </w:style>
  <w:style w:type="paragraph" w:styleId="90">
    <w:name w:val="index 9"/>
    <w:basedOn w:val="a"/>
    <w:next w:val="a"/>
    <w:autoRedefine/>
    <w:uiPriority w:val="99"/>
    <w:rsid w:val="00B15D00"/>
    <w:pPr>
      <w:ind w:left="2160" w:hanging="240"/>
    </w:pPr>
    <w:rPr>
      <w:rFonts w:ascii="Cambria" w:hAnsi="Cambria"/>
      <w:lang w:val="en-US" w:eastAsia="en-US"/>
    </w:rPr>
  </w:style>
  <w:style w:type="paragraph" w:styleId="a5">
    <w:name w:val="index heading"/>
    <w:basedOn w:val="a"/>
    <w:next w:val="12"/>
    <w:uiPriority w:val="99"/>
    <w:rsid w:val="00B15D00"/>
    <w:rPr>
      <w:rFonts w:ascii="Cambria" w:hAnsi="Cambria"/>
      <w:lang w:val="en-US" w:eastAsia="en-US"/>
    </w:rPr>
  </w:style>
  <w:style w:type="paragraph" w:styleId="a6">
    <w:name w:val="Normal (Web)"/>
    <w:basedOn w:val="a"/>
    <w:uiPriority w:val="99"/>
    <w:rsid w:val="00B302DA"/>
    <w:pPr>
      <w:spacing w:before="100" w:beforeAutospacing="1" w:after="100" w:afterAutospacing="1"/>
    </w:pPr>
    <w:rPr>
      <w:rFonts w:eastAsia="MS Mincho"/>
      <w:color w:val="000000"/>
      <w:lang w:eastAsia="ja-JP"/>
    </w:rPr>
  </w:style>
  <w:style w:type="character" w:styleId="a7">
    <w:name w:val="annotation reference"/>
    <w:basedOn w:val="a0"/>
    <w:uiPriority w:val="99"/>
    <w:rsid w:val="00B302DA"/>
    <w:rPr>
      <w:rFonts w:cs="Times New Roman"/>
      <w:sz w:val="18"/>
    </w:rPr>
  </w:style>
  <w:style w:type="paragraph" w:styleId="a8">
    <w:name w:val="annotation text"/>
    <w:basedOn w:val="a"/>
    <w:link w:val="a9"/>
    <w:uiPriority w:val="99"/>
    <w:rsid w:val="00B302DA"/>
    <w:pPr>
      <w:spacing w:before="120"/>
      <w:jc w:val="both"/>
    </w:pPr>
    <w:rPr>
      <w:rFonts w:eastAsia="MS Mincho"/>
      <w:sz w:val="20"/>
      <w:szCs w:val="20"/>
      <w:lang w:eastAsia="ja-JP"/>
    </w:rPr>
  </w:style>
  <w:style w:type="character" w:customStyle="1" w:styleId="a9">
    <w:name w:val="Текст примечания Знак"/>
    <w:basedOn w:val="a0"/>
    <w:link w:val="a8"/>
    <w:uiPriority w:val="99"/>
    <w:locked/>
    <w:rsid w:val="00B302DA"/>
    <w:rPr>
      <w:rFonts w:ascii="Times New Roman" w:eastAsia="MS Mincho" w:hAnsi="Times New Roman"/>
      <w:lang w:val="ru-RU" w:eastAsia="ja-JP"/>
    </w:rPr>
  </w:style>
  <w:style w:type="paragraph" w:styleId="aa">
    <w:name w:val="Balloon Text"/>
    <w:basedOn w:val="a"/>
    <w:link w:val="ab"/>
    <w:uiPriority w:val="99"/>
    <w:semiHidden/>
    <w:rsid w:val="00B302DA"/>
    <w:rPr>
      <w:rFonts w:ascii="Lucida Grande" w:hAnsi="Lucida Grande"/>
      <w:sz w:val="18"/>
      <w:szCs w:val="20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302DA"/>
    <w:rPr>
      <w:rFonts w:ascii="Lucida Grande" w:hAnsi="Lucida Grande"/>
      <w:sz w:val="18"/>
      <w:lang w:val="ru-RU" w:eastAsia="ru-RU"/>
    </w:rPr>
  </w:style>
  <w:style w:type="paragraph" w:styleId="ac">
    <w:name w:val="TOC Heading"/>
    <w:basedOn w:val="1"/>
    <w:next w:val="a"/>
    <w:uiPriority w:val="99"/>
    <w:qFormat/>
    <w:rsid w:val="00B302DA"/>
    <w:pPr>
      <w:spacing w:line="276" w:lineRule="auto"/>
      <w:outlineLvl w:val="9"/>
    </w:pPr>
    <w:rPr>
      <w:color w:val="365F91"/>
      <w:sz w:val="28"/>
      <w:szCs w:val="28"/>
    </w:rPr>
  </w:style>
  <w:style w:type="paragraph" w:styleId="ad">
    <w:name w:val="Subtitle"/>
    <w:basedOn w:val="a"/>
    <w:next w:val="a"/>
    <w:link w:val="ae"/>
    <w:uiPriority w:val="99"/>
    <w:qFormat/>
    <w:rsid w:val="00DE6685"/>
    <w:pPr>
      <w:numPr>
        <w:ilvl w:val="1"/>
      </w:numPr>
    </w:pPr>
    <w:rPr>
      <w:rFonts w:ascii="Calibri" w:eastAsia="MS ????" w:hAnsi="Calibri"/>
      <w:i/>
      <w:color w:val="4F81BD"/>
      <w:spacing w:val="15"/>
      <w:sz w:val="20"/>
      <w:szCs w:val="20"/>
    </w:rPr>
  </w:style>
  <w:style w:type="character" w:customStyle="1" w:styleId="ae">
    <w:name w:val="Подзаголовок Знак"/>
    <w:basedOn w:val="a0"/>
    <w:link w:val="ad"/>
    <w:uiPriority w:val="99"/>
    <w:locked/>
    <w:rsid w:val="00DE6685"/>
    <w:rPr>
      <w:rFonts w:ascii="Calibri" w:eastAsia="MS ????" w:hAnsi="Calibri"/>
      <w:i/>
      <w:color w:val="4F81BD"/>
      <w:spacing w:val="15"/>
      <w:lang w:val="ru-RU" w:eastAsia="ru-RU"/>
    </w:rPr>
  </w:style>
  <w:style w:type="character" w:customStyle="1" w:styleId="hps">
    <w:name w:val="hps"/>
    <w:uiPriority w:val="99"/>
    <w:rsid w:val="00E150C6"/>
  </w:style>
  <w:style w:type="character" w:customStyle="1" w:styleId="shorttext">
    <w:name w:val="short_text"/>
    <w:uiPriority w:val="99"/>
    <w:rsid w:val="00E150C6"/>
  </w:style>
  <w:style w:type="paragraph" w:styleId="af">
    <w:name w:val="footer"/>
    <w:basedOn w:val="a"/>
    <w:link w:val="af0"/>
    <w:uiPriority w:val="99"/>
    <w:rsid w:val="009E76F0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9E76F0"/>
    <w:rPr>
      <w:rFonts w:ascii="Times New Roman" w:hAnsi="Times New Roman"/>
      <w:lang w:val="ru-RU" w:eastAsia="ru-RU"/>
    </w:rPr>
  </w:style>
  <w:style w:type="character" w:styleId="af1">
    <w:name w:val="page number"/>
    <w:basedOn w:val="a0"/>
    <w:uiPriority w:val="99"/>
    <w:semiHidden/>
    <w:rsid w:val="009E76F0"/>
    <w:rPr>
      <w:rFonts w:cs="Times New Roman"/>
    </w:rPr>
  </w:style>
  <w:style w:type="paragraph" w:styleId="af2">
    <w:name w:val="header"/>
    <w:basedOn w:val="a"/>
    <w:link w:val="af3"/>
    <w:uiPriority w:val="99"/>
    <w:rsid w:val="009E76F0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af3">
    <w:name w:val="Верхний колонтитул Знак"/>
    <w:basedOn w:val="a0"/>
    <w:link w:val="af2"/>
    <w:uiPriority w:val="99"/>
    <w:locked/>
    <w:rsid w:val="009E76F0"/>
    <w:rPr>
      <w:rFonts w:ascii="Times New Roman" w:hAnsi="Times New Roman"/>
      <w:lang w:val="ru-RU" w:eastAsia="ru-RU"/>
    </w:rPr>
  </w:style>
  <w:style w:type="table" w:customStyle="1" w:styleId="LightShading-Accent11">
    <w:name w:val="Light Shading - Accent 11"/>
    <w:uiPriority w:val="99"/>
    <w:rsid w:val="009E76F0"/>
    <w:rPr>
      <w:color w:val="365F91"/>
      <w:sz w:val="20"/>
      <w:szCs w:val="20"/>
      <w:lang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uiPriority w:val="99"/>
    <w:rsid w:val="00DE6A8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line="312" w:lineRule="auto"/>
    </w:pPr>
    <w:rPr>
      <w:rFonts w:ascii="Helvetica Neue Light" w:eastAsia="Arial Unicode MS" w:hAnsi="Arial Unicode MS" w:cs="Arial Unicode MS"/>
      <w:color w:val="000000"/>
      <w:sz w:val="24"/>
      <w:szCs w:val="24"/>
      <w:lang w:val="en-US" w:eastAsia="en-US"/>
    </w:rPr>
  </w:style>
  <w:style w:type="paragraph" w:customStyle="1" w:styleId="Heading">
    <w:name w:val="Heading"/>
    <w:next w:val="a"/>
    <w:uiPriority w:val="99"/>
    <w:rsid w:val="00DE6A8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outlineLvl w:val="0"/>
    </w:pPr>
    <w:rPr>
      <w:rFonts w:ascii="Helvetica Neue Light" w:eastAsia="Arial Unicode MS" w:hAnsi="Arial Unicode MS" w:cs="Arial Unicode MS"/>
      <w:caps/>
      <w:color w:val="434343"/>
      <w:spacing w:val="7"/>
      <w:sz w:val="36"/>
      <w:szCs w:val="36"/>
      <w:lang w:val="en-US" w:eastAsia="en-US"/>
    </w:rPr>
  </w:style>
  <w:style w:type="paragraph" w:styleId="af4">
    <w:name w:val="annotation subject"/>
    <w:basedOn w:val="a8"/>
    <w:next w:val="a8"/>
    <w:link w:val="af5"/>
    <w:uiPriority w:val="99"/>
    <w:semiHidden/>
    <w:rsid w:val="006C6E2B"/>
    <w:pPr>
      <w:spacing w:before="0"/>
      <w:jc w:val="left"/>
    </w:pPr>
    <w:rPr>
      <w:b/>
    </w:rPr>
  </w:style>
  <w:style w:type="character" w:customStyle="1" w:styleId="af5">
    <w:name w:val="Тема примечания Знак"/>
    <w:basedOn w:val="a9"/>
    <w:link w:val="af4"/>
    <w:uiPriority w:val="99"/>
    <w:semiHidden/>
    <w:locked/>
    <w:rsid w:val="001E3529"/>
    <w:rPr>
      <w:rFonts w:ascii="Times New Roman" w:eastAsia="MS Mincho" w:hAnsi="Times New Roman"/>
      <w:b/>
      <w:sz w:val="20"/>
      <w:lang w:val="ru-RU" w:eastAsia="ja-JP"/>
    </w:rPr>
  </w:style>
  <w:style w:type="paragraph" w:customStyle="1" w:styleId="TableParagraph">
    <w:name w:val="Table Paragraph"/>
    <w:basedOn w:val="a"/>
    <w:uiPriority w:val="99"/>
    <w:rsid w:val="00852B4D"/>
    <w:pPr>
      <w:widowControl w:val="0"/>
    </w:pPr>
    <w:rPr>
      <w:rFonts w:ascii="Calibri" w:hAnsi="Calibri"/>
      <w:sz w:val="22"/>
      <w:szCs w:val="22"/>
      <w:lang w:val="en-US" w:eastAsia="en-US"/>
    </w:rPr>
  </w:style>
  <w:style w:type="paragraph" w:customStyle="1" w:styleId="Figure">
    <w:name w:val="Figure"/>
    <w:basedOn w:val="a"/>
    <w:uiPriority w:val="99"/>
    <w:rsid w:val="00E171F7"/>
    <w:rPr>
      <w:rFonts w:ascii="Arial" w:hAnsi="Arial" w:cs="Arial"/>
      <w:sz w:val="20"/>
      <w:szCs w:val="20"/>
      <w:lang w:val="en-US"/>
    </w:rPr>
  </w:style>
  <w:style w:type="paragraph" w:styleId="af6">
    <w:name w:val="table of figures"/>
    <w:basedOn w:val="a"/>
    <w:next w:val="a"/>
    <w:uiPriority w:val="99"/>
    <w:semiHidden/>
    <w:locked/>
    <w:rsid w:val="007C6028"/>
  </w:style>
  <w:style w:type="character" w:styleId="af7">
    <w:name w:val="Hyperlink"/>
    <w:basedOn w:val="a0"/>
    <w:uiPriority w:val="99"/>
    <w:locked/>
    <w:rsid w:val="007C6028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DE31B1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C6028"/>
    <w:pPr>
      <w:keepNext/>
      <w:keepLines/>
      <w:spacing w:before="120"/>
      <w:jc w:val="center"/>
      <w:outlineLvl w:val="0"/>
    </w:pPr>
    <w:rPr>
      <w:rFonts w:ascii="Arial" w:eastAsia="MS ????" w:hAnsi="Arial"/>
      <w:b/>
      <w:bCs/>
      <w:color w:val="943634"/>
      <w:sz w:val="44"/>
      <w:szCs w:val="44"/>
      <w:lang w:eastAsia="ja-JP"/>
    </w:rPr>
  </w:style>
  <w:style w:type="paragraph" w:styleId="2">
    <w:name w:val="heading 2"/>
    <w:basedOn w:val="a"/>
    <w:next w:val="a"/>
    <w:link w:val="20"/>
    <w:autoRedefine/>
    <w:uiPriority w:val="99"/>
    <w:qFormat/>
    <w:rsid w:val="00D90EB4"/>
    <w:pPr>
      <w:keepNext/>
      <w:keepLines/>
      <w:spacing w:before="200"/>
      <w:outlineLvl w:val="1"/>
    </w:pPr>
    <w:rPr>
      <w:rFonts w:ascii="Georgia" w:eastAsia="MS ????" w:hAnsi="Georgia"/>
      <w:b/>
      <w:color w:val="5F497A"/>
      <w:sz w:val="22"/>
      <w:szCs w:val="20"/>
      <w:shd w:val="clear" w:color="auto" w:fill="FFFFFF"/>
    </w:rPr>
  </w:style>
  <w:style w:type="paragraph" w:styleId="3">
    <w:name w:val="heading 3"/>
    <w:basedOn w:val="a"/>
    <w:next w:val="a"/>
    <w:link w:val="30"/>
    <w:uiPriority w:val="99"/>
    <w:qFormat/>
    <w:rsid w:val="00DE6685"/>
    <w:pPr>
      <w:keepNext/>
      <w:keepLines/>
      <w:spacing w:before="200"/>
      <w:outlineLvl w:val="2"/>
    </w:pPr>
    <w:rPr>
      <w:rFonts w:ascii="Calibri" w:eastAsia="MS ????" w:hAnsi="Calibri"/>
      <w:b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6028"/>
    <w:rPr>
      <w:rFonts w:ascii="Arial" w:eastAsia="MS ????" w:hAnsi="Arial"/>
      <w:b/>
      <w:color w:val="943634"/>
      <w:sz w:val="44"/>
      <w:lang w:val="ru-RU" w:eastAsia="ja-JP"/>
    </w:rPr>
  </w:style>
  <w:style w:type="character" w:customStyle="1" w:styleId="20">
    <w:name w:val="Заголовок 2 Знак"/>
    <w:basedOn w:val="a0"/>
    <w:link w:val="2"/>
    <w:uiPriority w:val="99"/>
    <w:locked/>
    <w:rsid w:val="00D90EB4"/>
    <w:rPr>
      <w:rFonts w:ascii="Georgia" w:eastAsia="MS ????" w:hAnsi="Georgia"/>
      <w:b/>
      <w:color w:val="5F497A"/>
      <w:sz w:val="22"/>
    </w:rPr>
  </w:style>
  <w:style w:type="character" w:customStyle="1" w:styleId="30">
    <w:name w:val="Заголовок 3 Знак"/>
    <w:basedOn w:val="a0"/>
    <w:link w:val="3"/>
    <w:uiPriority w:val="99"/>
    <w:locked/>
    <w:rsid w:val="00DE6685"/>
    <w:rPr>
      <w:rFonts w:ascii="Calibri" w:eastAsia="MS ????" w:hAnsi="Calibri"/>
      <w:b/>
      <w:color w:val="4F81BD"/>
      <w:lang w:val="ru-RU" w:eastAsia="ru-RU"/>
    </w:rPr>
  </w:style>
  <w:style w:type="paragraph" w:styleId="11">
    <w:name w:val="toc 1"/>
    <w:basedOn w:val="a"/>
    <w:next w:val="a"/>
    <w:autoRedefine/>
    <w:uiPriority w:val="99"/>
    <w:rsid w:val="007C6028"/>
    <w:pPr>
      <w:tabs>
        <w:tab w:val="right" w:leader="dot" w:pos="9360"/>
      </w:tabs>
      <w:spacing w:before="120"/>
    </w:pPr>
    <w:rPr>
      <w:rFonts w:ascii="Calibri" w:hAnsi="Calibri"/>
      <w:b/>
      <w:color w:val="548DD4"/>
    </w:rPr>
  </w:style>
  <w:style w:type="paragraph" w:styleId="21">
    <w:name w:val="toc 2"/>
    <w:basedOn w:val="a"/>
    <w:next w:val="a"/>
    <w:autoRedefine/>
    <w:uiPriority w:val="99"/>
    <w:rsid w:val="00CA652E"/>
    <w:rPr>
      <w:rFonts w:ascii="Cambria" w:hAnsi="Cambria"/>
      <w:sz w:val="22"/>
      <w:szCs w:val="22"/>
    </w:rPr>
  </w:style>
  <w:style w:type="paragraph" w:styleId="31">
    <w:name w:val="toc 3"/>
    <w:basedOn w:val="a"/>
    <w:next w:val="a"/>
    <w:autoRedefine/>
    <w:uiPriority w:val="99"/>
    <w:rsid w:val="00DD6704"/>
    <w:pPr>
      <w:ind w:left="240"/>
    </w:pPr>
    <w:rPr>
      <w:rFonts w:ascii="Cambria" w:hAnsi="Cambria"/>
      <w:i/>
      <w:sz w:val="22"/>
      <w:szCs w:val="22"/>
    </w:rPr>
  </w:style>
  <w:style w:type="paragraph" w:styleId="4">
    <w:name w:val="toc 4"/>
    <w:basedOn w:val="a"/>
    <w:next w:val="a"/>
    <w:autoRedefine/>
    <w:uiPriority w:val="99"/>
    <w:rsid w:val="00DD6704"/>
    <w:pPr>
      <w:pBdr>
        <w:between w:val="double" w:sz="6" w:space="0" w:color="auto"/>
      </w:pBdr>
      <w:ind w:left="480"/>
    </w:pPr>
    <w:rPr>
      <w:rFonts w:ascii="Cambria" w:hAnsi="Cambria"/>
      <w:sz w:val="20"/>
      <w:szCs w:val="20"/>
    </w:rPr>
  </w:style>
  <w:style w:type="paragraph" w:styleId="5">
    <w:name w:val="toc 5"/>
    <w:basedOn w:val="a"/>
    <w:next w:val="a"/>
    <w:autoRedefine/>
    <w:uiPriority w:val="99"/>
    <w:rsid w:val="00DD6704"/>
    <w:pPr>
      <w:pBdr>
        <w:between w:val="double" w:sz="6" w:space="0" w:color="auto"/>
      </w:pBdr>
      <w:ind w:left="720"/>
    </w:pPr>
    <w:rPr>
      <w:rFonts w:ascii="Cambria" w:hAnsi="Cambria"/>
      <w:sz w:val="20"/>
      <w:szCs w:val="20"/>
    </w:rPr>
  </w:style>
  <w:style w:type="paragraph" w:styleId="6">
    <w:name w:val="toc 6"/>
    <w:basedOn w:val="a"/>
    <w:next w:val="a"/>
    <w:autoRedefine/>
    <w:uiPriority w:val="99"/>
    <w:rsid w:val="00DD6704"/>
    <w:pPr>
      <w:pBdr>
        <w:between w:val="double" w:sz="6" w:space="0" w:color="auto"/>
      </w:pBdr>
      <w:ind w:left="960"/>
    </w:pPr>
    <w:rPr>
      <w:rFonts w:ascii="Cambria" w:hAnsi="Cambria"/>
      <w:sz w:val="20"/>
      <w:szCs w:val="20"/>
    </w:rPr>
  </w:style>
  <w:style w:type="paragraph" w:styleId="7">
    <w:name w:val="toc 7"/>
    <w:basedOn w:val="a"/>
    <w:next w:val="a"/>
    <w:autoRedefine/>
    <w:uiPriority w:val="99"/>
    <w:rsid w:val="00DD6704"/>
    <w:pPr>
      <w:pBdr>
        <w:between w:val="double" w:sz="6" w:space="0" w:color="auto"/>
      </w:pBdr>
      <w:ind w:left="1200"/>
    </w:pPr>
    <w:rPr>
      <w:rFonts w:ascii="Cambria" w:hAnsi="Cambria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DD6704"/>
    <w:pPr>
      <w:pBdr>
        <w:between w:val="double" w:sz="6" w:space="0" w:color="auto"/>
      </w:pBdr>
      <w:ind w:left="1440"/>
    </w:pPr>
    <w:rPr>
      <w:rFonts w:ascii="Cambria" w:hAnsi="Cambria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DD6704"/>
    <w:pPr>
      <w:pBdr>
        <w:between w:val="double" w:sz="6" w:space="0" w:color="auto"/>
      </w:pBdr>
      <w:ind w:left="1680"/>
    </w:pPr>
    <w:rPr>
      <w:rFonts w:ascii="Cambria" w:hAnsi="Cambria"/>
      <w:sz w:val="20"/>
      <w:szCs w:val="20"/>
    </w:rPr>
  </w:style>
  <w:style w:type="paragraph" w:styleId="a3">
    <w:name w:val="List Paragraph"/>
    <w:basedOn w:val="a"/>
    <w:uiPriority w:val="99"/>
    <w:qFormat/>
    <w:rsid w:val="002A020B"/>
    <w:pPr>
      <w:ind w:left="720"/>
      <w:contextualSpacing/>
    </w:pPr>
    <w:rPr>
      <w:rFonts w:ascii="Cambria" w:hAnsi="Cambria"/>
      <w:lang w:val="en-US" w:eastAsia="en-US"/>
    </w:rPr>
  </w:style>
  <w:style w:type="paragraph" w:styleId="a4">
    <w:name w:val="No Spacing"/>
    <w:uiPriority w:val="99"/>
    <w:qFormat/>
    <w:rsid w:val="002A020B"/>
    <w:rPr>
      <w:sz w:val="24"/>
      <w:szCs w:val="24"/>
      <w:lang w:val="en-US" w:eastAsia="en-US"/>
    </w:rPr>
  </w:style>
  <w:style w:type="paragraph" w:styleId="12">
    <w:name w:val="index 1"/>
    <w:basedOn w:val="a"/>
    <w:next w:val="a"/>
    <w:autoRedefine/>
    <w:uiPriority w:val="99"/>
    <w:rsid w:val="00B15D00"/>
    <w:pPr>
      <w:ind w:left="240" w:hanging="240"/>
    </w:pPr>
    <w:rPr>
      <w:rFonts w:ascii="Cambria" w:hAnsi="Cambria"/>
      <w:lang w:val="en-US" w:eastAsia="en-US"/>
    </w:rPr>
  </w:style>
  <w:style w:type="paragraph" w:styleId="22">
    <w:name w:val="index 2"/>
    <w:basedOn w:val="a"/>
    <w:next w:val="a"/>
    <w:autoRedefine/>
    <w:uiPriority w:val="99"/>
    <w:rsid w:val="00B15D00"/>
    <w:pPr>
      <w:ind w:left="480" w:hanging="240"/>
    </w:pPr>
    <w:rPr>
      <w:rFonts w:ascii="Cambria" w:hAnsi="Cambria"/>
      <w:lang w:val="en-US" w:eastAsia="en-US"/>
    </w:rPr>
  </w:style>
  <w:style w:type="paragraph" w:styleId="32">
    <w:name w:val="index 3"/>
    <w:basedOn w:val="a"/>
    <w:next w:val="a"/>
    <w:autoRedefine/>
    <w:uiPriority w:val="99"/>
    <w:rsid w:val="00B15D00"/>
    <w:pPr>
      <w:ind w:left="720" w:hanging="240"/>
    </w:pPr>
    <w:rPr>
      <w:rFonts w:ascii="Cambria" w:hAnsi="Cambria"/>
      <w:lang w:val="en-US" w:eastAsia="en-US"/>
    </w:rPr>
  </w:style>
  <w:style w:type="paragraph" w:styleId="40">
    <w:name w:val="index 4"/>
    <w:basedOn w:val="a"/>
    <w:next w:val="a"/>
    <w:autoRedefine/>
    <w:uiPriority w:val="99"/>
    <w:rsid w:val="00B15D00"/>
    <w:pPr>
      <w:ind w:left="960" w:hanging="240"/>
    </w:pPr>
    <w:rPr>
      <w:rFonts w:ascii="Cambria" w:hAnsi="Cambria"/>
      <w:lang w:val="en-US" w:eastAsia="en-US"/>
    </w:rPr>
  </w:style>
  <w:style w:type="paragraph" w:styleId="50">
    <w:name w:val="index 5"/>
    <w:basedOn w:val="a"/>
    <w:next w:val="a"/>
    <w:autoRedefine/>
    <w:uiPriority w:val="99"/>
    <w:rsid w:val="00B15D00"/>
    <w:pPr>
      <w:ind w:left="1200" w:hanging="240"/>
    </w:pPr>
    <w:rPr>
      <w:rFonts w:ascii="Cambria" w:hAnsi="Cambria"/>
      <w:lang w:val="en-US" w:eastAsia="en-US"/>
    </w:rPr>
  </w:style>
  <w:style w:type="paragraph" w:styleId="60">
    <w:name w:val="index 6"/>
    <w:basedOn w:val="a"/>
    <w:next w:val="a"/>
    <w:autoRedefine/>
    <w:uiPriority w:val="99"/>
    <w:rsid w:val="00B15D00"/>
    <w:pPr>
      <w:ind w:left="1440" w:hanging="240"/>
    </w:pPr>
    <w:rPr>
      <w:rFonts w:ascii="Cambria" w:hAnsi="Cambria"/>
      <w:lang w:val="en-US" w:eastAsia="en-US"/>
    </w:rPr>
  </w:style>
  <w:style w:type="paragraph" w:styleId="70">
    <w:name w:val="index 7"/>
    <w:basedOn w:val="a"/>
    <w:next w:val="a"/>
    <w:autoRedefine/>
    <w:uiPriority w:val="99"/>
    <w:rsid w:val="00B15D00"/>
    <w:pPr>
      <w:ind w:left="1680" w:hanging="240"/>
    </w:pPr>
    <w:rPr>
      <w:rFonts w:ascii="Cambria" w:hAnsi="Cambria"/>
      <w:lang w:val="en-US" w:eastAsia="en-US"/>
    </w:rPr>
  </w:style>
  <w:style w:type="paragraph" w:styleId="80">
    <w:name w:val="index 8"/>
    <w:basedOn w:val="a"/>
    <w:next w:val="a"/>
    <w:autoRedefine/>
    <w:uiPriority w:val="99"/>
    <w:rsid w:val="00B15D00"/>
    <w:pPr>
      <w:ind w:left="1920" w:hanging="240"/>
    </w:pPr>
    <w:rPr>
      <w:rFonts w:ascii="Cambria" w:hAnsi="Cambria"/>
      <w:lang w:val="en-US" w:eastAsia="en-US"/>
    </w:rPr>
  </w:style>
  <w:style w:type="paragraph" w:styleId="90">
    <w:name w:val="index 9"/>
    <w:basedOn w:val="a"/>
    <w:next w:val="a"/>
    <w:autoRedefine/>
    <w:uiPriority w:val="99"/>
    <w:rsid w:val="00B15D00"/>
    <w:pPr>
      <w:ind w:left="2160" w:hanging="240"/>
    </w:pPr>
    <w:rPr>
      <w:rFonts w:ascii="Cambria" w:hAnsi="Cambria"/>
      <w:lang w:val="en-US" w:eastAsia="en-US"/>
    </w:rPr>
  </w:style>
  <w:style w:type="paragraph" w:styleId="a5">
    <w:name w:val="index heading"/>
    <w:basedOn w:val="a"/>
    <w:next w:val="12"/>
    <w:uiPriority w:val="99"/>
    <w:rsid w:val="00B15D00"/>
    <w:rPr>
      <w:rFonts w:ascii="Cambria" w:hAnsi="Cambria"/>
      <w:lang w:val="en-US" w:eastAsia="en-US"/>
    </w:rPr>
  </w:style>
  <w:style w:type="paragraph" w:styleId="a6">
    <w:name w:val="Normal (Web)"/>
    <w:basedOn w:val="a"/>
    <w:uiPriority w:val="99"/>
    <w:rsid w:val="00B302DA"/>
    <w:pPr>
      <w:spacing w:before="100" w:beforeAutospacing="1" w:after="100" w:afterAutospacing="1"/>
    </w:pPr>
    <w:rPr>
      <w:rFonts w:eastAsia="MS Mincho"/>
      <w:color w:val="000000"/>
      <w:lang w:eastAsia="ja-JP"/>
    </w:rPr>
  </w:style>
  <w:style w:type="character" w:styleId="a7">
    <w:name w:val="annotation reference"/>
    <w:basedOn w:val="a0"/>
    <w:uiPriority w:val="99"/>
    <w:rsid w:val="00B302DA"/>
    <w:rPr>
      <w:rFonts w:cs="Times New Roman"/>
      <w:sz w:val="18"/>
    </w:rPr>
  </w:style>
  <w:style w:type="paragraph" w:styleId="a8">
    <w:name w:val="annotation text"/>
    <w:basedOn w:val="a"/>
    <w:link w:val="a9"/>
    <w:uiPriority w:val="99"/>
    <w:rsid w:val="00B302DA"/>
    <w:pPr>
      <w:spacing w:before="120"/>
      <w:jc w:val="both"/>
    </w:pPr>
    <w:rPr>
      <w:rFonts w:eastAsia="MS Mincho"/>
      <w:sz w:val="20"/>
      <w:szCs w:val="20"/>
      <w:lang w:eastAsia="ja-JP"/>
    </w:rPr>
  </w:style>
  <w:style w:type="character" w:customStyle="1" w:styleId="a9">
    <w:name w:val="Текст примечания Знак"/>
    <w:basedOn w:val="a0"/>
    <w:link w:val="a8"/>
    <w:uiPriority w:val="99"/>
    <w:locked/>
    <w:rsid w:val="00B302DA"/>
    <w:rPr>
      <w:rFonts w:ascii="Times New Roman" w:eastAsia="MS Mincho" w:hAnsi="Times New Roman"/>
      <w:lang w:val="ru-RU" w:eastAsia="ja-JP"/>
    </w:rPr>
  </w:style>
  <w:style w:type="paragraph" w:styleId="aa">
    <w:name w:val="Balloon Text"/>
    <w:basedOn w:val="a"/>
    <w:link w:val="ab"/>
    <w:uiPriority w:val="99"/>
    <w:semiHidden/>
    <w:rsid w:val="00B302DA"/>
    <w:rPr>
      <w:rFonts w:ascii="Lucida Grande" w:hAnsi="Lucida Grande"/>
      <w:sz w:val="18"/>
      <w:szCs w:val="20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302DA"/>
    <w:rPr>
      <w:rFonts w:ascii="Lucida Grande" w:hAnsi="Lucida Grande"/>
      <w:sz w:val="18"/>
      <w:lang w:val="ru-RU" w:eastAsia="ru-RU"/>
    </w:rPr>
  </w:style>
  <w:style w:type="paragraph" w:styleId="ac">
    <w:name w:val="TOC Heading"/>
    <w:basedOn w:val="1"/>
    <w:next w:val="a"/>
    <w:uiPriority w:val="99"/>
    <w:qFormat/>
    <w:rsid w:val="00B302DA"/>
    <w:pPr>
      <w:spacing w:line="276" w:lineRule="auto"/>
      <w:outlineLvl w:val="9"/>
    </w:pPr>
    <w:rPr>
      <w:color w:val="365F91"/>
      <w:sz w:val="28"/>
      <w:szCs w:val="28"/>
    </w:rPr>
  </w:style>
  <w:style w:type="paragraph" w:styleId="ad">
    <w:name w:val="Subtitle"/>
    <w:basedOn w:val="a"/>
    <w:next w:val="a"/>
    <w:link w:val="ae"/>
    <w:uiPriority w:val="99"/>
    <w:qFormat/>
    <w:rsid w:val="00DE6685"/>
    <w:pPr>
      <w:numPr>
        <w:ilvl w:val="1"/>
      </w:numPr>
    </w:pPr>
    <w:rPr>
      <w:rFonts w:ascii="Calibri" w:eastAsia="MS ????" w:hAnsi="Calibri"/>
      <w:i/>
      <w:color w:val="4F81BD"/>
      <w:spacing w:val="15"/>
      <w:sz w:val="20"/>
      <w:szCs w:val="20"/>
    </w:rPr>
  </w:style>
  <w:style w:type="character" w:customStyle="1" w:styleId="ae">
    <w:name w:val="Подзаголовок Знак"/>
    <w:basedOn w:val="a0"/>
    <w:link w:val="ad"/>
    <w:uiPriority w:val="99"/>
    <w:locked/>
    <w:rsid w:val="00DE6685"/>
    <w:rPr>
      <w:rFonts w:ascii="Calibri" w:eastAsia="MS ????" w:hAnsi="Calibri"/>
      <w:i/>
      <w:color w:val="4F81BD"/>
      <w:spacing w:val="15"/>
      <w:lang w:val="ru-RU" w:eastAsia="ru-RU"/>
    </w:rPr>
  </w:style>
  <w:style w:type="character" w:customStyle="1" w:styleId="hps">
    <w:name w:val="hps"/>
    <w:uiPriority w:val="99"/>
    <w:rsid w:val="00E150C6"/>
  </w:style>
  <w:style w:type="character" w:customStyle="1" w:styleId="shorttext">
    <w:name w:val="short_text"/>
    <w:uiPriority w:val="99"/>
    <w:rsid w:val="00E150C6"/>
  </w:style>
  <w:style w:type="paragraph" w:styleId="af">
    <w:name w:val="footer"/>
    <w:basedOn w:val="a"/>
    <w:link w:val="af0"/>
    <w:uiPriority w:val="99"/>
    <w:rsid w:val="009E76F0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9E76F0"/>
    <w:rPr>
      <w:rFonts w:ascii="Times New Roman" w:hAnsi="Times New Roman"/>
      <w:lang w:val="ru-RU" w:eastAsia="ru-RU"/>
    </w:rPr>
  </w:style>
  <w:style w:type="character" w:styleId="af1">
    <w:name w:val="page number"/>
    <w:basedOn w:val="a0"/>
    <w:uiPriority w:val="99"/>
    <w:semiHidden/>
    <w:rsid w:val="009E76F0"/>
    <w:rPr>
      <w:rFonts w:cs="Times New Roman"/>
    </w:rPr>
  </w:style>
  <w:style w:type="paragraph" w:styleId="af2">
    <w:name w:val="header"/>
    <w:basedOn w:val="a"/>
    <w:link w:val="af3"/>
    <w:uiPriority w:val="99"/>
    <w:rsid w:val="009E76F0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af3">
    <w:name w:val="Верхний колонтитул Знак"/>
    <w:basedOn w:val="a0"/>
    <w:link w:val="af2"/>
    <w:uiPriority w:val="99"/>
    <w:locked/>
    <w:rsid w:val="009E76F0"/>
    <w:rPr>
      <w:rFonts w:ascii="Times New Roman" w:hAnsi="Times New Roman"/>
      <w:lang w:val="ru-RU" w:eastAsia="ru-RU"/>
    </w:rPr>
  </w:style>
  <w:style w:type="table" w:customStyle="1" w:styleId="LightShading-Accent11">
    <w:name w:val="Light Shading - Accent 11"/>
    <w:uiPriority w:val="99"/>
    <w:rsid w:val="009E76F0"/>
    <w:rPr>
      <w:color w:val="365F91"/>
      <w:sz w:val="20"/>
      <w:szCs w:val="20"/>
      <w:lang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uiPriority w:val="99"/>
    <w:rsid w:val="00DE6A8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line="312" w:lineRule="auto"/>
    </w:pPr>
    <w:rPr>
      <w:rFonts w:ascii="Helvetica Neue Light" w:eastAsia="Arial Unicode MS" w:hAnsi="Arial Unicode MS" w:cs="Arial Unicode MS"/>
      <w:color w:val="000000"/>
      <w:sz w:val="24"/>
      <w:szCs w:val="24"/>
      <w:lang w:val="en-US" w:eastAsia="en-US"/>
    </w:rPr>
  </w:style>
  <w:style w:type="paragraph" w:customStyle="1" w:styleId="Heading">
    <w:name w:val="Heading"/>
    <w:next w:val="a"/>
    <w:uiPriority w:val="99"/>
    <w:rsid w:val="00DE6A8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outlineLvl w:val="0"/>
    </w:pPr>
    <w:rPr>
      <w:rFonts w:ascii="Helvetica Neue Light" w:eastAsia="Arial Unicode MS" w:hAnsi="Arial Unicode MS" w:cs="Arial Unicode MS"/>
      <w:caps/>
      <w:color w:val="434343"/>
      <w:spacing w:val="7"/>
      <w:sz w:val="36"/>
      <w:szCs w:val="36"/>
      <w:lang w:val="en-US" w:eastAsia="en-US"/>
    </w:rPr>
  </w:style>
  <w:style w:type="paragraph" w:styleId="af4">
    <w:name w:val="annotation subject"/>
    <w:basedOn w:val="a8"/>
    <w:next w:val="a8"/>
    <w:link w:val="af5"/>
    <w:uiPriority w:val="99"/>
    <w:semiHidden/>
    <w:rsid w:val="006C6E2B"/>
    <w:pPr>
      <w:spacing w:before="0"/>
      <w:jc w:val="left"/>
    </w:pPr>
    <w:rPr>
      <w:b/>
    </w:rPr>
  </w:style>
  <w:style w:type="character" w:customStyle="1" w:styleId="af5">
    <w:name w:val="Тема примечания Знак"/>
    <w:basedOn w:val="a9"/>
    <w:link w:val="af4"/>
    <w:uiPriority w:val="99"/>
    <w:semiHidden/>
    <w:locked/>
    <w:rsid w:val="001E3529"/>
    <w:rPr>
      <w:rFonts w:ascii="Times New Roman" w:eastAsia="MS Mincho" w:hAnsi="Times New Roman"/>
      <w:b/>
      <w:sz w:val="20"/>
      <w:lang w:val="ru-RU" w:eastAsia="ja-JP"/>
    </w:rPr>
  </w:style>
  <w:style w:type="paragraph" w:customStyle="1" w:styleId="TableParagraph">
    <w:name w:val="Table Paragraph"/>
    <w:basedOn w:val="a"/>
    <w:uiPriority w:val="99"/>
    <w:rsid w:val="00852B4D"/>
    <w:pPr>
      <w:widowControl w:val="0"/>
    </w:pPr>
    <w:rPr>
      <w:rFonts w:ascii="Calibri" w:hAnsi="Calibri"/>
      <w:sz w:val="22"/>
      <w:szCs w:val="22"/>
      <w:lang w:val="en-US" w:eastAsia="en-US"/>
    </w:rPr>
  </w:style>
  <w:style w:type="paragraph" w:customStyle="1" w:styleId="Figure">
    <w:name w:val="Figure"/>
    <w:basedOn w:val="a"/>
    <w:uiPriority w:val="99"/>
    <w:rsid w:val="00E171F7"/>
    <w:rPr>
      <w:rFonts w:ascii="Arial" w:hAnsi="Arial" w:cs="Arial"/>
      <w:sz w:val="20"/>
      <w:szCs w:val="20"/>
      <w:lang w:val="en-US"/>
    </w:rPr>
  </w:style>
  <w:style w:type="paragraph" w:styleId="af6">
    <w:name w:val="table of figures"/>
    <w:basedOn w:val="a"/>
    <w:next w:val="a"/>
    <w:uiPriority w:val="99"/>
    <w:semiHidden/>
    <w:locked/>
    <w:rsid w:val="007C6028"/>
  </w:style>
  <w:style w:type="character" w:styleId="af7">
    <w:name w:val="Hyperlink"/>
    <w:basedOn w:val="a0"/>
    <w:uiPriority w:val="99"/>
    <w:locked/>
    <w:rsid w:val="007C6028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2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30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0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0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0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230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30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0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230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30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0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230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30876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0879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0880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0881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230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2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230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2.emf"/><Relationship Id="rId2" Type="http://schemas.openxmlformats.org/officeDocument/2006/relationships/image" Target="media/image31.jpeg"/><Relationship Id="rId1" Type="http://schemas.openxmlformats.org/officeDocument/2006/relationships/image" Target="media/image30.emf"/><Relationship Id="rId4" Type="http://schemas.openxmlformats.org/officeDocument/2006/relationships/image" Target="media/image3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\Downloads\Kyrgyzstan%20Project%20Status%20Report_2017_11_28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Kyrgyzstan Project Status Report_2017_11_28.1.dotx</Template>
  <TotalTime>6</TotalTime>
  <Pages>32</Pages>
  <Words>5370</Words>
  <Characters>30613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Pure Earth</vt:lpstr>
    </vt:vector>
  </TitlesOfParts>
  <Company>Pure Earth</Company>
  <LinksUpToDate>false</LinksUpToDate>
  <CharactersWithSpaces>35912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Pure Earth</dc:title>
  <dc:creator>J</dc:creator>
  <cp:lastModifiedBy>Indira</cp:lastModifiedBy>
  <cp:revision>3</cp:revision>
  <dcterms:created xsi:type="dcterms:W3CDTF">2018-01-16T08:39:00Z</dcterms:created>
  <dcterms:modified xsi:type="dcterms:W3CDTF">2020-07-29T17:26:00Z</dcterms:modified>
</cp:coreProperties>
</file>